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:rsidR="003F63B2" w:rsidRPr="003F63B2" w:rsidRDefault="003F63B2" w:rsidP="003F63B2">
      <w:pPr>
        <w:spacing w:after="12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noProof/>
          <w:sz w:val="24"/>
          <w:szCs w:val="24"/>
        </w:rPr>
        <w:drawing>
          <wp:inline distT="0" distB="0" distL="0" distR="0" wp14:anchorId="52E6DDCD" wp14:editId="7DD7E353">
            <wp:extent cx="685800" cy="685800"/>
            <wp:effectExtent l="0" t="0" r="0" b="0"/>
            <wp:docPr id="6" name="Εικόνα 6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 descr="logo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3B2" w:rsidRPr="003F63B2" w:rsidRDefault="003F63B2" w:rsidP="003F63B2">
      <w:pPr>
        <w:spacing w:after="12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ΠΑΝΕΠΙΣΤΗΜΙΟ ΠΕΛΟΠΟΝΝΗΣΟΥ</w:t>
      </w:r>
    </w:p>
    <w:p w:rsidR="003F63B2" w:rsidRPr="003F63B2" w:rsidRDefault="003F63B2" w:rsidP="003F63B2">
      <w:pPr>
        <w:spacing w:after="12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ΣΧΟΛΗ ΚΑΛΩΝ ΤΕΧΝΩΝ</w:t>
      </w:r>
    </w:p>
    <w:p w:rsidR="003F63B2" w:rsidRPr="003F63B2" w:rsidRDefault="003F63B2" w:rsidP="003F63B2">
      <w:pPr>
        <w:spacing w:after="12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ΤΜΗΜΑ ΘΕΑΤΡΙΚΩΝ ΣΠΟΥΔΩΝ</w:t>
      </w:r>
    </w:p>
    <w:p w:rsidR="003F63B2" w:rsidRPr="003F63B2" w:rsidRDefault="003F63B2" w:rsidP="003F63B2">
      <w:pPr>
        <w:spacing w:after="12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</w:p>
    <w:p w:rsidR="003F63B2" w:rsidRPr="003F63B2" w:rsidRDefault="003F63B2" w:rsidP="003F63B2">
      <w:pPr>
        <w:spacing w:after="12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ΠΡΟΓΡΑΜΜΑ ΜΕΤΑΠΤΥΧΙΑΚΩΝ ΣΠΟΥΔΩΝ</w:t>
      </w:r>
    </w:p>
    <w:p w:rsidR="003F63B2" w:rsidRPr="003F63B2" w:rsidRDefault="003F63B2" w:rsidP="003F63B2">
      <w:pPr>
        <w:spacing w:after="12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«Δραματική Τέχνη και Παραστατικές Τέχνες στην Εκπαίδευση και Δια Βίου Μάθηση –</w:t>
      </w:r>
    </w:p>
    <w:p w:rsidR="003F63B2" w:rsidRPr="003F63B2" w:rsidRDefault="003F63B2" w:rsidP="003F63B2">
      <w:pPr>
        <w:spacing w:after="12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MA in Drama and Performing Arts in Education and Lifelong Learning» (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ΠΜΣ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– 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ΔΡΑ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.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ΤΕ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.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Π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.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Τ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.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Ε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.)</w:t>
      </w:r>
    </w:p>
    <w:p w:rsidR="003F63B2" w:rsidRPr="003F63B2" w:rsidRDefault="003F63B2" w:rsidP="003F63B2">
      <w:pPr>
        <w:spacing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ΩΡΟΛΟΓΙΟ ΠΡΟΓΡΑΜΜΑ /ΠΡΟΓΡΑΜΜΑ ΜΕΤΑΠΤΥΧΙΑΚΩΝ ΣΠΟΥΔΩΝ</w:t>
      </w:r>
    </w:p>
    <w:p w:rsidR="003F63B2" w:rsidRPr="003F63B2" w:rsidRDefault="003F63B2" w:rsidP="003F63B2">
      <w:pPr>
        <w:spacing w:after="12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 Β΄ ΕΞΑΜΗΝΟΥ 2022-23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6517"/>
        <w:gridCol w:w="707"/>
      </w:tblGrid>
      <w:tr w:rsidR="003F63B2" w:rsidRPr="003F63B2" w:rsidTr="00AF29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Κωδικός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Τίτλος Μαθήματος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ECTS</w:t>
            </w:r>
          </w:p>
        </w:tc>
      </w:tr>
      <w:tr w:rsidR="003F63B2" w:rsidRPr="003F63B2" w:rsidTr="00AF29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DIE-201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Παραστατικές τέχνες: Μορφές και είδη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4</w:t>
            </w:r>
          </w:p>
        </w:tc>
      </w:tr>
      <w:tr w:rsidR="003F63B2" w:rsidRPr="003F63B2" w:rsidTr="00AF29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DIE-202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Παραστατικές τέχνες και άλλες τέχνες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5</w:t>
            </w:r>
          </w:p>
        </w:tc>
      </w:tr>
      <w:tr w:rsidR="003F63B2" w:rsidRPr="003F63B2" w:rsidTr="00AF29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DIE-203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Διασύνδεση Τεχνών: Πολύτεχνο δρώμενο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6</w:t>
            </w:r>
          </w:p>
        </w:tc>
      </w:tr>
      <w:tr w:rsidR="003F63B2" w:rsidRPr="003F63B2" w:rsidTr="00AF29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DIE-204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Μορφές θεάματος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4</w:t>
            </w:r>
          </w:p>
        </w:tc>
      </w:tr>
      <w:tr w:rsidR="003F63B2" w:rsidRPr="003F63B2" w:rsidTr="00AF29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DIE-205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Εκδηλώσεις πολιτισμού στην εκπαίδευση και τη διά βίου μάθηση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6</w:t>
            </w:r>
          </w:p>
        </w:tc>
      </w:tr>
      <w:tr w:rsidR="003F63B2" w:rsidRPr="003F63B2" w:rsidTr="00AF29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DIE-206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Δραματική Τέχνη στην Εκπαίδευση: Ερευνητικό Σχέδιο ΙΙ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5</w:t>
            </w:r>
          </w:p>
        </w:tc>
      </w:tr>
      <w:tr w:rsidR="003F63B2" w:rsidRPr="003F63B2" w:rsidTr="00AF291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Σύνολο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3F63B2" w:rsidRPr="003F63B2" w:rsidTr="00AF2919">
        <w:tc>
          <w:tcPr>
            <w:tcW w:w="0" w:type="auto"/>
            <w:gridSpan w:val="2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</w:tbl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32"/>
          <w:szCs w:val="32"/>
        </w:rPr>
      </w:pPr>
      <w:r w:rsidRPr="003F63B2">
        <w:rPr>
          <w:rFonts w:ascii="Calibri" w:eastAsia="Times New Roman" w:hAnsi="Calibri" w:cs="Times New Roman"/>
          <w:b/>
          <w:bCs/>
          <w:sz w:val="32"/>
          <w:szCs w:val="32"/>
        </w:rPr>
        <w:t>1</w:t>
      </w:r>
      <w:r w:rsidRPr="003F63B2">
        <w:rPr>
          <w:rFonts w:ascii="Calibri" w:eastAsia="Times New Roman" w:hAnsi="Calibri" w:cs="Times New Roman"/>
          <w:b/>
          <w:bCs/>
          <w:sz w:val="32"/>
          <w:szCs w:val="32"/>
          <w:vertAlign w:val="superscript"/>
        </w:rPr>
        <w:t>ο</w:t>
      </w:r>
      <w:r w:rsidRPr="003F63B2">
        <w:rPr>
          <w:rFonts w:ascii="Calibri" w:eastAsia="Times New Roman" w:hAnsi="Calibri" w:cs="Times New Roman"/>
          <w:b/>
          <w:bCs/>
          <w:sz w:val="32"/>
          <w:szCs w:val="32"/>
        </w:rPr>
        <w:t xml:space="preserve"> Μάθημα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ΤΙΤΛΟΣ ΜΑΘΗΜΑΤΟΣ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: Παραστατικές τέχνες: Μορφές και είδη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ΚΩΔ. Μ/ΤΟΣ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: DIE-201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ΠΙΣΤΩΤΙΚΕΣ ΜΟΝΑΔΕΣ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: 4 ECTS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 xml:space="preserve">ΚΥΡΙΟΣ ΔΙΔΑΣΚΩΝ: Άλκηστις Κοντογιάννη- </w:t>
      </w:r>
      <w:r w:rsidRPr="003F63B2">
        <w:rPr>
          <w:rFonts w:ascii="Calibri" w:eastAsia="Times New Roman" w:hAnsi="Calibri" w:cs="Times New Roman"/>
          <w:sz w:val="24"/>
          <w:szCs w:val="24"/>
        </w:rPr>
        <w:t>Ομότιμη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  Καθηγήτρια ΤΘΣ του Πανεπιστημίου Πελοποννήσου</w:t>
      </w:r>
    </w:p>
    <w:p w:rsidR="00FC6B5E" w:rsidRPr="00FC6B5E" w:rsidRDefault="003F63B2" w:rsidP="00FC6B5E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ΑΛΛΟΙ ΔΙΔΑΣΚΟΝΤΕΣ: 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r w:rsidR="000E37AA" w:rsidRPr="000E37AA">
        <w:rPr>
          <w:rFonts w:ascii="Calibri" w:eastAsia="Times New Roman" w:hAnsi="Calibri" w:cs="Times New Roman"/>
          <w:bCs/>
          <w:sz w:val="24"/>
          <w:szCs w:val="24"/>
        </w:rPr>
        <w:t>Αικατερίνη Κωστή</w:t>
      </w:r>
      <w:r w:rsidR="000E37AA">
        <w:rPr>
          <w:rFonts w:ascii="Calibri" w:eastAsia="Times New Roman" w:hAnsi="Calibri" w:cs="Times New Roman"/>
          <w:bCs/>
          <w:sz w:val="24"/>
          <w:szCs w:val="24"/>
        </w:rPr>
        <w:t xml:space="preserve">, 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Βασιλική 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</w:rPr>
        <w:t>Σαγκιώτη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,  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Francesco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Moretti</w:t>
      </w:r>
      <w:r w:rsidR="00FC6B5E">
        <w:rPr>
          <w:rFonts w:ascii="Calibri" w:eastAsia="Times New Roman" w:hAnsi="Calibri" w:cs="Times New Roman"/>
          <w:bCs/>
          <w:sz w:val="24"/>
          <w:szCs w:val="24"/>
        </w:rPr>
        <w:t xml:space="preserve">, Γιώργος Μόσχος, </w:t>
      </w:r>
      <w:proofErr w:type="spellStart"/>
      <w:r w:rsidR="00FC6B5E">
        <w:rPr>
          <w:rFonts w:ascii="Calibri" w:eastAsia="Times New Roman" w:hAnsi="Calibri" w:cs="Times New Roman"/>
          <w:bCs/>
          <w:sz w:val="24"/>
          <w:szCs w:val="24"/>
        </w:rPr>
        <w:t>Ν</w:t>
      </w:r>
      <w:r w:rsidR="001A0659">
        <w:rPr>
          <w:rFonts w:ascii="Calibri" w:eastAsia="Times New Roman" w:hAnsi="Calibri" w:cs="Times New Roman"/>
          <w:bCs/>
          <w:sz w:val="24"/>
          <w:szCs w:val="24"/>
        </w:rPr>
        <w:t>τορέτα</w:t>
      </w:r>
      <w:proofErr w:type="spellEnd"/>
      <w:r w:rsidR="001A0659">
        <w:rPr>
          <w:rFonts w:ascii="Calibri" w:eastAsia="Times New Roman" w:hAnsi="Calibri" w:cs="Times New Roman"/>
          <w:bCs/>
          <w:sz w:val="24"/>
          <w:szCs w:val="24"/>
        </w:rPr>
        <w:t xml:space="preserve"> Αστέρη</w:t>
      </w:r>
      <w:r w:rsidR="00FC6B5E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</w:p>
    <w:p w:rsidR="003F63B2" w:rsidRPr="00FC6B5E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ΣΚΟΠΟΙ &amp; ΣΤΟΧΟΙ ΤΟΥ ΜΑΘΗΜΑΤΟΣ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: </w:t>
      </w:r>
    </w:p>
    <w:p w:rsidR="003F63B2" w:rsidRPr="003F63B2" w:rsidRDefault="003F63B2" w:rsidP="003F63B2">
      <w:pPr>
        <w:spacing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Ο διδακτικός στόχος του μαθήματος είναι να εισάγει τους μεταπτυχιακούς/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</w:rPr>
        <w:t>κές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 φοιτητές/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</w:rPr>
        <w:t>τριες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 στις βασικές μορφές και τα είδη των παραστατικών τεχνών. </w:t>
      </w:r>
    </w:p>
    <w:p w:rsidR="003F63B2" w:rsidRPr="003F63B2" w:rsidRDefault="003F63B2" w:rsidP="003F63B2">
      <w:pPr>
        <w:spacing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Μέσα από τη  διδασκαλία του μαθήματος ο μεταπτυχιακός φοιτητής θα κατανοήσει τις διαφορές των τεχνικών μεταξύ διαφορετικών παραστατικών τεχνών.</w:t>
      </w:r>
    </w:p>
    <w:p w:rsidR="003F63B2" w:rsidRPr="003F63B2" w:rsidRDefault="003F63B2" w:rsidP="003F63B2">
      <w:pPr>
        <w:spacing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Τέλος, στόχος του μαθήματος αποτελεί η πρακτική κατάρτιση των μεταπτυχιακών φοιτητών/τριών μέσω βιωματικών θεατρικών εργαστηρίων σε τεχνικές των παραστατικών τεχνών.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ΔΙΔΑΚΤΙΚΕΣ ΕΝΟΤΗΤΕΣ-ΠΕΡΙΕΧΟΜΕΝΑ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:</w:t>
      </w:r>
    </w:p>
    <w:p w:rsidR="003F63B2" w:rsidRPr="003F63B2" w:rsidRDefault="003F63B2" w:rsidP="003F63B2">
      <w:pPr>
        <w:numPr>
          <w:ilvl w:val="0"/>
          <w:numId w:val="2"/>
        </w:numPr>
        <w:spacing w:after="120" w:line="240" w:lineRule="auto"/>
        <w:ind w:left="0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Διδακτική και δραματική παρουσίαση παραμυθιών</w:t>
      </w:r>
    </w:p>
    <w:p w:rsidR="003F63B2" w:rsidRPr="003F63B2" w:rsidRDefault="003F63B2" w:rsidP="003F63B2">
      <w:pPr>
        <w:numPr>
          <w:ilvl w:val="0"/>
          <w:numId w:val="2"/>
        </w:numPr>
        <w:spacing w:after="120" w:line="240" w:lineRule="auto"/>
        <w:ind w:left="0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Αξιολόγηση παραμυθιών και ιστοριών</w:t>
      </w:r>
    </w:p>
    <w:p w:rsidR="003F63B2" w:rsidRPr="003F63B2" w:rsidRDefault="003F63B2" w:rsidP="003F63B2">
      <w:pPr>
        <w:numPr>
          <w:ilvl w:val="0"/>
          <w:numId w:val="2"/>
        </w:numPr>
        <w:spacing w:after="120" w:line="240" w:lineRule="auto"/>
        <w:ind w:left="0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Εκπόνηση διπλωματικής εργασίας. Μέρη εργασίας, βιβλιογραφία</w:t>
      </w:r>
    </w:p>
    <w:p w:rsidR="003F63B2" w:rsidRPr="003F63B2" w:rsidRDefault="003F63B2" w:rsidP="003F63B2">
      <w:pPr>
        <w:numPr>
          <w:ilvl w:val="0"/>
          <w:numId w:val="2"/>
        </w:numPr>
        <w:spacing w:after="120" w:line="240" w:lineRule="auto"/>
        <w:ind w:left="0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Διδακτική κατασκευών, θεατρικών αντικειμένων, προσωπείου, μαριονέτας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ΜΕΘΟΔΟΣ ΔΙΔΑΣΚΑΛΙΑΣ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: Βιωματικά θεατρικά εργαστήρια, διάλογος, διάλεξη, χρήση της ψηφιακής τεχνολογίας </w:t>
      </w:r>
    </w:p>
    <w:p w:rsid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 xml:space="preserve">  </w:t>
      </w:r>
    </w:p>
    <w:tbl>
      <w:tblPr>
        <w:tblW w:w="92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2319"/>
        <w:gridCol w:w="50"/>
        <w:gridCol w:w="2474"/>
        <w:gridCol w:w="340"/>
        <w:gridCol w:w="3402"/>
        <w:gridCol w:w="50"/>
      </w:tblGrid>
      <w:tr w:rsidR="003F63B2" w:rsidRPr="003F63B2" w:rsidTr="000E69E3">
        <w:trPr>
          <w:gridAfter w:val="1"/>
          <w:wAfter w:w="5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Ημερομηνία</w:t>
            </w:r>
          </w:p>
        </w:tc>
        <w:tc>
          <w:tcPr>
            <w:tcW w:w="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Εισηγητής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Θέμα</w:t>
            </w:r>
          </w:p>
        </w:tc>
      </w:tr>
      <w:tr w:rsidR="003F63B2" w:rsidRPr="003F63B2" w:rsidTr="000E69E3">
        <w:trPr>
          <w:trHeight w:val="414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Παρασκευή 21/4/2023</w:t>
            </w:r>
          </w:p>
        </w:tc>
        <w:tc>
          <w:tcPr>
            <w:tcW w:w="50" w:type="dxa"/>
            <w:vAlign w:val="center"/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vAlign w:val="center"/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50" w:type="dxa"/>
            <w:vAlign w:val="center"/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3F63B2" w:rsidRPr="003F63B2" w:rsidTr="000E69E3">
        <w:trPr>
          <w:trHeight w:val="2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Κωστή Αικατερίνη </w:t>
            </w:r>
          </w:p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3F63B2" w:rsidRPr="003F63B2" w:rsidRDefault="000E69E3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19.00 -22</w:t>
            </w:r>
            <w:r w:rsidR="003F63B2"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Σχεδιασμός ερευνητικής εργασίας Α</w:t>
            </w:r>
            <w:r w:rsidR="000E69E3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΄</w:t>
            </w:r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(διαδικτυακά )</w:t>
            </w:r>
          </w:p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" w:type="dxa"/>
            <w:vAlign w:val="center"/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</w:tbl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tbl>
      <w:tblPr>
        <w:tblW w:w="91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2429"/>
        <w:gridCol w:w="2880"/>
        <w:gridCol w:w="104"/>
        <w:gridCol w:w="67"/>
        <w:gridCol w:w="3159"/>
      </w:tblGrid>
      <w:tr w:rsidR="003F63B2" w:rsidRPr="003F63B2" w:rsidTr="00AF291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Ημερομηνία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Εισηγητής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Θέμα</w:t>
            </w:r>
          </w:p>
        </w:tc>
      </w:tr>
      <w:tr w:rsidR="003F63B2" w:rsidRPr="003F63B2" w:rsidTr="00AF2919">
        <w:trPr>
          <w:trHeight w:val="50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Σάββατο </w:t>
            </w:r>
          </w:p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22/4/2023</w:t>
            </w:r>
          </w:p>
        </w:tc>
        <w:tc>
          <w:tcPr>
            <w:tcW w:w="6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3F63B2" w:rsidRPr="003F63B2" w:rsidTr="000E69E3">
        <w:trPr>
          <w:trHeight w:val="478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Σεμινάριο, </w:t>
            </w:r>
          </w:p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3F63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Πελίνα</w:t>
            </w:r>
            <w:proofErr w:type="spellEnd"/>
            <w:r w:rsidRPr="003F63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Ευαγγέλου</w:t>
            </w:r>
          </w:p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«Μουσικοθεραπεία»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proofErr w:type="spellStart"/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Ντορέττα</w:t>
            </w:r>
            <w:proofErr w:type="spellEnd"/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Αστέρη</w:t>
            </w:r>
          </w:p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11.00΄-14.00’</w:t>
            </w:r>
          </w:p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Διάλειμμα 14.00’-15.00΄</w:t>
            </w:r>
          </w:p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Γιώργος Μόσχος </w:t>
            </w:r>
          </w:p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15.00’ – 18.30</w:t>
            </w:r>
          </w:p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0E69E3" w:rsidRDefault="000E69E3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18.30’</w:t>
            </w:r>
          </w:p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Εμψυχώνοντας τα ανθρώπινα δικαιώματα σε συνθήκες εγκλεισμού</w:t>
            </w:r>
          </w:p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Συζητήσεις με εφήβους για τα δικαιώματα, αξιοποιώντας τα εργαλεία του θεάτρου: Εμπειρίες και ιδέες</w:t>
            </w:r>
          </w:p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3F63B2" w:rsidRPr="003F63B2" w:rsidTr="00AF291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Κυριακή</w:t>
            </w:r>
          </w:p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23/4/2023</w:t>
            </w:r>
          </w:p>
        </w:tc>
        <w:tc>
          <w:tcPr>
            <w:tcW w:w="6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3F63B2" w:rsidRPr="003F63B2" w:rsidTr="00AF291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</w:p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B2" w:rsidRPr="003F63B2" w:rsidRDefault="00DD075F" w:rsidP="003F63B2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Ζωνιου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="00C00ED3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Χριστίνα </w:t>
            </w:r>
          </w:p>
          <w:p w:rsidR="003F63B2" w:rsidRPr="003F63B2" w:rsidRDefault="003F63B2" w:rsidP="003F63B2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10.30΄-13.30΄</w:t>
            </w:r>
          </w:p>
          <w:p w:rsidR="003F63B2" w:rsidRPr="003F63B2" w:rsidRDefault="003F63B2" w:rsidP="003F63B2">
            <w:pPr>
              <w:spacing w:after="120" w:line="240" w:lineRule="auto"/>
              <w:ind w:left="720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3F63B2" w:rsidRPr="003F63B2" w:rsidRDefault="003F63B2" w:rsidP="003F63B2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Διάλειμμα 13.30-14.30  </w:t>
            </w:r>
          </w:p>
          <w:p w:rsidR="003F63B2" w:rsidRPr="003F63B2" w:rsidRDefault="003F63B2" w:rsidP="003F63B2">
            <w:pPr>
              <w:spacing w:after="120" w:line="240" w:lineRule="auto"/>
              <w:ind w:left="720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                                                         </w:t>
            </w:r>
          </w:p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proofErr w:type="spellStart"/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Φραντσέσκο</w:t>
            </w:r>
            <w:proofErr w:type="spellEnd"/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Μορέττι</w:t>
            </w:r>
            <w:proofErr w:type="spellEnd"/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</w:p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14.30΄- 17.30΄ 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D3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   </w:t>
            </w:r>
            <w:r w:rsidR="00C00ED3" w:rsidRPr="00C00ED3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Θέατρο καταπιεσμένου</w:t>
            </w:r>
          </w:p>
          <w:p w:rsidR="00C00ED3" w:rsidRDefault="00C00ED3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C00ED3" w:rsidRPr="003F63B2" w:rsidRDefault="003F63B2" w:rsidP="00C00ED3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 </w:t>
            </w:r>
          </w:p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      Εικαστικές δημιουργίες</w:t>
            </w:r>
          </w:p>
        </w:tc>
      </w:tr>
      <w:tr w:rsidR="003F63B2" w:rsidRPr="003F63B2" w:rsidTr="00897FBC">
        <w:trPr>
          <w:trHeight w:val="6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  </w:t>
            </w:r>
          </w:p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F63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Παρασκευή 28/4/2023</w:t>
            </w:r>
          </w:p>
        </w:tc>
        <w:tc>
          <w:tcPr>
            <w:tcW w:w="6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B2" w:rsidRPr="003F63B2" w:rsidRDefault="003F63B2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897FBC" w:rsidRPr="003F63B2" w:rsidTr="00897FBC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FBC" w:rsidRDefault="00897FBC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897FBC" w:rsidRPr="003F63B2" w:rsidRDefault="00897FBC" w:rsidP="003F63B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FBC" w:rsidRDefault="00897FBC" w:rsidP="003F63B2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:rsidR="00897FBC" w:rsidRPr="003F63B2" w:rsidRDefault="00897FBC" w:rsidP="003F63B2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BC" w:rsidRPr="00897FBC" w:rsidRDefault="00897FBC" w:rsidP="00897F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897F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Κωστή Αικατερίνη </w:t>
            </w:r>
          </w:p>
          <w:p w:rsidR="00897FBC" w:rsidRPr="00897FBC" w:rsidRDefault="00897FBC" w:rsidP="00897F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897F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Σχεδιασμός ερευνητικής εργασίας Β΄ (διαδικτυακά)</w:t>
            </w:r>
          </w:p>
          <w:p w:rsidR="00897FBC" w:rsidRPr="003F63B2" w:rsidRDefault="00897FBC" w:rsidP="00897F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897F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19.00 -22.00</w:t>
            </w:r>
          </w:p>
        </w:tc>
      </w:tr>
    </w:tbl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ΤΡΟΠΟΣ ΚΑΙ ΚΡΙΤΗΡΙΑ ΑΞΙΟΛΟΓΗΣΗΣ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: Η αξιολόγηση των φοιτητών θα γίνει: α) Γραπτές εργασίες β) Προφορικές ή γραπτές εξετάσεις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ΠΡΟΤΕΙΝΟΜΕΝΗ ΒΙΒΛΙΟΓΡΑΦΙΑ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</w:rPr>
        <w:t>Δαφιώτη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 , Α. (2010).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</w:rPr>
        <w:t>Το θέατρο στην εκπαίδευση: θεατρικές παραστάσεις και θεατρικό παιχνίδι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. Αθήνα : Διάπλαση.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</w:rPr>
        <w:t>Γκόβας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, Ν. (2004).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</w:rPr>
        <w:t>Το θέατρο και οι παραστατικές τέχνες στην εκπαίδευση: Δημιουργικότητα και μεταμορφώσεις, Πρακτικά της 4ης διεθνούς συνδιάσκεψης για το θέατρο στην εκπαίδευση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. Αθήνα: Πανελλήνιο Δίκτυο Εκπαιδευτικών για το Θέατρο για στην Εκπαίδευση.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Hickey-Moody, A. (2013).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Youth, arts and education: reassembling subjectivity through affect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. 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</w:rPr>
        <w:t>London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; 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</w:rPr>
        <w:t>New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</w:rPr>
        <w:t>York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: 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</w:rPr>
        <w:t>Routledge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</w:rPr>
        <w:t>.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Κοντογιάννη, Α. (2012).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</w:rPr>
        <w:t>Το αυτοσχέδιο θέατρο στο σχολείο: Προετοιμασία για δραματοποίηση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. Αθήνα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: 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Πεδίο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.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McCarthy, K. F. (2001).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The Performing arts in a new era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. Santa Monica, CA: Rand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McCutchen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, B. P. (2006).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Teaching dance as art in education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. Champaign, IL: Human Kinetics.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Shavinina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, Larisa V. (2003).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 xml:space="preserve">The international handbook on innovation. 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</w:rPr>
        <w:t>Amsterdam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 ; 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</w:rPr>
        <w:t>London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: 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</w:rPr>
        <w:t>Pergamon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</w:rPr>
        <w:t>.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32"/>
          <w:szCs w:val="32"/>
        </w:rPr>
      </w:pPr>
      <w:r w:rsidRPr="003F63B2">
        <w:rPr>
          <w:rFonts w:ascii="Calibri" w:eastAsia="Times New Roman" w:hAnsi="Calibri" w:cs="Times New Roman"/>
          <w:b/>
          <w:bCs/>
          <w:sz w:val="32"/>
          <w:szCs w:val="32"/>
        </w:rPr>
        <w:t>2</w:t>
      </w:r>
      <w:r w:rsidRPr="003F63B2">
        <w:rPr>
          <w:rFonts w:ascii="Calibri" w:eastAsia="Times New Roman" w:hAnsi="Calibri" w:cs="Times New Roman"/>
          <w:b/>
          <w:bCs/>
          <w:sz w:val="32"/>
          <w:szCs w:val="32"/>
          <w:vertAlign w:val="superscript"/>
        </w:rPr>
        <w:t>ο</w:t>
      </w:r>
      <w:r w:rsidRPr="003F63B2">
        <w:rPr>
          <w:rFonts w:ascii="Calibri" w:eastAsia="Times New Roman" w:hAnsi="Calibri" w:cs="Times New Roman"/>
          <w:b/>
          <w:bCs/>
          <w:sz w:val="32"/>
          <w:szCs w:val="32"/>
        </w:rPr>
        <w:t xml:space="preserve"> Μάθημα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ΤΙΤΛΟΣ ΜΑΘΗΜΑΤΟΣ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: Παραστατικές τέχνες και άλλες τέχνες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ΚΩΔ. Μ/ΤΟΣ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: DIE-202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ΠΙΣΤΩΤΙΚΕΣ ΜΟΝΑΔΕΣ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: 5 ECTS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 xml:space="preserve">ΚΥΡΙΟΣ ΔΙΔΑΣΚΩΝ: </w:t>
      </w:r>
      <w:r w:rsidRPr="003F63B2">
        <w:rPr>
          <w:rFonts w:ascii="Calibri" w:eastAsia="Times New Roman" w:hAnsi="Calibri" w:cs="Times New Roman"/>
          <w:b/>
          <w:sz w:val="24"/>
          <w:szCs w:val="24"/>
        </w:rPr>
        <w:t xml:space="preserve"> Κατερίνα Κωστή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 – Μέλος ΕΔΙΠ  ΤΘΣ του Πανεπιστημίου Πελοποννήσου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 xml:space="preserve">ΑΛΛΟΙ ΔΙΔΑΣΚΟΝΤΕΣ: </w:t>
      </w:r>
      <w:r w:rsidRPr="003F63B2">
        <w:rPr>
          <w:rFonts w:ascii="Calibri" w:eastAsia="Times New Roman" w:hAnsi="Calibri" w:cs="Times New Roman"/>
          <w:sz w:val="24"/>
          <w:szCs w:val="24"/>
        </w:rPr>
        <w:t>Παναγιώτης Τζαμαργιάς,</w:t>
      </w: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="00D90E7F">
        <w:rPr>
          <w:rFonts w:ascii="Calibri" w:eastAsia="Times New Roman" w:hAnsi="Calibri" w:cs="Times New Roman"/>
          <w:bCs/>
          <w:sz w:val="24"/>
          <w:szCs w:val="24"/>
        </w:rPr>
        <w:t xml:space="preserve">Αικατερίνη Κωστή, 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Δημήτρης  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</w:rPr>
        <w:t>Καράγιωργας</w:t>
      </w:r>
      <w:proofErr w:type="spellEnd"/>
      <w:r w:rsidR="000E69E3">
        <w:rPr>
          <w:rFonts w:ascii="Calibri" w:eastAsia="Times New Roman" w:hAnsi="Calibri" w:cs="Times New Roman"/>
          <w:bCs/>
          <w:sz w:val="24"/>
          <w:szCs w:val="24"/>
        </w:rPr>
        <w:t xml:space="preserve">, Αναστασία </w:t>
      </w:r>
      <w:proofErr w:type="spellStart"/>
      <w:r w:rsidR="000E69E3">
        <w:rPr>
          <w:rFonts w:ascii="Calibri" w:eastAsia="Times New Roman" w:hAnsi="Calibri" w:cs="Times New Roman"/>
          <w:bCs/>
          <w:sz w:val="24"/>
          <w:szCs w:val="24"/>
        </w:rPr>
        <w:t>Κόρδαρη</w:t>
      </w:r>
      <w:proofErr w:type="spellEnd"/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ΣΚΟΠΟΙ &amp; ΣΤΟΧΟΙ ΤΟΥ ΜΑΘΗΜΑΤΟΣ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: 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Ο διδακτικός στόχος του μαθήματος είναι να εισάγει τους μεταπτυχιακούς/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</w:rPr>
        <w:t>κές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 φοιτητές/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</w:rPr>
        <w:t>τριες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 στη θεωρητική και πρακτική συσχέτιση των παραστατικών τεχνών με άλλες τέχνες. 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Μέσα από τη  διδασκαλία του μαθήματος ο μεταπτυχιακός/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</w:rPr>
        <w:t>κή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 φοιτητής/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</w:rPr>
        <w:t>τρια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 θα κατανοήσει τους τρόπους διασύνδεσης των παραστατικών τεχνών με άλλες τέχνες. Τέλος, στόχος του μαθήματος αποτελεί η πρακτική κατάρτιση των μεταπτυχιακών φοιτητών/τριών, μέσω βιωματικών θεατρικών εργαστηρίων, στη σύνθεση κατάλληλων εργαστηρίων συσχέτισης των παραστατικών τεχνών με άλλες τέχνες.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ΔΙΔΑΚΤΙΚΕΣ ΕΝΟΤΗΤΕΣ-ΠΕΡΙΕΧΟΜΕΝΑ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: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1. Εφαρμοσμένη Παιδαγωγική, ΔΤΕ &amp; Παραστατικές Τέχνες  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2. Ασκήσεις &amp; Τεχνικές ΔΤΕ  στις παραστατικές και τις άλλες τέχνες                                    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3. Κουκλοθέατρο ως μέσον διδασκαλίας 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4. Κουκλοθέατρο και θεραπεία.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5</w:t>
      </w:r>
      <w:r w:rsidRPr="003F63B2">
        <w:rPr>
          <w:rFonts w:ascii="Calibri" w:eastAsia="MS Mincho" w:hAnsi="Calibri" w:cs="Times New Roman"/>
        </w:rPr>
        <w:t xml:space="preserve">. </w:t>
      </w:r>
      <w:bookmarkStart w:id="0" w:name="_Hlk123901909"/>
      <w:r w:rsidRPr="003F63B2">
        <w:rPr>
          <w:rFonts w:ascii="Calibri" w:eastAsia="Times New Roman" w:hAnsi="Calibri" w:cs="Times New Roman"/>
          <w:bCs/>
          <w:sz w:val="24"/>
          <w:szCs w:val="24"/>
        </w:rPr>
        <w:t>Κοινωνικό Θέατρο - Θέατρο για Εκπαίδευση Ενηλίκων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6. Θέατρο καταπιεσμένου (Φόρουμ, Εικόνας)</w:t>
      </w:r>
    </w:p>
    <w:bookmarkEnd w:id="0"/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ΜΕΘΟΔΟΣ ΔΙΔΑΣΚΑΛΙΑΣ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: Βιωματικά θεατρικά εργαστήρια, διάλογος, διάλεξη, χρήση της ψηφιακής τεχνολογίας 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:rsidR="00F06EC6" w:rsidRPr="00F06EC6" w:rsidRDefault="00F06EC6" w:rsidP="00F06EC6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ΗΜΕΡΟ</w:t>
      </w:r>
      <w:r w:rsidRPr="00F06EC6">
        <w:rPr>
          <w:rFonts w:ascii="Calibri" w:eastAsia="Times New Roman" w:hAnsi="Calibri" w:cs="Times New Roman"/>
          <w:b/>
          <w:bCs/>
          <w:sz w:val="24"/>
          <w:szCs w:val="24"/>
        </w:rPr>
        <w:t>ΛΟΓΙΑΚΟΣ ΠΡΟΓΡΑΜΜΑΤΙΣΜΟΣ ΔΙΔΑΚΤΕΑΣ ΥΛΗΣ – ΩΡΕΣ/ΕΒΔΟΜΑΔΑ</w:t>
      </w:r>
    </w:p>
    <w:tbl>
      <w:tblPr>
        <w:tblW w:w="9175" w:type="dxa"/>
        <w:tblInd w:w="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2429"/>
        <w:gridCol w:w="2880"/>
        <w:gridCol w:w="104"/>
        <w:gridCol w:w="3226"/>
      </w:tblGrid>
      <w:tr w:rsidR="00F06EC6" w:rsidRPr="00F06EC6" w:rsidTr="00AF291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06EC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Σάββατο 29/4/2023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F06EC6" w:rsidRPr="00F06EC6" w:rsidTr="000E69E3">
        <w:trPr>
          <w:trHeight w:val="519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Σεμινάριο,</w:t>
            </w: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Βαγγέλης </w:t>
            </w:r>
            <w:proofErr w:type="spellStart"/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Κουφάκος</w:t>
            </w:r>
            <w:proofErr w:type="spellEnd"/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«Υποκριτική»  </w:t>
            </w: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19:00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Κατερίνα Κωστή</w:t>
            </w: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11.00’ – 14.00΄  </w:t>
            </w: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Διάλειμμα 14.00΄- 15.00΄</w:t>
            </w: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Άλκηστις Κοντογιάννη</w:t>
            </w: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15.00΄- 18.00     </w:t>
            </w: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Δραματική Τέχνη και Πρόσφυγες </w:t>
            </w: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Δραματική Τέχνη και γ΄ ηλικία</w:t>
            </w: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Περί Φυλακής </w:t>
            </w: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Α. </w:t>
            </w:r>
            <w:proofErr w:type="spellStart"/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Θεατροπαιδαγωγικά</w:t>
            </w:r>
            <w:proofErr w:type="spellEnd"/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προγράμματα   </w:t>
            </w: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Β. Μιλούν μεταπτυχιακοί για την εργασία τους στις φυλακές</w:t>
            </w: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F06EC6" w:rsidRPr="00F06EC6" w:rsidTr="00AF291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EC6" w:rsidRPr="00897FBC" w:rsidRDefault="00897FBC" w:rsidP="00F06EC6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97F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Κυριακή </w:t>
            </w:r>
            <w:r w:rsidR="00F06EC6" w:rsidRPr="00897F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30/4/2023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F06EC6" w:rsidRPr="00F06EC6" w:rsidTr="00AF291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Τάκης </w:t>
            </w:r>
            <w:proofErr w:type="spellStart"/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Τζαμαριάς</w:t>
            </w:r>
            <w:proofErr w:type="spellEnd"/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10.30΄- 13.30’ </w:t>
            </w: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Διάλειμμα 13.30΄- 14.30΄</w:t>
            </w: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Δημήτρης  </w:t>
            </w:r>
            <w:proofErr w:type="spellStart"/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Καράγιωργας</w:t>
            </w:r>
            <w:proofErr w:type="spellEnd"/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14:30 – 17:30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Από το γραπτό λόγο στην αυτοσχέδια σκηνή της τάξης, ένα ταξίδι ανατροπών και εκπλήξεων</w:t>
            </w: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u w:val="single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Θεραπευτικό κουκλοθέατρο</w:t>
            </w:r>
          </w:p>
        </w:tc>
      </w:tr>
      <w:tr w:rsidR="00F06EC6" w:rsidRPr="00F06EC6" w:rsidTr="00AF291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06EC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Σάββατο 6/5/2023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F06EC6" w:rsidRPr="00F06EC6" w:rsidTr="00D90E7F">
        <w:trPr>
          <w:trHeight w:val="415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0E69E3" w:rsidRDefault="000E69E3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Σεμινάριο, Στέλλα </w:t>
            </w:r>
            <w:proofErr w:type="spellStart"/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Μπαδικιάν</w:t>
            </w:r>
            <w:proofErr w:type="spellEnd"/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«Σχολείο εργασίας </w:t>
            </w:r>
            <w:proofErr w:type="spellStart"/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Freinet</w:t>
            </w:r>
            <w:proofErr w:type="spellEnd"/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Αναστασία </w:t>
            </w:r>
            <w:proofErr w:type="spellStart"/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Κόρδαρη</w:t>
            </w:r>
            <w:proofErr w:type="spellEnd"/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    </w:t>
            </w: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11.00 ‘-14.00 ‘ </w:t>
            </w: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14.00’-15.00’ Διάλειμμα</w:t>
            </w: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Αναστασία </w:t>
            </w:r>
            <w:proofErr w:type="spellStart"/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Κόρδαρη</w:t>
            </w:r>
            <w:proofErr w:type="spellEnd"/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    </w:t>
            </w: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15.00’-20.00’     </w:t>
            </w: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20.00’                  </w:t>
            </w: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Εισαγωγή και Κατασκευή κούκλας </w:t>
            </w: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0E69E3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</w:p>
          <w:p w:rsidR="000E69E3" w:rsidRDefault="000E69E3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F06EC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Κατασκευές – Κουκλοθέατρο</w:t>
            </w:r>
          </w:p>
          <w:p w:rsidR="00F06EC6" w:rsidRPr="00F06EC6" w:rsidRDefault="00F06EC6" w:rsidP="00F06EC6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</w:tbl>
    <w:p w:rsidR="00F06EC6" w:rsidRDefault="00F06EC6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Η αξιολόγηση των φοιτητών θα γίνει: α) Γραπτές εργασίες β) 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         Προφορικές ή γραπτές εξετάσεις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ΠΡΟΤΕΙΝΟΜΕΝΗ ΒΙΒΛΙΟΓΡΑΦΙΑ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Γκανά, Γ. (1998).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</w:rPr>
        <w:t>Δέκα δημιουργικά βήματα για μια σχολική παράσταση και έξι παραστάσεις με παιδιά σχολικής και προσχολικής ηλικίας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. Αθήνα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: 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Καστανιώτης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.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Clark, G. (2004).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Teaching talented art students: principles and practices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. New York, N.Y.: Teachers College Press.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Davies, D. (2011).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 xml:space="preserve">Philosophy of the performing arts. 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Chichester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, West </w:t>
      </w:r>
      <w:proofErr w:type="gramStart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Sussex ;</w:t>
      </w:r>
      <w:proofErr w:type="gramEnd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Malden, MA : Wiley-Blackwell.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Graham, G. (2005).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Philosophy of the arts: an introduction to aesthetics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. </w:t>
      </w:r>
      <w:proofErr w:type="gramStart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London ;</w:t>
      </w:r>
      <w:proofErr w:type="gramEnd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New York : Routledge.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McCarthy, K. F. (2005).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A portrait of the visual arts: meeting the challenges of a new era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. Santa Monica, </w:t>
      </w:r>
      <w:proofErr w:type="gramStart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CA :</w:t>
      </w:r>
      <w:proofErr w:type="gramEnd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RAND Corp.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Royce, A. P. (2004).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Anthropology of the performing arts: artistry, virtuosity, and interpretation in a cross-cultural perspective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. Walnut Creek, CA: 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AltaMira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Press.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32"/>
          <w:szCs w:val="32"/>
          <w:lang w:val="en-US"/>
        </w:rPr>
      </w:pPr>
      <w:r w:rsidRPr="003F63B2">
        <w:rPr>
          <w:rFonts w:ascii="Calibri" w:eastAsia="Times New Roman" w:hAnsi="Calibri" w:cs="Times New Roman"/>
          <w:b/>
          <w:bCs/>
          <w:sz w:val="32"/>
          <w:szCs w:val="32"/>
          <w:lang w:val="en-US"/>
        </w:rPr>
        <w:t>3</w:t>
      </w:r>
      <w:r w:rsidRPr="003F63B2">
        <w:rPr>
          <w:rFonts w:ascii="Calibri" w:eastAsia="Times New Roman" w:hAnsi="Calibri" w:cs="Times New Roman"/>
          <w:b/>
          <w:bCs/>
          <w:sz w:val="32"/>
          <w:szCs w:val="32"/>
          <w:vertAlign w:val="superscript"/>
        </w:rPr>
        <w:t>ο</w:t>
      </w:r>
      <w:r w:rsidRPr="003F63B2">
        <w:rPr>
          <w:rFonts w:ascii="Calibri" w:eastAsia="Times New Roman" w:hAnsi="Calibri" w:cs="Times New Roman"/>
          <w:b/>
          <w:bCs/>
          <w:sz w:val="32"/>
          <w:szCs w:val="32"/>
          <w:lang w:val="en-US"/>
        </w:rPr>
        <w:t xml:space="preserve"> </w:t>
      </w:r>
      <w:r w:rsidRPr="003F63B2">
        <w:rPr>
          <w:rFonts w:ascii="Calibri" w:eastAsia="Times New Roman" w:hAnsi="Calibri" w:cs="Times New Roman"/>
          <w:b/>
          <w:bCs/>
          <w:sz w:val="32"/>
          <w:szCs w:val="32"/>
        </w:rPr>
        <w:t>Μάθημα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ΤΙΤΛΟΣ</w:t>
      </w:r>
      <w:r w:rsidRPr="003F63B2">
        <w:rPr>
          <w:rFonts w:ascii="Calibri" w:eastAsia="Times New Roman" w:hAnsi="Calibri" w:cs="Times New Roman"/>
          <w:b/>
          <w:bCs/>
          <w:sz w:val="24"/>
          <w:szCs w:val="24"/>
          <w:lang w:val="en-US"/>
        </w:rPr>
        <w:t xml:space="preserve"> </w:t>
      </w: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ΜΑΘΗΜΑΤΟΣ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: 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Διασύνδεση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Τεχνών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: 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Πολύτεχνο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δρώμενο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 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ΚΩΔ. Μ/ΤΟΣ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: DIE-203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ΠΙΣΤΩΤΙΚΕΣ ΜΟΝΑΔΕΣ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: 6 ECTS</w:t>
      </w:r>
    </w:p>
    <w:p w:rsidR="00444F07" w:rsidRDefault="003F63B2" w:rsidP="009E1AC8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 xml:space="preserve">ΚΥΡΙΟΣ ΔΙΔΑΣΚΩΝ: </w:t>
      </w:r>
      <w:bookmarkStart w:id="1" w:name="_Hlk123768754"/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Άλκηστις Κοντογιάννη</w:t>
      </w:r>
      <w:r w:rsidRPr="003F63B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- </w:t>
      </w:r>
      <w:bookmarkEnd w:id="1"/>
      <w:r w:rsidR="00444F07" w:rsidRPr="00444F07">
        <w:rPr>
          <w:rFonts w:ascii="Calibri" w:eastAsia="Times New Roman" w:hAnsi="Calibri" w:cs="Times New Roman"/>
          <w:bCs/>
          <w:sz w:val="24"/>
          <w:szCs w:val="24"/>
        </w:rPr>
        <w:t xml:space="preserve">Ιωάννα </w:t>
      </w:r>
      <w:proofErr w:type="spellStart"/>
      <w:r w:rsidR="00444F07" w:rsidRPr="00444F07">
        <w:rPr>
          <w:rFonts w:ascii="Calibri" w:eastAsia="Times New Roman" w:hAnsi="Calibri" w:cs="Times New Roman"/>
          <w:bCs/>
          <w:sz w:val="24"/>
          <w:szCs w:val="24"/>
        </w:rPr>
        <w:t>Τζαρτζάνη</w:t>
      </w:r>
      <w:proofErr w:type="spellEnd"/>
      <w:r w:rsidR="00444F07" w:rsidRPr="00444F07">
        <w:rPr>
          <w:rFonts w:ascii="Calibri" w:eastAsia="Times New Roman" w:hAnsi="Calibri" w:cs="Times New Roman"/>
          <w:bCs/>
          <w:sz w:val="24"/>
          <w:szCs w:val="24"/>
        </w:rPr>
        <w:t xml:space="preserve">, Επίκουρη Καθηγήτρια ΤΘΣ </w:t>
      </w:r>
    </w:p>
    <w:p w:rsidR="003F63B2" w:rsidRPr="003F63B2" w:rsidRDefault="003F63B2" w:rsidP="009E1AC8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ΑΛΛΟΙ ΔΙΔΑΣΚΟΝΤΕΣ: </w:t>
      </w:r>
      <w:r w:rsidR="009E1AC8">
        <w:rPr>
          <w:rFonts w:ascii="Calibri" w:eastAsia="Times New Roman" w:hAnsi="Calibri" w:cs="Times New Roman"/>
          <w:bCs/>
          <w:sz w:val="24"/>
          <w:szCs w:val="24"/>
        </w:rPr>
        <w:t xml:space="preserve">Χριστίνα </w:t>
      </w:r>
      <w:proofErr w:type="spellStart"/>
      <w:r w:rsidR="009E1AC8">
        <w:rPr>
          <w:rFonts w:ascii="Calibri" w:eastAsia="Times New Roman" w:hAnsi="Calibri" w:cs="Times New Roman"/>
          <w:bCs/>
          <w:sz w:val="24"/>
          <w:szCs w:val="24"/>
        </w:rPr>
        <w:t>Ζώνιου</w:t>
      </w:r>
      <w:proofErr w:type="spellEnd"/>
      <w:r w:rsidR="009E1AC8">
        <w:rPr>
          <w:rFonts w:ascii="Calibri" w:eastAsia="Times New Roman" w:hAnsi="Calibri" w:cs="Times New Roman"/>
          <w:bCs/>
          <w:sz w:val="24"/>
          <w:szCs w:val="24"/>
        </w:rPr>
        <w:t xml:space="preserve">, Αντώνης </w:t>
      </w:r>
      <w:proofErr w:type="spellStart"/>
      <w:r w:rsidR="009E1AC8">
        <w:rPr>
          <w:rFonts w:ascii="Calibri" w:eastAsia="Times New Roman" w:hAnsi="Calibri" w:cs="Times New Roman"/>
          <w:bCs/>
          <w:sz w:val="24"/>
          <w:szCs w:val="24"/>
        </w:rPr>
        <w:t>Λενακάκης</w:t>
      </w:r>
      <w:proofErr w:type="spellEnd"/>
      <w:r w:rsidR="009E1AC8">
        <w:rPr>
          <w:rFonts w:ascii="Calibri" w:eastAsia="Times New Roman" w:hAnsi="Calibri" w:cs="Times New Roman"/>
          <w:bCs/>
          <w:sz w:val="24"/>
          <w:szCs w:val="24"/>
        </w:rPr>
        <w:t>, Αντωνία Βασιλάκου,</w:t>
      </w:r>
      <w:r w:rsidR="009E1AC8" w:rsidRPr="009E1AC8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r w:rsidR="009E1AC8">
        <w:rPr>
          <w:rFonts w:ascii="Calibri" w:eastAsia="Times New Roman" w:hAnsi="Calibri" w:cs="Times New Roman"/>
          <w:bCs/>
          <w:sz w:val="24"/>
          <w:szCs w:val="24"/>
        </w:rPr>
        <w:t xml:space="preserve">Νίκος </w:t>
      </w:r>
      <w:proofErr w:type="spellStart"/>
      <w:r w:rsidR="009E1AC8">
        <w:rPr>
          <w:rFonts w:ascii="Calibri" w:eastAsia="Times New Roman" w:hAnsi="Calibri" w:cs="Times New Roman"/>
          <w:bCs/>
          <w:sz w:val="24"/>
          <w:szCs w:val="24"/>
        </w:rPr>
        <w:t>Πιστεύος</w:t>
      </w:r>
      <w:proofErr w:type="spellEnd"/>
      <w:r w:rsidR="009E1AC8">
        <w:rPr>
          <w:rFonts w:ascii="Calibri" w:eastAsia="Times New Roman" w:hAnsi="Calibri" w:cs="Times New Roman"/>
          <w:bCs/>
          <w:sz w:val="24"/>
          <w:szCs w:val="24"/>
        </w:rPr>
        <w:t xml:space="preserve">, Γιώργος </w:t>
      </w:r>
      <w:proofErr w:type="spellStart"/>
      <w:r w:rsidR="009E1AC8">
        <w:rPr>
          <w:rFonts w:ascii="Calibri" w:eastAsia="Times New Roman" w:hAnsi="Calibri" w:cs="Times New Roman"/>
          <w:bCs/>
          <w:sz w:val="24"/>
          <w:szCs w:val="24"/>
        </w:rPr>
        <w:t>Ντέμος</w:t>
      </w:r>
      <w:proofErr w:type="spellEnd"/>
      <w:r w:rsidR="009E1AC8">
        <w:rPr>
          <w:rFonts w:ascii="Calibri" w:eastAsia="Times New Roman" w:hAnsi="Calibri" w:cs="Times New Roman"/>
          <w:bCs/>
          <w:sz w:val="24"/>
          <w:szCs w:val="24"/>
        </w:rPr>
        <w:t xml:space="preserve">, </w:t>
      </w:r>
      <w:r w:rsidR="009E1AC8" w:rsidRPr="009E1AC8">
        <w:rPr>
          <w:rFonts w:ascii="Calibri" w:eastAsia="Times New Roman" w:hAnsi="Calibri" w:cs="Times New Roman"/>
          <w:bCs/>
          <w:sz w:val="24"/>
          <w:szCs w:val="24"/>
        </w:rPr>
        <w:t xml:space="preserve">Κώστας </w:t>
      </w:r>
      <w:proofErr w:type="spellStart"/>
      <w:r w:rsidR="009E1AC8" w:rsidRPr="009E1AC8">
        <w:rPr>
          <w:rFonts w:ascii="Calibri" w:eastAsia="Times New Roman" w:hAnsi="Calibri" w:cs="Times New Roman"/>
          <w:bCs/>
          <w:sz w:val="24"/>
          <w:szCs w:val="24"/>
        </w:rPr>
        <w:t>Δέδες</w:t>
      </w:r>
      <w:proofErr w:type="spellEnd"/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ΣΚΟΠΟΙ &amp; ΣΤΟΧΟΙ ΤΟΥ ΜΑΘΗΜΑΤΟΣ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: 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Ο διδακτικός στόχος του μαθήματος είναι να εισάγει τους μεταπτυχιακούς/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</w:rPr>
        <w:t>κές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 φοιτητές/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</w:rPr>
        <w:t>τριες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 στους τρόπους διασύνδεσης των τεχνών και στις εφαρμογές τους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Μέσα από τη  διδασκαλία του μαθήματος ο μεταπτυχιακός φοιτητής θα κατανοήσει τη διασύνδεση των τεχνών και τη δημιουργία πολύτεχνου δρώμενου και την παιδαγωγική χρήση των εικαστικών δημιουργημάτων.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Τέλος, στόχο του μαθήματος αποτελεί η πρακτική κατάρτιση των μεταπτυχιακών φοιτητών/τριών, μέσω βιωματικών θεατρικών εργαστηρίων σε τεχνικές διασύνδεσης  των τεχνών και τη δημιουργία πολύτεχνου δρώμενου και θεατρικά μέσω κούκλας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ΔΙΔΑΚΤΙΚΕΣ ΕΝΟΤΗΤΕΣ-ΠΕΡΙΕΧΟΜΕΝΑ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: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1. Τρόποι και τεχνικές διασύνδεσης των τεχνών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2. Θεατρικές κατασκευές, εμψύχωση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3. Διδακτική της μουσικής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4. Θέατρο Αντικειμένων, εμψύχωση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ΜΕΘΟΔΟΣ ΔΙΔΑΣΚΑΛΙΑΣ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: Βιωματικά θεατρικά εργαστήρια, διάλογος, διάλεξη, χρήση της ψηφιακής τεχνολογίας </w:t>
      </w:r>
    </w:p>
    <w:p w:rsidR="003C15F4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ΗΜΕΡΟΛΟΓΙΑΚΟΣ ΠΡΟΓΡΑΜΜΑΤΙΣΜΟΣ ΔΙΔΑΚΤΕΑΣ ΥΛΗΣ – ΩΡΕΣ/ΕΒΔΟΜΑΔΑ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2400"/>
        <w:gridCol w:w="2329"/>
        <w:gridCol w:w="2943"/>
      </w:tblGrid>
      <w:tr w:rsidR="003C15F4" w:rsidRPr="003C15F4" w:rsidTr="00AF2919">
        <w:trPr>
          <w:trHeight w:val="6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C15F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C15F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Ημερομηνία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C15F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Εισηγητής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C15F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Θέμα</w:t>
            </w:r>
          </w:p>
        </w:tc>
      </w:tr>
      <w:tr w:rsidR="003C15F4" w:rsidRPr="003C15F4" w:rsidTr="00AF291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C15F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 Κυριακή 7/5/2023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3C15F4" w:rsidRPr="003C15F4" w:rsidTr="006B2981">
        <w:trPr>
          <w:trHeight w:val="32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C15F4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15F4" w:rsidRPr="003C15F4" w:rsidRDefault="00C00ED3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Σαγκιώτη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Βασιλική </w:t>
            </w:r>
            <w:r w:rsidR="003C15F4" w:rsidRPr="003C15F4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10.30-13.30’</w:t>
            </w:r>
          </w:p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C15F4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Διάλειμμα 13.30’-14.30’</w:t>
            </w:r>
          </w:p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C00ED3" w:rsidRPr="00C00ED3" w:rsidRDefault="00C00ED3" w:rsidP="00C00ED3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C00ED3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Ιωάννα </w:t>
            </w:r>
            <w:proofErr w:type="spellStart"/>
            <w:r w:rsidRPr="00C00ED3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Τζαρτζάνη</w:t>
            </w:r>
            <w:proofErr w:type="spellEnd"/>
            <w:r w:rsidRPr="00C00ED3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</w:p>
          <w:p w:rsidR="003C15F4" w:rsidRPr="00DD075F" w:rsidRDefault="003C15F4" w:rsidP="00C00ED3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C15F4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14.30’- 17.30’</w:t>
            </w:r>
            <w:r w:rsidR="00DD075F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0ED3" w:rsidRPr="00C00ED3" w:rsidRDefault="00C00ED3" w:rsidP="00C00ED3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C00ED3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Από το προσωπείο στην   </w:t>
            </w:r>
          </w:p>
          <w:p w:rsidR="00C00ED3" w:rsidRDefault="00C00ED3" w:rsidP="00C00ED3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 </w:t>
            </w:r>
            <w:r w:rsidRPr="00C00ED3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τεράστια μαριονέττα</w:t>
            </w:r>
          </w:p>
          <w:p w:rsidR="00C00ED3" w:rsidRDefault="00C00ED3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C00ED3" w:rsidRDefault="00C00ED3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C00ED3" w:rsidRDefault="00C00ED3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C15F4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Στοιχεία σύνθεσης, </w:t>
            </w:r>
          </w:p>
          <w:p w:rsidR="009E1AC8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C15F4">
              <w:rPr>
                <w:rFonts w:ascii="Calibri" w:eastAsia="Times New Roman" w:hAnsi="Calibri" w:cs="Times New Roman"/>
                <w:bCs/>
                <w:sz w:val="24"/>
                <w:szCs w:val="24"/>
                <w:lang w:val="en-US"/>
              </w:rPr>
              <w:t>Site</w:t>
            </w:r>
            <w:r w:rsidRPr="003C15F4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Pr="003C15F4">
              <w:rPr>
                <w:rFonts w:ascii="Calibri" w:eastAsia="Times New Roman" w:hAnsi="Calibri" w:cs="Times New Roman"/>
                <w:bCs/>
                <w:sz w:val="24"/>
                <w:szCs w:val="24"/>
                <w:lang w:val="en-US"/>
              </w:rPr>
              <w:t>specific</w:t>
            </w:r>
            <w:r w:rsidRPr="003C15F4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, θέατρο του δρόμου</w:t>
            </w:r>
          </w:p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3C15F4" w:rsidRPr="003C15F4" w:rsidTr="00AF2919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C15F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Σάββατο 13/05/2023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3C15F4" w:rsidRPr="003C15F4" w:rsidTr="00AF29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C15F4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0E69E3" w:rsidRDefault="000E69E3" w:rsidP="003C15F4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C15F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Σεμινάριο, «δημιουργώ το δικό μου βίντεο»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BDB" w:rsidRPr="00B33BDB" w:rsidRDefault="00B33BDB" w:rsidP="00B33BDB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B33BDB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Αντωνία Βασιλάκου</w:t>
            </w:r>
          </w:p>
          <w:p w:rsidR="00B33BDB" w:rsidRPr="00B33BDB" w:rsidRDefault="00B33BDB" w:rsidP="00B33BDB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11.00’-14.0</w:t>
            </w:r>
            <w:r w:rsidRPr="00B33BDB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0’</w:t>
            </w:r>
          </w:p>
          <w:p w:rsidR="00B33BDB" w:rsidRPr="00B33BDB" w:rsidRDefault="00B33BDB" w:rsidP="00B33BDB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Διάλειμμα 14.00’-15.0</w:t>
            </w:r>
            <w:r w:rsidRPr="00B33BDB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0΄’</w:t>
            </w:r>
          </w:p>
          <w:p w:rsidR="00B33BDB" w:rsidRPr="00B33BDB" w:rsidRDefault="00B33BDB" w:rsidP="00B33BDB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B33BDB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Αντωνία Βασιλάκου</w:t>
            </w:r>
          </w:p>
          <w:p w:rsidR="003C15F4" w:rsidRPr="003C15F4" w:rsidRDefault="00B33BDB" w:rsidP="00B33BDB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15.00΄- 18.0</w:t>
            </w:r>
            <w:r w:rsidRPr="00B33BDB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0</w:t>
            </w:r>
          </w:p>
          <w:p w:rsidR="00B33BDB" w:rsidRDefault="00B33BDB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C15F4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18.30΄</w:t>
            </w:r>
          </w:p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C15F4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Νίκος </w:t>
            </w:r>
            <w:proofErr w:type="spellStart"/>
            <w:r w:rsidRPr="003C15F4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Πιστεύος</w:t>
            </w:r>
            <w:proofErr w:type="spellEnd"/>
            <w:r w:rsidRPr="003C15F4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</w:p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C15F4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Γιώργος </w:t>
            </w:r>
            <w:proofErr w:type="spellStart"/>
            <w:r w:rsidRPr="003C15F4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Ντέμος</w:t>
            </w:r>
            <w:proofErr w:type="spellEnd"/>
            <w:r w:rsidRPr="003C15F4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</w:p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C15F4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Κώστας </w:t>
            </w:r>
            <w:proofErr w:type="spellStart"/>
            <w:r w:rsidRPr="003C15F4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Δέδες</w:t>
            </w:r>
            <w:proofErr w:type="spellEnd"/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7682" w:rsidRPr="00877682" w:rsidRDefault="00877682" w:rsidP="00877682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87768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Από τη μάσκα στην Co</w:t>
            </w:r>
            <w:proofErr w:type="spellStart"/>
            <w:r w:rsidRPr="00877682">
              <w:rPr>
                <w:rFonts w:ascii="Calibri" w:eastAsia="Times New Roman" w:hAnsi="Calibri" w:cs="Times New Roman"/>
                <w:bCs/>
                <w:sz w:val="24"/>
                <w:szCs w:val="24"/>
                <w:lang w:val="en-US"/>
              </w:rPr>
              <w:t>mmedia</w:t>
            </w:r>
            <w:proofErr w:type="spellEnd"/>
            <w:r w:rsidRPr="0087768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Pr="00877682">
              <w:rPr>
                <w:rFonts w:ascii="Calibri" w:eastAsia="Times New Roman" w:hAnsi="Calibri" w:cs="Times New Roman"/>
                <w:bCs/>
                <w:sz w:val="24"/>
                <w:szCs w:val="24"/>
                <w:lang w:val="en-US"/>
              </w:rPr>
              <w:t>dell</w:t>
            </w:r>
            <w:r w:rsidRPr="0087768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’</w:t>
            </w:r>
            <w:r w:rsidRPr="00877682">
              <w:rPr>
                <w:rFonts w:ascii="Calibri" w:eastAsia="Times New Roman" w:hAnsi="Calibri" w:cs="Times New Roman"/>
                <w:bCs/>
                <w:sz w:val="24"/>
                <w:szCs w:val="24"/>
                <w:lang w:val="en-US"/>
              </w:rPr>
              <w:t>arte</w:t>
            </w:r>
          </w:p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3C15F4" w:rsidRPr="003C15F4" w:rsidTr="00AF2919">
        <w:trPr>
          <w:trHeight w:val="5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C15F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Κυριακή 14/05/2023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3C15F4" w:rsidRPr="003C15F4" w:rsidTr="00AF29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C15F4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</w:p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C15F4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15F4" w:rsidRPr="003C15F4" w:rsidRDefault="003C15F4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C15F4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  <w:r w:rsidRPr="003C15F4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  <w:r w:rsidRPr="003C15F4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BDB" w:rsidRDefault="00B33BDB" w:rsidP="00B33BDB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B33BDB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Κωνσταντίνος </w:t>
            </w:r>
            <w:proofErr w:type="spellStart"/>
            <w:r w:rsidRPr="00B33BDB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Βόμβολος</w:t>
            </w:r>
            <w:proofErr w:type="spellEnd"/>
            <w:r w:rsidRPr="00B33BDB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10.30΄- 13.3</w:t>
            </w:r>
            <w:r w:rsidRPr="00B33BDB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0΄</w:t>
            </w:r>
          </w:p>
          <w:p w:rsidR="00B0524E" w:rsidRPr="00B33BDB" w:rsidRDefault="00B0524E" w:rsidP="00B33BDB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B33BDB" w:rsidRDefault="00B33BDB" w:rsidP="00B33BDB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Διάλειμμα 13.30΄ – 14.3</w:t>
            </w:r>
            <w:r w:rsidRPr="00B33BDB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0΄</w:t>
            </w:r>
          </w:p>
          <w:p w:rsidR="00C00ED3" w:rsidRDefault="00C00ED3" w:rsidP="00B33BDB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C00ED3" w:rsidRPr="00B33BDB" w:rsidRDefault="00C00ED3" w:rsidP="00B33BDB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B33BDB" w:rsidRPr="00B33BDB" w:rsidRDefault="00B33BDB" w:rsidP="00B33BDB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3C15F4" w:rsidRPr="003C15F4" w:rsidRDefault="00B33BDB" w:rsidP="003C15F4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B33BDB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Κωνσταντίνος </w:t>
            </w:r>
            <w:proofErr w:type="spellStart"/>
            <w:r w:rsidRPr="00B33BDB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Βόμβολος</w:t>
            </w:r>
            <w:proofErr w:type="spellEnd"/>
            <w:r w:rsidRPr="00B33BDB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="00C00ED3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14.30΄- 17</w:t>
            </w:r>
            <w:r w:rsidR="00B0447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.3</w:t>
            </w:r>
            <w:r w:rsidRPr="00B33BDB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0΄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15F4" w:rsidRPr="0064056C" w:rsidRDefault="0064056C" w:rsidP="0064056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056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Η διδασκαλία του Αρχαίου Δράματος  μέσω της μουσικής προσέγγισης των χορικών</w:t>
            </w:r>
          </w:p>
        </w:tc>
      </w:tr>
    </w:tbl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ΤΡΟΠΟΣ ΚΑΙ ΚΡΙΤΗΡΙΑ ΑΞΙΟΛΟΓΗΣΗΣ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: Η αξιολόγηση των φοιτητών θα γίνει: α) Γραπτές εργασίες β) Προφορικές ή γραπτές εξετάσεις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ΠΡΟΤΕΙΝΟΜΕΝΗ</w:t>
      </w:r>
      <w:r w:rsidRPr="003F63B2">
        <w:rPr>
          <w:rFonts w:ascii="Calibri" w:eastAsia="Times New Roman" w:hAnsi="Calibri" w:cs="Times New Roman"/>
          <w:b/>
          <w:bCs/>
          <w:sz w:val="24"/>
          <w:szCs w:val="24"/>
          <w:lang w:val="en-US"/>
        </w:rPr>
        <w:t xml:space="preserve"> </w:t>
      </w: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ΒΙΒΛΙΟΓΡΑΦΙΑ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Marland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, M. (2002).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Managing the arts in the curriculum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. Oxford: Heinemann Educational.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</w:rPr>
        <w:t>Μουδατσάκης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, 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Τ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. 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Ε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. (2005).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</w:rPr>
        <w:t>Το</w:t>
      </w:r>
      <w:r w:rsidRPr="005F2D00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 xml:space="preserve">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</w:rPr>
        <w:t>θέατρο</w:t>
      </w:r>
      <w:r w:rsidRPr="005F2D00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 xml:space="preserve">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</w:rPr>
        <w:t>ως</w:t>
      </w:r>
      <w:r w:rsidRPr="005F2D00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 xml:space="preserve">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</w:rPr>
        <w:t>πρακτική</w:t>
      </w:r>
      <w:r w:rsidRPr="005F2D00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 xml:space="preserve">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</w:rPr>
        <w:t>τέχνη</w:t>
      </w:r>
      <w:r w:rsidRPr="005F2D00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 xml:space="preserve">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</w:rPr>
        <w:t>στην</w:t>
      </w:r>
      <w:r w:rsidRPr="005F2D00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 xml:space="preserve">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</w:rPr>
        <w:t>εκπαίδευση</w:t>
      </w:r>
      <w:proofErr w:type="gramStart"/>
      <w:r w:rsidRPr="005F2D00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: :</w:t>
      </w:r>
      <w:proofErr w:type="gramEnd"/>
      <w:r w:rsidRPr="005F2D00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 xml:space="preserve">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</w:rPr>
        <w:t>από</w:t>
      </w:r>
      <w:r w:rsidRPr="005F2D00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 xml:space="preserve">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</w:rPr>
        <w:t>τον</w:t>
      </w:r>
      <w:r w:rsidRPr="005F2D00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Stanislavky</w:t>
      </w:r>
      <w:proofErr w:type="spellEnd"/>
      <w:r w:rsidRPr="005F2D00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 xml:space="preserve">,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</w:rPr>
        <w:t>τον</w:t>
      </w:r>
      <w:r w:rsidRPr="005F2D00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 xml:space="preserve">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Brecht</w:t>
      </w:r>
      <w:r w:rsidRPr="005F2D00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 xml:space="preserve">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</w:rPr>
        <w:t>και</w:t>
      </w:r>
      <w:r w:rsidRPr="005F2D00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 xml:space="preserve">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</w:rPr>
        <w:t>τον</w:t>
      </w:r>
      <w:r w:rsidRPr="005F2D00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 xml:space="preserve">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Grotowski</w:t>
      </w:r>
      <w:r w:rsidRPr="005F2D00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 xml:space="preserve">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</w:rPr>
        <w:t>στο</w:t>
      </w:r>
      <w:r w:rsidRPr="005F2D00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 xml:space="preserve">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</w:rPr>
        <w:t>σκηνικό</w:t>
      </w:r>
      <w:r w:rsidRPr="005F2D00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 xml:space="preserve">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</w:rPr>
        <w:t>δοκίμιο</w:t>
      </w:r>
      <w:r w:rsidRPr="005F2D00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. 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Αθήνα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: 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Εξάντας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.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Piotrowski, J. (1996).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Expressive arts in the primary school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. London: 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Cassell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.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Pearson, M. (2009).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Using expressive arts to work with the mind, body and emotions: theory and practice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. London; </w:t>
      </w:r>
      <w:proofErr w:type="gramStart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Philadelphia :</w:t>
      </w:r>
      <w:proofErr w:type="gramEnd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Jessica Kingsley Publishers.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Halprin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, D. (2003).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The expressive body in life, art, and therapy: working with movement, metaphor, and meaning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. London; Philadelphia, PA: Jessica Kingsley Publishers.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Korza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, P. (1989).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The arts festival work kit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. Amherst, Mass.: Arts Extension Service, Division of Continuing Education, University of Massachusetts at Amherst.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8"/>
          <w:szCs w:val="28"/>
        </w:rPr>
      </w:pPr>
      <w:r w:rsidRPr="003F63B2">
        <w:rPr>
          <w:rFonts w:ascii="Calibri" w:eastAsia="Times New Roman" w:hAnsi="Calibri" w:cs="Times New Roman"/>
          <w:b/>
          <w:bCs/>
          <w:sz w:val="28"/>
          <w:szCs w:val="28"/>
        </w:rPr>
        <w:t>4ο  Μάθημα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ΤΙΤΛΟΣ ΜΑΘΗΜΑΤΟΣ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: Μορφές θεάματος 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ΚΩΔ. Μ/ΤΟΣ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: DIE-204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ΠΙΣΤΩΤΙΚΕΣ ΜΟΝΑΔΕΣ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: 4 ECTS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 xml:space="preserve">ΚΥΡΙΟΣ ΔΙΔΑΣΚΩΝ: </w:t>
      </w:r>
      <w:r w:rsidRPr="003F63B2">
        <w:rPr>
          <w:rFonts w:ascii="Calibri" w:eastAsia="Times New Roman" w:hAnsi="Calibri" w:cs="Times New Roman"/>
          <w:sz w:val="24"/>
          <w:szCs w:val="24"/>
        </w:rPr>
        <w:t xml:space="preserve">- </w:t>
      </w:r>
      <w:r w:rsidR="00F867D3" w:rsidRPr="00F867D3">
        <w:rPr>
          <w:rFonts w:ascii="Calibri" w:eastAsia="Times New Roman" w:hAnsi="Calibri" w:cs="Times New Roman"/>
          <w:bCs/>
          <w:sz w:val="24"/>
          <w:szCs w:val="24"/>
        </w:rPr>
        <w:t>Άλκηστις Κοντογιάννη Ομότιμη Καθηγήτρια ΤΘΣ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ΑΛΛΟΙ ΔΙΔΑΣΚΟΝΤΕΣ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  </w:t>
      </w:r>
      <w:r w:rsidR="00163362" w:rsidRPr="00163362">
        <w:rPr>
          <w:rFonts w:ascii="Calibri" w:eastAsia="Times New Roman" w:hAnsi="Calibri" w:cs="Times New Roman"/>
          <w:bCs/>
          <w:sz w:val="24"/>
          <w:szCs w:val="24"/>
        </w:rPr>
        <w:t xml:space="preserve">Χριστίνα </w:t>
      </w:r>
      <w:r w:rsidR="00163362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proofErr w:type="spellStart"/>
      <w:r w:rsidR="00163362">
        <w:rPr>
          <w:rFonts w:ascii="Calibri" w:eastAsia="Times New Roman" w:hAnsi="Calibri" w:cs="Times New Roman"/>
          <w:bCs/>
          <w:sz w:val="24"/>
          <w:szCs w:val="24"/>
        </w:rPr>
        <w:t>Ζώνιου</w:t>
      </w:r>
      <w:proofErr w:type="spellEnd"/>
      <w:r w:rsidR="00163362">
        <w:rPr>
          <w:rFonts w:ascii="Calibri" w:eastAsia="Times New Roman" w:hAnsi="Calibri" w:cs="Times New Roman"/>
          <w:bCs/>
          <w:sz w:val="24"/>
          <w:szCs w:val="24"/>
        </w:rPr>
        <w:t xml:space="preserve">, Νίκος </w:t>
      </w:r>
      <w:proofErr w:type="spellStart"/>
      <w:r w:rsidR="00163362">
        <w:rPr>
          <w:rFonts w:ascii="Calibri" w:eastAsia="Times New Roman" w:hAnsi="Calibri" w:cs="Times New Roman"/>
          <w:bCs/>
          <w:sz w:val="24"/>
          <w:szCs w:val="24"/>
        </w:rPr>
        <w:t>Γκόβας</w:t>
      </w:r>
      <w:proofErr w:type="spellEnd"/>
      <w:r w:rsidR="00163362">
        <w:rPr>
          <w:rFonts w:ascii="Calibri" w:eastAsia="Times New Roman" w:hAnsi="Calibri" w:cs="Times New Roman"/>
          <w:bCs/>
          <w:sz w:val="24"/>
          <w:szCs w:val="24"/>
        </w:rPr>
        <w:t xml:space="preserve">,  </w:t>
      </w:r>
      <w:r w:rsidR="00163362" w:rsidRPr="00163362">
        <w:rPr>
          <w:rFonts w:ascii="Calibri" w:eastAsia="Times New Roman" w:hAnsi="Calibri" w:cs="Times New Roman"/>
          <w:bCs/>
          <w:sz w:val="24"/>
          <w:szCs w:val="24"/>
        </w:rPr>
        <w:t>Χρήστος Θεοχαρόπουλος</w:t>
      </w:r>
      <w:r w:rsidR="00163362">
        <w:rPr>
          <w:rFonts w:ascii="Calibri" w:eastAsia="Times New Roman" w:hAnsi="Calibri" w:cs="Times New Roman"/>
          <w:bCs/>
          <w:sz w:val="24"/>
          <w:szCs w:val="24"/>
        </w:rPr>
        <w:t xml:space="preserve">, </w:t>
      </w:r>
      <w:r w:rsidR="00163362" w:rsidRPr="00163362">
        <w:rPr>
          <w:rFonts w:ascii="Calibri" w:eastAsia="Times New Roman" w:hAnsi="Calibri" w:cs="Times New Roman"/>
          <w:bCs/>
          <w:sz w:val="24"/>
          <w:szCs w:val="24"/>
        </w:rPr>
        <w:t>Δώρα Παπαϊωάννου</w:t>
      </w:r>
      <w:r w:rsidR="00163362">
        <w:rPr>
          <w:rFonts w:ascii="Calibri" w:eastAsia="Times New Roman" w:hAnsi="Calibri" w:cs="Times New Roman"/>
          <w:bCs/>
          <w:sz w:val="24"/>
          <w:szCs w:val="24"/>
        </w:rPr>
        <w:t xml:space="preserve">, </w:t>
      </w:r>
      <w:r w:rsidR="00163362" w:rsidRPr="00163362">
        <w:rPr>
          <w:rFonts w:ascii="Calibri" w:eastAsia="Times New Roman" w:hAnsi="Calibri" w:cs="Times New Roman"/>
          <w:bCs/>
          <w:sz w:val="24"/>
          <w:szCs w:val="24"/>
        </w:rPr>
        <w:t>Μάγδα Μάρα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ΣΚΟΠΟΙ &amp; ΣΤΟΧΟΙ ΤΟΥ ΜΑΘΗΜΑΤΟΣ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: 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Ο διδακτικός στόχος του μαθήματος είναι να εισάγει τους μεταπτυχιακούς/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</w:rPr>
        <w:t>κές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 φοιτητές/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</w:rPr>
        <w:t>τριες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 στις μορφές θεάματος σε διάφορους χώρους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Μέσα από τη  διδασκαλία του μαθήματος ο μεταπτυχιακός/ή φοιτητής/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</w:rPr>
        <w:t>τρια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 θα κατανοήσει τις τεχνικές δημιουργίας θεάματος σε διαφορετικά κοινωνικά πλαίσια.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Τέλος, στόχο του μαθήματος αποτελεί η πρακτική κατάρτιση των μεταπτυχιακών φοιτητών/τριών, μέσω βιωματικών θεατρικών εργαστηρίων σε τεχνικές δημιουργίας θεάματος σε διαφορετικά κοινωνικά πλαίσια.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ΔΙΔΑΚΤΙΚΕΣ ΕΝΟΤΗΤΕΣ-ΠΕΡΙΕΧΟΜΕΝΑ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: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1. Εξοικείωση με διάφορους ρόλους, ανάπτυξη ρόλων και πλοκής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2. Εφαρμογές 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</w:rPr>
        <w:t>Θεατροπαιδαγωγικών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 δράσεων</w:t>
      </w:r>
    </w:p>
    <w:p w:rsidR="003F63B2" w:rsidRPr="003F63B2" w:rsidRDefault="003F63B2" w:rsidP="003F63B2">
      <w:pPr>
        <w:spacing w:after="120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3. Θέατρο δρόμου</w:t>
      </w:r>
    </w:p>
    <w:p w:rsidR="003F63B2" w:rsidRPr="003F63B2" w:rsidRDefault="003F63B2" w:rsidP="003F63B2">
      <w:pPr>
        <w:spacing w:after="120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4. Διδακτική Χορού. Το σώμα &amp; ο χώρος. Δημιουργικός χορός &amp; αυτοσχέδιος, Παντομίμα, Χοροθέατρο</w:t>
      </w:r>
    </w:p>
    <w:p w:rsidR="003F63B2" w:rsidRPr="003F63B2" w:rsidRDefault="003F63B2" w:rsidP="003F63B2">
      <w:pPr>
        <w:spacing w:after="120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5. Σκηνογραφία, Ενδυματολογία, υλικά, εφαρμογές στην Εκπαίδευση</w:t>
      </w:r>
    </w:p>
    <w:p w:rsidR="003F63B2" w:rsidRPr="003F63B2" w:rsidRDefault="003F63B2" w:rsidP="003F63B2">
      <w:pPr>
        <w:spacing w:after="120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6. Τεχνολογία, πολυμέσα, 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</w:rPr>
        <w:t>βιντεοτέχνη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</w:rPr>
        <w:t>, εκπαιδευτικές εφαρμογές</w:t>
      </w:r>
    </w:p>
    <w:p w:rsidR="003F63B2" w:rsidRPr="003F63B2" w:rsidRDefault="003F63B2" w:rsidP="003F63B2">
      <w:pPr>
        <w:spacing w:after="120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7.</w:t>
      </w:r>
      <w:r w:rsidRPr="003F63B2">
        <w:rPr>
          <w:rFonts w:ascii="Calibri" w:eastAsia="MS Mincho" w:hAnsi="Calibri" w:cs="Times New Roman"/>
        </w:rPr>
        <w:t xml:space="preserve"> 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Θέατρο αντικειμένων, εμψύχωση 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ΜΕΘΟΔΟΣ ΔΙΔΑΣΚΑΛΙΑΣ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: Διάλεξη, διάλογος, χρήση της ψηφιακής τεχνολογίας </w:t>
      </w:r>
    </w:p>
    <w:p w:rsid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ΗΜΕΡΟΛΟΓΙΑΚΟΣ ΠΡΟΓΡΑΜΜΑΤΙΣΜΟΣ ΔΙΔΑΚΤΕΑΣ ΥΛΗΣ – ΩΡΕΣ/ΕΒΔΟΜΑΔΑ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2410"/>
        <w:gridCol w:w="2208"/>
        <w:gridCol w:w="3116"/>
      </w:tblGrid>
      <w:tr w:rsidR="006426C8" w:rsidRPr="006426C8" w:rsidTr="00AF2919">
        <w:trPr>
          <w:trHeight w:val="423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204</w:t>
            </w:r>
          </w:p>
        </w:tc>
      </w:tr>
      <w:tr w:rsidR="006426C8" w:rsidRPr="006426C8" w:rsidTr="00AF2919">
        <w:trPr>
          <w:trHeight w:val="4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Σάββατο  27/05/2023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6426C8" w:rsidRPr="006426C8" w:rsidTr="00AF2919">
        <w:trPr>
          <w:trHeight w:val="1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B2981" w:rsidP="006B2981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Χριστίνα </w:t>
            </w:r>
            <w:proofErr w:type="spellStart"/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Ζώνιου</w:t>
            </w:r>
            <w:proofErr w:type="spellEnd"/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– Νίκος </w:t>
            </w:r>
            <w:proofErr w:type="spellStart"/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Γκόβας</w:t>
            </w:r>
            <w:proofErr w:type="spellEnd"/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  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11.00΄- 15.00΄ 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Διάλειμμα  15.00-16.00</w:t>
            </w:r>
          </w:p>
          <w:p w:rsidR="000E69E3" w:rsidRDefault="000E69E3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163362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Χριστίνα </w:t>
            </w:r>
            <w:r w:rsidR="006426C8"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426C8"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Ζώνιου</w:t>
            </w:r>
            <w:proofErr w:type="spellEnd"/>
            <w:r w:rsidR="006426C8"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16.00-18.30΄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B2981" w:rsidRPr="006B2981" w:rsidRDefault="006B2981" w:rsidP="006B2981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B298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Χρήστος Θεοχαρόπουλος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B298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20:00</w:t>
            </w:r>
            <w:r w:rsidR="006B298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Θέατρο Φόρουμ και ομάδα του  Ναυπλίου 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0E69E3" w:rsidRDefault="000E69E3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163362" w:rsidRDefault="00163362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Θέατρο του καταπιεσμένου</w:t>
            </w:r>
          </w:p>
          <w:p w:rsidR="006B2981" w:rsidRDefault="006B2981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0E69E3" w:rsidRDefault="000E69E3" w:rsidP="006B2981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B2981" w:rsidRPr="00AF2919" w:rsidRDefault="006B2981" w:rsidP="006B2981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AF2919">
              <w:rPr>
                <w:rFonts w:ascii="Calibri" w:eastAsia="Times New Roman" w:hAnsi="Calibri" w:cs="Times New Roman"/>
                <w:bCs/>
                <w:sz w:val="24"/>
                <w:szCs w:val="24"/>
                <w:lang w:val="en-US"/>
              </w:rPr>
              <w:t>Playback</w:t>
            </w:r>
            <w:r w:rsidRPr="000E69E3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Pr="00AF2919">
              <w:rPr>
                <w:rFonts w:ascii="Calibri" w:eastAsia="Times New Roman" w:hAnsi="Calibri" w:cs="Times New Roman"/>
                <w:bCs/>
                <w:sz w:val="24"/>
                <w:szCs w:val="24"/>
                <w:lang w:val="en-US"/>
              </w:rPr>
              <w:t>Theatre</w:t>
            </w:r>
          </w:p>
          <w:p w:rsidR="006B2981" w:rsidRPr="006426C8" w:rsidRDefault="006B2981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6426C8" w:rsidRPr="006426C8" w:rsidTr="00AF2919">
        <w:trPr>
          <w:trHeight w:val="4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Κυριακή  28/05/2022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6426C8" w:rsidRPr="006426C8" w:rsidTr="00AF2919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</w:pPr>
            <w:r w:rsidRPr="006426C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Δώρα Παπαϊωάννου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10.30΄-13.30΄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Διάλειμμα 13.30΄- 14.30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Μάγδα Μάρα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14.30’-17:3</w:t>
            </w:r>
            <w:r w:rsidR="00AF291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0’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Δραματική Τέχνη και συναλλακτική, θεωρία και εργαστήρι. 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Κατασκευές, τεράστια όντα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</w:tbl>
    <w:p w:rsidR="006426C8" w:rsidRPr="006426C8" w:rsidRDefault="006426C8" w:rsidP="006426C8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tbl>
      <w:tblPr>
        <w:tblW w:w="83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2400"/>
        <w:gridCol w:w="2144"/>
        <w:gridCol w:w="3198"/>
      </w:tblGrid>
      <w:tr w:rsidR="006426C8" w:rsidRPr="006426C8" w:rsidTr="00AF2919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Σάββατο    3/6/2023</w:t>
            </w:r>
          </w:p>
        </w:tc>
        <w:tc>
          <w:tcPr>
            <w:tcW w:w="5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6426C8" w:rsidRPr="006426C8" w:rsidTr="00AF29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 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u w:val="single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Φουγάρο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11.30΄- 14.00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14.00΄- 17.30΄ Διάλειμμα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17.30- 21.00΄                    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Υπεύθυνη: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Άλκηστις Κοντογιάννη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AF2919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AF2919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AF291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ΑΦΗΓΗΣΕΙΣ ΠΑΡΑΜΥΘΙΩΝ</w:t>
            </w:r>
          </w:p>
          <w:p w:rsidR="006426C8" w:rsidRPr="00AF2919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AF2919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AF2919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AF2919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AF291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ΑΦΗΓΗΣΕΙΣ ΠΑΡΑΜΥΘΙΩΝ</w:t>
            </w:r>
          </w:p>
        </w:tc>
      </w:tr>
      <w:tr w:rsidR="006426C8" w:rsidRPr="006426C8" w:rsidTr="00AF29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Κυριακή 4/06/2023</w:t>
            </w:r>
          </w:p>
        </w:tc>
        <w:tc>
          <w:tcPr>
            <w:tcW w:w="5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AF2919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6426C8" w:rsidRPr="006426C8" w:rsidTr="000E69E3">
        <w:trPr>
          <w:trHeight w:val="20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Φουγάρο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AF2919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AF2919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11.00΄- 13.30΄</w:t>
            </w:r>
          </w:p>
          <w:p w:rsidR="006426C8" w:rsidRPr="006426C8" w:rsidRDefault="006426C8" w:rsidP="00AF2919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Διάλειμμα       13.30΄-14.30΄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Χριστίνα </w:t>
            </w:r>
            <w:proofErr w:type="spellStart"/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Ζώνιου</w:t>
            </w:r>
            <w:proofErr w:type="spellEnd"/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14.30΄- 17.00΄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AF2919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AF2919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AF291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ΑΦΗΓΗΣΕΙΣ ΠΑΡΑΜΥΘΙΩΝ </w:t>
            </w:r>
          </w:p>
          <w:p w:rsidR="006426C8" w:rsidRPr="00AF2919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0E69E3" w:rsidRDefault="000E69E3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AF2919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AF291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Αξιολόγηση </w:t>
            </w:r>
          </w:p>
        </w:tc>
      </w:tr>
    </w:tbl>
    <w:p w:rsidR="006426C8" w:rsidRPr="006426C8" w:rsidRDefault="006426C8" w:rsidP="006426C8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ΤΡΟΠΟΣ ΚΑΙ ΚΡΙΤΗΡΙΑ ΑΞΙΟΛΟΓΗΣΗΣ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: Η αξιολόγηση των φοιτητών θα γίνει: α) Γραπτές εργασίες β) Προφορικές ή γραπτές εξετάσεις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ΠΡΟΤΕΙΝΟΜΕΝΗ ΒΙΒΛΙΟΓΡΑΦΙΑ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highlight w:val="green"/>
          <w:lang w:val="en-US"/>
        </w:rPr>
      </w:pP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</w:rPr>
        <w:t>Bryant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, J., &amp; 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</w:rPr>
        <w:t>Vorderer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, P. (2006).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Psychology of entertainment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. 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Mahway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, N.J.: Lawrence Erlbaum.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Hughes, H. (2013).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Arts, Entertainment and Tourism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. </w:t>
      </w:r>
      <w:proofErr w:type="gramStart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Hoboken :</w:t>
      </w:r>
      <w:proofErr w:type="gramEnd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Taylor and Francis.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Καρακώστας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, 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Σ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. 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Α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. (1993).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</w:rPr>
        <w:t>Θέαμα και παιδί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. Σέρρες: Πλαίσιο.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Mackay, D. (2001).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The fantasy role-playing game: a new performing art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. Jefferson, N.C</w:t>
      </w:r>
      <w:proofErr w:type="gramStart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. ;</w:t>
      </w:r>
      <w:proofErr w:type="gramEnd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London : McFarland.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Pecora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, N. O. (1998).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The business of children's entertainment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. New York: Guilford Press.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Vivian, L. (1984).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The entertainment industry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. Melbourne: AE Press.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val="en-US"/>
        </w:rPr>
      </w:pP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32"/>
          <w:szCs w:val="32"/>
        </w:rPr>
      </w:pPr>
      <w:r w:rsidRPr="003F63B2">
        <w:rPr>
          <w:rFonts w:ascii="Calibri" w:eastAsia="Times New Roman" w:hAnsi="Calibri" w:cs="Times New Roman"/>
          <w:b/>
          <w:bCs/>
          <w:sz w:val="32"/>
          <w:szCs w:val="32"/>
        </w:rPr>
        <w:t>5</w:t>
      </w:r>
      <w:r w:rsidRPr="003F63B2">
        <w:rPr>
          <w:rFonts w:ascii="Calibri" w:eastAsia="Times New Roman" w:hAnsi="Calibri" w:cs="Times New Roman"/>
          <w:b/>
          <w:bCs/>
          <w:sz w:val="32"/>
          <w:szCs w:val="32"/>
          <w:vertAlign w:val="superscript"/>
        </w:rPr>
        <w:t>ο</w:t>
      </w:r>
      <w:r w:rsidRPr="003F63B2">
        <w:rPr>
          <w:rFonts w:ascii="Calibri" w:eastAsia="Times New Roman" w:hAnsi="Calibri" w:cs="Times New Roman"/>
          <w:b/>
          <w:bCs/>
          <w:sz w:val="32"/>
          <w:szCs w:val="32"/>
        </w:rPr>
        <w:t>  Μάθημα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ΤΙΤΛΟΣ ΜΑΘΗΜΑΤΟΣ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: Εκδηλώσεις πολιτισμού στην εκπαίδευση και τη διά βίου μάθηση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ΚΩΔ. Μ/ΤΟΣ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: DIE-205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ΠΙΣΤΩΤΙΚΕΣ ΜΟΝΑΔΕΣ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: 6 ECTS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 xml:space="preserve">ΚΥΡΙΟΣ ΔΙΔΑΣΚΩΝ: 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Άλκηστις Κοντογιάννη, Ομότιμη Καθηγήτρια  ΤΘΣ Πανεπιστημίου Πελοποννήσου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 xml:space="preserve">ΑΛΛΟΙ ΔΙΔΑΣΚΟΝΤΕΣ: 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ΣΚΟΠΟΙ &amp; ΣΤΟΧΟΙ ΤΟΥ ΜΑΘΗΜΑΤΟΣ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: 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Ο διδακτικός στόχος του μαθήματος είναι να εισάγει τους μεταπτυχιακούς/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</w:rPr>
        <w:t>κές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 φοιτητές/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</w:rPr>
        <w:t>τριες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 στις βασικές μορφές διοργάνωσης εκδηλώσεων πολιτισμού στην εκπαίδευση και τη διά βίου μάθηση.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Μέσα από τη  διδασκαλία του μαθήματος ο μεταπτυχιακός φοιτητής θα κατανοήσει τους τρόπους και τις τεχνικές για τη διοργάνωση εκδηλώσεων πολιτισμού στην εκπαίδευση και τη διά βίου μάθηση.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Τέλος, στόχο του μαθήματος αποτελεί η πρακτική κατάρτιση των μεταπτυχιακών φοιτητών/τριών, στην εκπόνηση και εφαρμογή σχεδίων διοργάνωσης εκδηλώσεων πολιτισμού στην εκπαίδευση και τη διά βίου μάθηση.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ΔΙΔΑΚΤΙΚΕΣ ΕΝΟΤΗΤΕΣ-ΠΕΡΙΕΧΟΜΕΝΑ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:</w:t>
      </w:r>
    </w:p>
    <w:p w:rsidR="003F63B2" w:rsidRPr="003F63B2" w:rsidRDefault="003F63B2" w:rsidP="003F63B2">
      <w:pPr>
        <w:numPr>
          <w:ilvl w:val="0"/>
          <w:numId w:val="33"/>
        </w:num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Κοινωνικό Θέατρο - Θέατρο για Εκπαίδευση Ενηλίκων</w:t>
      </w:r>
    </w:p>
    <w:p w:rsidR="003F63B2" w:rsidRPr="003F63B2" w:rsidRDefault="003F63B2" w:rsidP="003F63B2">
      <w:pPr>
        <w:numPr>
          <w:ilvl w:val="0"/>
          <w:numId w:val="33"/>
        </w:num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Θέατρο καταπιεσμένου (Φόρουμ, Εικόνας)</w:t>
      </w:r>
    </w:p>
    <w:p w:rsidR="003F63B2" w:rsidRPr="003F63B2" w:rsidRDefault="003F63B2" w:rsidP="003F63B2">
      <w:pPr>
        <w:numPr>
          <w:ilvl w:val="0"/>
          <w:numId w:val="33"/>
        </w:num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Εναλλακτικές μορφές παραστάσεων στην 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</w:rPr>
        <w:t>εκπ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</w:rPr>
        <w:t>/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</w:rPr>
        <w:t>ση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 -</w:t>
      </w:r>
      <w:bookmarkStart w:id="2" w:name="_Hlk123908376"/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Εφαρμογές 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</w:rPr>
        <w:t>Θεατροπαιδαγωγικών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 δράσεων</w:t>
      </w:r>
    </w:p>
    <w:bookmarkEnd w:id="2"/>
    <w:p w:rsidR="003F63B2" w:rsidRPr="003F63B2" w:rsidRDefault="003F63B2" w:rsidP="003F63B2">
      <w:pPr>
        <w:numPr>
          <w:ilvl w:val="0"/>
          <w:numId w:val="33"/>
        </w:num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Εναλλακτικές παιδαγωγικές γιορτές σύμμεικτων μέσων  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ΜΕΘΟΔΟΣ ΔΙΔΑΣΚΑΛΙΑΣ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: Βιωματικά θεατρικά εργαστήρια, διάλογος, διάλεξη, χρήση της ψηφιακής τεχνολογίας </w:t>
      </w:r>
    </w:p>
    <w:p w:rsidR="003F63B2" w:rsidRDefault="003F63B2" w:rsidP="003F63B2">
      <w:pPr>
        <w:spacing w:after="12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ΗΜΕΡΟΛΟΓΙΑΚΟΣ ΠΡΟΓΡΑΜΜΑΤΙΣΜΟΣ ΔΙΔΑΚΤΕΑΣ ΥΛΗΣ – ΩΡΕΣ/ΕΒΔΟΜΑΔΑ</w:t>
      </w:r>
    </w:p>
    <w:p w:rsidR="006426C8" w:rsidRPr="006426C8" w:rsidRDefault="006426C8" w:rsidP="006426C8">
      <w:pPr>
        <w:spacing w:after="12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tbl>
      <w:tblPr>
        <w:tblW w:w="88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2400"/>
        <w:gridCol w:w="2514"/>
        <w:gridCol w:w="3276"/>
      </w:tblGrid>
      <w:tr w:rsidR="006426C8" w:rsidRPr="006426C8" w:rsidTr="006426C8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Σάββατο    10/6/2023</w:t>
            </w:r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6426C8" w:rsidRPr="006426C8" w:rsidTr="006426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 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0E69E3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u w:val="single"/>
              </w:rPr>
              <w:t>Πρόβες Δρώμενων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u w:val="single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u w:val="single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u w:val="single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  <w:u w:val="single"/>
              </w:rPr>
              <w:t>Δρώμενο πόλης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Μεταπτυχιακοί 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Άλκηστις  Κοντογιάννη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11.00΄- 19.00΄  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u w:val="single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  <w:u w:val="single"/>
              </w:rPr>
              <w:t>ΔΡΩΜΕΝΟ ΠΟΛΗΣ  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21.00΄-22.30΄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Υπεύθυνοι: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Άλκηστις Κοντογιάννη 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9E3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Πρόβες δρώμενων 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ΘΕΑΤΡΟ ΤΟΥ ΔΡΟΜΟΥ </w:t>
            </w:r>
          </w:p>
          <w:p w:rsidR="000E69E3" w:rsidRDefault="000E69E3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Δρώμενο 5 ομάδων των μεταπτυχιακών   στους δρόμους  της πόλης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6426C8" w:rsidRPr="006426C8" w:rsidTr="006426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Κυριακή 11/06/2023</w:t>
            </w:r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6426C8" w:rsidRPr="006426C8" w:rsidTr="006426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0E69E3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Πρόβες παραστάσεις</w:t>
            </w:r>
            <w:r w:rsidR="006426C8"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</w:p>
          <w:p w:rsidR="006426C8" w:rsidRPr="006426C8" w:rsidRDefault="000E69E3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Κουκλοθέατρου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ΛΗΔΑ ΤΑΣΟΠΟΥΛΟΥ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Άλκηστις Κοντογιάννη</w:t>
            </w:r>
          </w:p>
          <w:p w:rsidR="006426C8" w:rsidRPr="006426C8" w:rsidRDefault="00D90E7F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10.30’-13</w:t>
            </w:r>
            <w:r w:rsidR="006426C8"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.30΄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Διάλειμμα 13.30΄-14.30΄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Άλκηστις Κοντογιάννη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14.30</w:t>
            </w:r>
            <w:r w:rsidR="00D90E7F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΄</w:t>
            </w: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- 17.30΄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ΠΡΩΙ ΠΡΟΒΕΣ ΚΟΥΚΛΟΘΕΑΤΡΟΥ ΟΙ 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ΑΘΗΝΑΙΟΙ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ΑΠΟΓΕΥΜΑ ΠΡΟΒΕΣ ΟΙ ΝΤΟΠΙΟΙ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6426C8" w:rsidRPr="006426C8" w:rsidTr="006426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Σάββατο  17/06/2023</w:t>
            </w:r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6426C8" w:rsidRPr="006426C8" w:rsidTr="000E69E3">
        <w:trPr>
          <w:trHeight w:val="1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 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ΚΟΡΥΔΑΛΛΟΣ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Άλκηστις Κοντογιάννη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15.00- 18.00΄ 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Παραστάσεις  κουκλοθέατρου φοιτητών 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ΚΟΡΥΔΑΛΟΣ ΓΙΑ ΜΕΓΆΛΟΥΣ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</w:tbl>
    <w:p w:rsidR="006426C8" w:rsidRPr="006426C8" w:rsidRDefault="006426C8" w:rsidP="006426C8">
      <w:pPr>
        <w:spacing w:after="12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6426C8" w:rsidRPr="006426C8" w:rsidRDefault="006426C8" w:rsidP="006426C8">
      <w:pPr>
        <w:spacing w:after="12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ΤΡΟΠΟΣ ΚΑΙ ΚΡΙΤΗΡΙΑ ΑΞΙΟΛΟΓΗΣΗΣ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: Η αξιολόγηση των φοιτητών θα γίνει: α) Γραπτές εργασίες β) Προφορικές ή γραπτές εξετάσεις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ΠΡΟΤΕΙΝΟΜΕΝΗ</w:t>
      </w:r>
      <w:r w:rsidRPr="003F63B2">
        <w:rPr>
          <w:rFonts w:ascii="Calibri" w:eastAsia="Times New Roman" w:hAnsi="Calibri" w:cs="Times New Roman"/>
          <w:b/>
          <w:bCs/>
          <w:sz w:val="24"/>
          <w:szCs w:val="24"/>
          <w:lang w:val="en-US"/>
        </w:rPr>
        <w:t xml:space="preserve"> </w:t>
      </w: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ΒΙΒΛΙΟΓΡΑΦΙΑ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Baum, T. (2009).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 xml:space="preserve">People and work in events and conventions: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</w:rPr>
        <w:t>Α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 xml:space="preserve"> research perspective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. 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</w:rPr>
        <w:t>Cambridge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</w:rPr>
        <w:t>, MA: CABI.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</w:rPr>
        <w:t>Γραμματάς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, Θ. και Τζαμαργιάς, Τ. (2004).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</w:rPr>
        <w:t>Πολιτιστικές εκδηλώσεις στο σχολείο : Πρωτοβάθμια - δευτεροβάθμια εκπαίδευση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. Αθήνα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: 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Ατραπός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.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Devillar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, R. A., 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Faltis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, C. J., &amp; Cummins, J. P. (1994). Cultural diversity in schools: from rhetoric to practice. </w:t>
      </w:r>
      <w:proofErr w:type="gramStart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Albany :</w:t>
      </w:r>
      <w:proofErr w:type="gramEnd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State University of New York Press.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Egan-</w:t>
      </w:r>
      <w:proofErr w:type="gramStart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Robertson ,</w:t>
      </w:r>
      <w:proofErr w:type="gramEnd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A., 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Bloome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, D. &amp; 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</w:rPr>
        <w:t>Καραλή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, 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Μ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. (2003). 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ab/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Γλώσσα και πολιτισμός: οι μαθητές/-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</w:rPr>
        <w:t>τριες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 ως ερευνητές /-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</w:rPr>
        <w:t>τριες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</w:rPr>
        <w:t>. Αθήνα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: 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Μεταίχμιο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.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Du 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Cros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, H., &amp; 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Jolliffe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, L. (2014).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The arts and events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. New York: Routledge.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Leong, S., &amp; Leung, B. W. (2013).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Creative arts in education and culture: perspectives from Greater China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. Dordrecht: Springer.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Manning, K. (2000). </w:t>
      </w:r>
      <w:r w:rsidRPr="003F63B2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Rituals, ceremonies, and cultural meaning in higher education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. Westport, Conn</w:t>
      </w:r>
      <w:proofErr w:type="gramStart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>. ;</w:t>
      </w:r>
      <w:proofErr w:type="gramEnd"/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London : Bergin &amp;​ Garvey.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32"/>
          <w:szCs w:val="32"/>
          <w:lang w:val="en-US"/>
        </w:rPr>
      </w:pPr>
      <w:r w:rsidRPr="003F63B2">
        <w:rPr>
          <w:rFonts w:ascii="Calibri" w:eastAsia="Times New Roman" w:hAnsi="Calibri" w:cs="Times New Roman"/>
          <w:b/>
          <w:bCs/>
          <w:sz w:val="32"/>
          <w:szCs w:val="32"/>
          <w:lang w:val="en-US"/>
        </w:rPr>
        <w:t> 6</w:t>
      </w:r>
      <w:r w:rsidRPr="003F63B2">
        <w:rPr>
          <w:rFonts w:ascii="Calibri" w:eastAsia="Times New Roman" w:hAnsi="Calibri" w:cs="Times New Roman"/>
          <w:b/>
          <w:bCs/>
          <w:sz w:val="32"/>
          <w:szCs w:val="32"/>
          <w:vertAlign w:val="superscript"/>
        </w:rPr>
        <w:t>ο</w:t>
      </w:r>
      <w:r w:rsidRPr="003F63B2">
        <w:rPr>
          <w:rFonts w:ascii="Calibri" w:eastAsia="Times New Roman" w:hAnsi="Calibri" w:cs="Times New Roman"/>
          <w:b/>
          <w:bCs/>
          <w:sz w:val="32"/>
          <w:szCs w:val="32"/>
          <w:lang w:val="en-US"/>
        </w:rPr>
        <w:t xml:space="preserve">   </w:t>
      </w:r>
      <w:r w:rsidRPr="003F63B2">
        <w:rPr>
          <w:rFonts w:ascii="Calibri" w:eastAsia="Times New Roman" w:hAnsi="Calibri" w:cs="Times New Roman"/>
          <w:b/>
          <w:bCs/>
          <w:sz w:val="32"/>
          <w:szCs w:val="32"/>
        </w:rPr>
        <w:t>Μάθημα</w:t>
      </w:r>
      <w:r w:rsidRPr="003F63B2">
        <w:rPr>
          <w:rFonts w:ascii="Calibri" w:eastAsia="Times New Roman" w:hAnsi="Calibri" w:cs="Times New Roman"/>
          <w:b/>
          <w:bCs/>
          <w:sz w:val="32"/>
          <w:szCs w:val="32"/>
          <w:lang w:val="en-US"/>
        </w:rPr>
        <w:t xml:space="preserve">    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ΤΙΤΛΟΣ</w:t>
      </w:r>
      <w:r w:rsidRPr="003F63B2">
        <w:rPr>
          <w:rFonts w:ascii="Calibri" w:eastAsia="Times New Roman" w:hAnsi="Calibri" w:cs="Times New Roman"/>
          <w:b/>
          <w:bCs/>
          <w:sz w:val="24"/>
          <w:szCs w:val="24"/>
          <w:lang w:val="en-US"/>
        </w:rPr>
        <w:t xml:space="preserve"> </w:t>
      </w: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ΜΑΘΗΜΑΤΟΣ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: 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Δραματική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Τέχνη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στην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εκπαίδευση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: 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Ερευνητικό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Σχέδιο</w:t>
      </w:r>
      <w:r w:rsidRPr="003F63B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ΙΙ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ΚΩΔ. Μ/ΤΟΣ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: DIE-206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ΠΙΣΤΩΤΙΚΕΣ ΜΟΝΑΔΕΣ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: 5 ECTS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 xml:space="preserve">ΚΥΡΙΟΣ ΔΙΔΑΣΚΩΝ: Άλκηστις Κοντογιάννη 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– Ομότιμη Καθηγήτρια ΤΘΣ, Πανεπιστημίου Πελοποννήσου</w:t>
      </w:r>
    </w:p>
    <w:p w:rsidR="00163362" w:rsidRPr="00163362" w:rsidRDefault="003F63B2" w:rsidP="0016336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 xml:space="preserve">ΑΛΛΟΙ ΔΙΔΑΣΚΟΝΤΕΣ: 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Αικατερίνη Κωστή, Νίκος 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</w:rPr>
        <w:t>Πιστεύος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, Γιώργος 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</w:rPr>
        <w:t>Ντέμος</w:t>
      </w:r>
      <w:proofErr w:type="spellEnd"/>
      <w:r w:rsidR="00163362">
        <w:rPr>
          <w:rFonts w:ascii="Calibri" w:eastAsia="Times New Roman" w:hAnsi="Calibri" w:cs="Times New Roman"/>
          <w:bCs/>
          <w:sz w:val="24"/>
          <w:szCs w:val="24"/>
        </w:rPr>
        <w:t xml:space="preserve">, </w:t>
      </w:r>
    </w:p>
    <w:p w:rsidR="003F63B2" w:rsidRPr="003F63B2" w:rsidRDefault="00163362" w:rsidP="0016336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163362">
        <w:rPr>
          <w:rFonts w:ascii="Calibri" w:eastAsia="Times New Roman" w:hAnsi="Calibri" w:cs="Times New Roman"/>
          <w:bCs/>
          <w:sz w:val="24"/>
          <w:szCs w:val="24"/>
        </w:rPr>
        <w:t>Αγγελική Σπυροπούλου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, </w:t>
      </w:r>
      <w:r w:rsidRPr="00163362">
        <w:rPr>
          <w:rFonts w:ascii="Calibri" w:eastAsia="Times New Roman" w:hAnsi="Calibri" w:cs="Times New Roman"/>
          <w:bCs/>
          <w:sz w:val="24"/>
          <w:szCs w:val="24"/>
        </w:rPr>
        <w:t xml:space="preserve">Ιωάννα </w:t>
      </w:r>
      <w:proofErr w:type="spellStart"/>
      <w:r w:rsidRPr="00163362">
        <w:rPr>
          <w:rFonts w:ascii="Calibri" w:eastAsia="Times New Roman" w:hAnsi="Calibri" w:cs="Times New Roman"/>
          <w:bCs/>
          <w:sz w:val="24"/>
          <w:szCs w:val="24"/>
        </w:rPr>
        <w:t>Tζαρτζάνη</w:t>
      </w:r>
      <w:proofErr w:type="spellEnd"/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ΣΚΟΠΟΙ &amp; ΣΤΟΧΟΙ ΤΟΥ ΜΑΘΗΜΑΤΟΣ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: 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Ο διδακτικός στόχος του μαθήματος είναι να εισάγει τους μεταπτυχιακούς/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</w:rPr>
        <w:t>κές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 φοιτητές/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</w:rPr>
        <w:t>τριες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 στις μεθόδους κατάρτισης ερευνητικού σχεδίου για τη διερεύνηση της Δραματικής τέχνης στην εκπαίδευση.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Μέσα από τη  διδασκαλία του μαθήματος ο μεταπτυχιακός/ή φοιτητής/</w:t>
      </w:r>
      <w:proofErr w:type="spellStart"/>
      <w:r w:rsidRPr="003F63B2">
        <w:rPr>
          <w:rFonts w:ascii="Calibri" w:eastAsia="Times New Roman" w:hAnsi="Calibri" w:cs="Times New Roman"/>
          <w:bCs/>
          <w:sz w:val="24"/>
          <w:szCs w:val="24"/>
        </w:rPr>
        <w:t>τρια</w:t>
      </w:r>
      <w:proofErr w:type="spellEnd"/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 θα κατανοήσει τη χρήση τεχνικών κατάλληλων για την εκπόνηση  ερευνητικού σχεδίου για τη διερεύνηση της Δραματικής τέχνης στην εκπαίδευση.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Τέλος, στόχο του μαθήματος αποτελεί η πρακτική κατάρτιση των μεταπτυχιακών φοιτητών/τριών σε μεθόδους ανάλυσης των δεδομένων της παιδαγωγικής έρευνας με βασικό εργαλείο τη Δραματική Τέχνη στην εκπαίδευση.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ΔΙΔΑΚΤΙΚΕΣ ΕΝΟΤΗΤΕΣ-ΠΕΡΙΕΧΟΜΕΝΑ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:</w:t>
      </w:r>
    </w:p>
    <w:p w:rsidR="003F63B2" w:rsidRPr="003F63B2" w:rsidRDefault="003F63B2" w:rsidP="003F63B2">
      <w:pPr>
        <w:numPr>
          <w:ilvl w:val="0"/>
          <w:numId w:val="39"/>
        </w:num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 xml:space="preserve">Εναλλακτικές παιδαγωγικές γιορτές παραστατικών τεχνών  </w:t>
      </w:r>
    </w:p>
    <w:p w:rsidR="003F63B2" w:rsidRPr="003F63B2" w:rsidRDefault="003F63B2" w:rsidP="003F63B2">
      <w:pPr>
        <w:numPr>
          <w:ilvl w:val="0"/>
          <w:numId w:val="39"/>
        </w:num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Παρουσίαση δρώμενων, παραστάσεων, εκθέσεων</w:t>
      </w:r>
    </w:p>
    <w:p w:rsidR="003F63B2" w:rsidRPr="003F63B2" w:rsidRDefault="003F63B2" w:rsidP="003F63B2">
      <w:pPr>
        <w:numPr>
          <w:ilvl w:val="0"/>
          <w:numId w:val="39"/>
        </w:num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Τρόποι και τεχνικές δημιουργίας πολύτεχνου δρώμενου</w:t>
      </w:r>
    </w:p>
    <w:p w:rsidR="003F63B2" w:rsidRPr="003F63B2" w:rsidRDefault="003F63B2" w:rsidP="003F63B2">
      <w:pPr>
        <w:numPr>
          <w:ilvl w:val="0"/>
          <w:numId w:val="39"/>
        </w:num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Ερευνητικά Προγράμματα ΔΤΕ παγκοσμίως   </w:t>
      </w:r>
    </w:p>
    <w:p w:rsidR="003F63B2" w:rsidRPr="003F63B2" w:rsidRDefault="003F63B2" w:rsidP="003F63B2">
      <w:pPr>
        <w:numPr>
          <w:ilvl w:val="0"/>
          <w:numId w:val="39"/>
        </w:num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Σχεδιασμός ερευνητικού προγράμματος ΔΤΕ και άλλων τεχνών   </w:t>
      </w:r>
    </w:p>
    <w:p w:rsidR="003F63B2" w:rsidRPr="003F63B2" w:rsidRDefault="003F63B2" w:rsidP="003F63B2">
      <w:pPr>
        <w:numPr>
          <w:ilvl w:val="0"/>
          <w:numId w:val="39"/>
        </w:num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Συγγραφή ερευνητικής μελέτης</w:t>
      </w:r>
    </w:p>
    <w:p w:rsidR="003F63B2" w:rsidRPr="003F63B2" w:rsidRDefault="003F63B2" w:rsidP="003F63B2">
      <w:pPr>
        <w:numPr>
          <w:ilvl w:val="0"/>
          <w:numId w:val="39"/>
        </w:num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Cs/>
          <w:sz w:val="24"/>
          <w:szCs w:val="24"/>
        </w:rPr>
        <w:t>Παρουσίαση ερευνητικής μελέτης</w:t>
      </w:r>
    </w:p>
    <w:p w:rsidR="003F63B2" w:rsidRPr="003F63B2" w:rsidRDefault="003F63B2" w:rsidP="003F63B2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ΜΕΘΟΔΟΣ ΔΙΔΑΣΚΑΛΙΑΣ</w:t>
      </w:r>
      <w:r w:rsidRPr="003F63B2">
        <w:rPr>
          <w:rFonts w:ascii="Calibri" w:eastAsia="Times New Roman" w:hAnsi="Calibri" w:cs="Times New Roman"/>
          <w:bCs/>
          <w:sz w:val="24"/>
          <w:szCs w:val="24"/>
        </w:rPr>
        <w:t>: Διάλεξη, διάλογος, χρήση της ψηφιακής τεχνολογίας </w:t>
      </w:r>
    </w:p>
    <w:p w:rsidR="003F63B2" w:rsidRDefault="003F63B2" w:rsidP="003F63B2">
      <w:pPr>
        <w:spacing w:after="12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3F63B2">
        <w:rPr>
          <w:rFonts w:ascii="Calibri" w:eastAsia="Times New Roman" w:hAnsi="Calibri" w:cs="Times New Roman"/>
          <w:b/>
          <w:bCs/>
          <w:sz w:val="24"/>
          <w:szCs w:val="24"/>
        </w:rPr>
        <w:t>ΗΜΕΡΟΛΟΓΙΑΚΟΣ ΠΡΟΓΡΑΜΜΑΤΙΣΜΟΣ ΔΙΔΑΚΤΕΑΣ ΥΛΗΣ – ΩΡΕΣ/ΕΒΔΟΜΑΔΑ</w:t>
      </w:r>
    </w:p>
    <w:p w:rsidR="006426C8" w:rsidRDefault="006426C8" w:rsidP="003F63B2">
      <w:pPr>
        <w:spacing w:after="12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tbl>
      <w:tblPr>
        <w:tblW w:w="86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2444"/>
        <w:gridCol w:w="2489"/>
        <w:gridCol w:w="3257"/>
      </w:tblGrid>
      <w:tr w:rsidR="006426C8" w:rsidRPr="006426C8" w:rsidTr="006426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Κυριακή  18/06/2023</w:t>
            </w: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6426C8" w:rsidRPr="006426C8" w:rsidTr="006426C8">
        <w:trPr>
          <w:trHeight w:val="10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 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ΚΟΡΥΔΑΛΛΟΣ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Άλκηστις Κοντογιάννη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08.30΄-11.30΄ 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Παραστάσεις  κουκλοθέατρου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ΚΟΡΥΔΑΛΛΟΣ ΓΙΑ ΠΑΙΔΙΆ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426C8" w:rsidRPr="006426C8" w:rsidTr="006426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Σάββατο  24/6/2023</w:t>
            </w: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6426C8" w:rsidRPr="006426C8" w:rsidTr="006426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 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Κατερίνα Κωστή 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11.00 – 13.00΄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Διάλειμμα 13.00΄-14.00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14.00΄-18.30΄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ΓΡΑΠΤΕΣ ΕΞΕΤΑΣΕΙΣ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Κριτική παρουσίαση </w:t>
            </w:r>
            <w:proofErr w:type="spellStart"/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προσομοιωτικών</w:t>
            </w:r>
            <w:proofErr w:type="spellEnd"/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εργασιών</w:t>
            </w:r>
          </w:p>
        </w:tc>
      </w:tr>
      <w:tr w:rsidR="006426C8" w:rsidRPr="006426C8" w:rsidTr="006426C8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Κυριακή  25/06/2023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6426C8" w:rsidRPr="006426C8" w:rsidTr="006426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 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3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10.30-13.30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ΒΙΝΤΕΟ  ΕΞΕΤΑΣΕΙΣ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Νίκος </w:t>
            </w:r>
            <w:proofErr w:type="spellStart"/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Πιστεύος</w:t>
            </w:r>
            <w:proofErr w:type="spellEnd"/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Γιώργος </w:t>
            </w:r>
            <w:proofErr w:type="spellStart"/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Ντέμος</w:t>
            </w:r>
            <w:proofErr w:type="spellEnd"/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Άλκηστις Κοντογιάννη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ΒΙΝΤΕΟ 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6426C8" w:rsidRPr="006426C8" w:rsidTr="000E69E3">
        <w:trPr>
          <w:trHeight w:val="4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</w:tbl>
    <w:p w:rsidR="006426C8" w:rsidRPr="006426C8" w:rsidRDefault="006426C8" w:rsidP="006426C8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6426C8">
        <w:rPr>
          <w:rFonts w:ascii="Calibri" w:eastAsia="Times New Roman" w:hAnsi="Calibri" w:cs="Times New Roman"/>
          <w:bCs/>
          <w:sz w:val="24"/>
          <w:szCs w:val="24"/>
        </w:rPr>
        <w:br/>
      </w:r>
    </w:p>
    <w:tbl>
      <w:tblPr>
        <w:tblW w:w="83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2400"/>
        <w:gridCol w:w="2144"/>
        <w:gridCol w:w="3198"/>
      </w:tblGrid>
      <w:tr w:rsidR="006426C8" w:rsidRPr="006426C8" w:rsidTr="00AF2919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Σάββατο    1/7/2023</w:t>
            </w:r>
          </w:p>
        </w:tc>
        <w:tc>
          <w:tcPr>
            <w:tcW w:w="5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6426C8" w:rsidRPr="006426C8" w:rsidTr="00AF29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 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Κατερίνα Κωστή  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Αγγελική Σπυροπούλου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Ιωάννα </w:t>
            </w:r>
            <w:proofErr w:type="spellStart"/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Tζαρτζάνη</w:t>
            </w:r>
            <w:proofErr w:type="spellEnd"/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11.00΄- 14.00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Διάλειμμα     14.00΄-15.00΄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ΣΥΝΕΧΕΙΑ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Κατερίνα Κωστή 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Αγγελική Σπυροπούλου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Ιωάννα </w:t>
            </w:r>
            <w:proofErr w:type="spellStart"/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Tζαρτζάνη</w:t>
            </w:r>
            <w:proofErr w:type="spellEnd"/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Κριτική παρουσίαση βιβλιογραφικών εργασιών μεταπτυχιακών φοιτητών/τριών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Γραπτές εξετάσεις α΄ μαθήματος </w:t>
            </w:r>
            <w:r w:rsidRPr="0016336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(101)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6426C8" w:rsidRPr="006426C8" w:rsidTr="00AF29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Κυριακή 2/07/2023</w:t>
            </w:r>
          </w:p>
        </w:tc>
        <w:tc>
          <w:tcPr>
            <w:tcW w:w="5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6426C8" w:rsidRPr="006426C8" w:rsidTr="000E69E3">
        <w:trPr>
          <w:trHeight w:val="4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Κατερίνα Κωστή  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Αγγελική Σπυροπούλου 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10.30΄-  13.30’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Διάλειμμα  13.30΄- 14.30΄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Κατερίνα Κωστή  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Αγγελική Σπυροπούλου 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14.30 – 17.30΄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Κριτική παρουσίαση βιβλιογραφικών εργασιών μεταπτυχιακών φοιτητών/τριών 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426C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Γραπτές εξετάσεις β΄ μαθήματος (106)</w:t>
            </w:r>
          </w:p>
          <w:p w:rsidR="006426C8" w:rsidRPr="006426C8" w:rsidRDefault="006426C8" w:rsidP="006426C8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</w:tbl>
    <w:p w:rsidR="006426C8" w:rsidRPr="006426C8" w:rsidRDefault="006426C8" w:rsidP="006426C8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:rsidR="006426C8" w:rsidRPr="006426C8" w:rsidRDefault="006426C8" w:rsidP="006426C8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:rsidR="006426C8" w:rsidRPr="006426C8" w:rsidRDefault="006426C8" w:rsidP="006426C8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6426C8">
        <w:rPr>
          <w:rFonts w:ascii="Calibri" w:eastAsia="Times New Roman" w:hAnsi="Calibri" w:cs="Times New Roman"/>
          <w:bCs/>
          <w:sz w:val="24"/>
          <w:szCs w:val="24"/>
        </w:rPr>
        <w:t>*Λήξη μαθημάτων Σάββατο 18.30</w:t>
      </w:r>
      <w:r w:rsidR="007B71A6">
        <w:rPr>
          <w:rFonts w:ascii="Calibri" w:eastAsia="Times New Roman" w:hAnsi="Calibri" w:cs="Times New Roman"/>
          <w:bCs/>
          <w:sz w:val="24"/>
          <w:szCs w:val="24"/>
        </w:rPr>
        <w:t>’ το απόγευμα, Κυριακή  17.30</w:t>
      </w:r>
      <w:r w:rsidRPr="006426C8">
        <w:rPr>
          <w:rFonts w:ascii="Calibri" w:eastAsia="Times New Roman" w:hAnsi="Calibri" w:cs="Times New Roman"/>
          <w:bCs/>
          <w:sz w:val="24"/>
          <w:szCs w:val="24"/>
        </w:rPr>
        <w:t>’.</w:t>
      </w:r>
    </w:p>
    <w:p w:rsidR="003F63B2" w:rsidRPr="003F63B2" w:rsidRDefault="003F63B2" w:rsidP="000E69E3">
      <w:pPr>
        <w:spacing w:after="120" w:line="240" w:lineRule="auto"/>
        <w:jc w:val="both"/>
        <w:rPr>
          <w:rFonts w:ascii="Calibri" w:eastAsia="SimSun" w:hAnsi="Calibri" w:cs="Palatino Linotype"/>
          <w:lang w:eastAsia="en-US"/>
        </w:rPr>
      </w:pPr>
    </w:p>
    <w:p w:rsidR="00F701F7" w:rsidRPr="000E69E3" w:rsidRDefault="00F701F7" w:rsidP="00D90E7F">
      <w:pPr>
        <w:spacing w:after="120" w:line="240" w:lineRule="auto"/>
        <w:ind w:left="1440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sectPr w:rsidR="00F701F7" w:rsidRPr="000E69E3" w:rsidSect="0085629A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1A71"/>
    <w:multiLevelType w:val="multilevel"/>
    <w:tmpl w:val="01391A7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63CC5"/>
    <w:multiLevelType w:val="hybridMultilevel"/>
    <w:tmpl w:val="02B64C14"/>
    <w:lvl w:ilvl="0" w:tplc="142AFAE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26137"/>
    <w:multiLevelType w:val="multilevel"/>
    <w:tmpl w:val="0632613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F83119"/>
    <w:multiLevelType w:val="hybridMultilevel"/>
    <w:tmpl w:val="CE344966"/>
    <w:lvl w:ilvl="0" w:tplc="6EF06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7362C"/>
    <w:multiLevelType w:val="hybridMultilevel"/>
    <w:tmpl w:val="6BB68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B7605"/>
    <w:multiLevelType w:val="multilevel"/>
    <w:tmpl w:val="0AAB760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E057F3"/>
    <w:multiLevelType w:val="multilevel"/>
    <w:tmpl w:val="0AE057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020753"/>
    <w:multiLevelType w:val="multilevel"/>
    <w:tmpl w:val="0B02075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0E2E47"/>
    <w:multiLevelType w:val="multilevel"/>
    <w:tmpl w:val="0C0E2E4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4F3B3B"/>
    <w:multiLevelType w:val="multilevel"/>
    <w:tmpl w:val="114F3B3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205683"/>
    <w:multiLevelType w:val="multilevel"/>
    <w:tmpl w:val="1320568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3F0E61"/>
    <w:multiLevelType w:val="multilevel"/>
    <w:tmpl w:val="133F0E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C1319F"/>
    <w:multiLevelType w:val="multilevel"/>
    <w:tmpl w:val="1DC1319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CA1387"/>
    <w:multiLevelType w:val="hybridMultilevel"/>
    <w:tmpl w:val="B2D64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A1A41"/>
    <w:multiLevelType w:val="multilevel"/>
    <w:tmpl w:val="2A4A1A4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2B715487"/>
    <w:multiLevelType w:val="multilevel"/>
    <w:tmpl w:val="2B71548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0B1A4A"/>
    <w:multiLevelType w:val="multilevel"/>
    <w:tmpl w:val="2E0B1A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FB4DD9"/>
    <w:multiLevelType w:val="multilevel"/>
    <w:tmpl w:val="34FB4DD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705741"/>
    <w:multiLevelType w:val="multilevel"/>
    <w:tmpl w:val="3570574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55203F"/>
    <w:multiLevelType w:val="multilevel"/>
    <w:tmpl w:val="3955203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8B2862"/>
    <w:multiLevelType w:val="multilevel"/>
    <w:tmpl w:val="418B28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9C3152"/>
    <w:multiLevelType w:val="multilevel"/>
    <w:tmpl w:val="459C31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9E717D"/>
    <w:multiLevelType w:val="multilevel"/>
    <w:tmpl w:val="459E717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0C01A0"/>
    <w:multiLevelType w:val="multilevel"/>
    <w:tmpl w:val="460C01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BA4262"/>
    <w:multiLevelType w:val="multilevel"/>
    <w:tmpl w:val="48BA42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BC4A5A"/>
    <w:multiLevelType w:val="multilevel"/>
    <w:tmpl w:val="4ABC4A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AA03DC"/>
    <w:multiLevelType w:val="hybridMultilevel"/>
    <w:tmpl w:val="707A71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22DCF"/>
    <w:multiLevelType w:val="multilevel"/>
    <w:tmpl w:val="4C022DC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4DB00FC0"/>
    <w:multiLevelType w:val="multilevel"/>
    <w:tmpl w:val="4DB00F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8868B0"/>
    <w:multiLevelType w:val="multilevel"/>
    <w:tmpl w:val="4F8868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9A5FDA"/>
    <w:multiLevelType w:val="multilevel"/>
    <w:tmpl w:val="509A5F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E82343"/>
    <w:multiLevelType w:val="multilevel"/>
    <w:tmpl w:val="50E8234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8B0456"/>
    <w:multiLevelType w:val="multilevel"/>
    <w:tmpl w:val="588B04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0D4996"/>
    <w:multiLevelType w:val="multilevel"/>
    <w:tmpl w:val="5F0D49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825081"/>
    <w:multiLevelType w:val="hybridMultilevel"/>
    <w:tmpl w:val="719CEB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C1188"/>
    <w:multiLevelType w:val="multilevel"/>
    <w:tmpl w:val="609C11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245FB3"/>
    <w:multiLevelType w:val="multilevel"/>
    <w:tmpl w:val="61245FB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9E47E3"/>
    <w:multiLevelType w:val="multilevel"/>
    <w:tmpl w:val="689E47E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D12455"/>
    <w:multiLevelType w:val="hybridMultilevel"/>
    <w:tmpl w:val="917851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009DA"/>
    <w:multiLevelType w:val="multilevel"/>
    <w:tmpl w:val="6DE009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E506EC"/>
    <w:multiLevelType w:val="multilevel"/>
    <w:tmpl w:val="6EE506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0B404D"/>
    <w:multiLevelType w:val="multilevel"/>
    <w:tmpl w:val="730B404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1953D1"/>
    <w:multiLevelType w:val="multilevel"/>
    <w:tmpl w:val="731953D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E93D5F"/>
    <w:multiLevelType w:val="hybridMultilevel"/>
    <w:tmpl w:val="F27E9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F9768A"/>
    <w:multiLevelType w:val="multilevel"/>
    <w:tmpl w:val="76F9768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2C5CB3"/>
    <w:multiLevelType w:val="multilevel"/>
    <w:tmpl w:val="792C5CB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6" w15:restartNumberingAfterBreak="0">
    <w:nsid w:val="7A2F2EF9"/>
    <w:multiLevelType w:val="multilevel"/>
    <w:tmpl w:val="7A2F2E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27"/>
  </w:num>
  <w:num w:numId="3">
    <w:abstractNumId w:val="25"/>
  </w:num>
  <w:num w:numId="4">
    <w:abstractNumId w:val="6"/>
  </w:num>
  <w:num w:numId="5">
    <w:abstractNumId w:val="31"/>
  </w:num>
  <w:num w:numId="6">
    <w:abstractNumId w:val="39"/>
  </w:num>
  <w:num w:numId="7">
    <w:abstractNumId w:val="23"/>
  </w:num>
  <w:num w:numId="8">
    <w:abstractNumId w:val="24"/>
  </w:num>
  <w:num w:numId="9">
    <w:abstractNumId w:val="35"/>
  </w:num>
  <w:num w:numId="10">
    <w:abstractNumId w:val="5"/>
  </w:num>
  <w:num w:numId="11">
    <w:abstractNumId w:val="15"/>
  </w:num>
  <w:num w:numId="12">
    <w:abstractNumId w:val="12"/>
  </w:num>
  <w:num w:numId="13">
    <w:abstractNumId w:val="46"/>
  </w:num>
  <w:num w:numId="14">
    <w:abstractNumId w:val="9"/>
  </w:num>
  <w:num w:numId="15">
    <w:abstractNumId w:val="44"/>
  </w:num>
  <w:num w:numId="16">
    <w:abstractNumId w:val="16"/>
  </w:num>
  <w:num w:numId="17">
    <w:abstractNumId w:val="8"/>
  </w:num>
  <w:num w:numId="18">
    <w:abstractNumId w:val="20"/>
  </w:num>
  <w:num w:numId="19">
    <w:abstractNumId w:val="10"/>
  </w:num>
  <w:num w:numId="20">
    <w:abstractNumId w:val="32"/>
  </w:num>
  <w:num w:numId="21">
    <w:abstractNumId w:val="36"/>
  </w:num>
  <w:num w:numId="22">
    <w:abstractNumId w:val="33"/>
  </w:num>
  <w:num w:numId="23">
    <w:abstractNumId w:val="2"/>
  </w:num>
  <w:num w:numId="24">
    <w:abstractNumId w:val="7"/>
  </w:num>
  <w:num w:numId="25">
    <w:abstractNumId w:val="28"/>
  </w:num>
  <w:num w:numId="26">
    <w:abstractNumId w:val="18"/>
  </w:num>
  <w:num w:numId="27">
    <w:abstractNumId w:val="22"/>
  </w:num>
  <w:num w:numId="28">
    <w:abstractNumId w:val="21"/>
  </w:num>
  <w:num w:numId="29">
    <w:abstractNumId w:val="17"/>
  </w:num>
  <w:num w:numId="30">
    <w:abstractNumId w:val="11"/>
  </w:num>
  <w:num w:numId="31">
    <w:abstractNumId w:val="42"/>
  </w:num>
  <w:num w:numId="32">
    <w:abstractNumId w:val="19"/>
  </w:num>
  <w:num w:numId="33">
    <w:abstractNumId w:val="14"/>
  </w:num>
  <w:num w:numId="34">
    <w:abstractNumId w:val="0"/>
  </w:num>
  <w:num w:numId="35">
    <w:abstractNumId w:val="40"/>
  </w:num>
  <w:num w:numId="36">
    <w:abstractNumId w:val="30"/>
  </w:num>
  <w:num w:numId="37">
    <w:abstractNumId w:val="41"/>
  </w:num>
  <w:num w:numId="38">
    <w:abstractNumId w:val="37"/>
  </w:num>
  <w:num w:numId="39">
    <w:abstractNumId w:val="45"/>
  </w:num>
  <w:num w:numId="40">
    <w:abstractNumId w:val="3"/>
  </w:num>
  <w:num w:numId="41">
    <w:abstractNumId w:val="4"/>
  </w:num>
  <w:num w:numId="42">
    <w:abstractNumId w:val="26"/>
  </w:num>
  <w:num w:numId="43">
    <w:abstractNumId w:val="13"/>
  </w:num>
  <w:num w:numId="44">
    <w:abstractNumId w:val="43"/>
  </w:num>
  <w:num w:numId="45">
    <w:abstractNumId w:val="34"/>
  </w:num>
  <w:num w:numId="46">
    <w:abstractNumId w:val="1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6A"/>
    <w:rsid w:val="0003109B"/>
    <w:rsid w:val="000415AD"/>
    <w:rsid w:val="000469EF"/>
    <w:rsid w:val="000965FE"/>
    <w:rsid w:val="000B3379"/>
    <w:rsid w:val="000B5F1A"/>
    <w:rsid w:val="000E37AA"/>
    <w:rsid w:val="000E69E3"/>
    <w:rsid w:val="00163362"/>
    <w:rsid w:val="00190E31"/>
    <w:rsid w:val="001A0659"/>
    <w:rsid w:val="001D1F85"/>
    <w:rsid w:val="001E18B5"/>
    <w:rsid w:val="00212048"/>
    <w:rsid w:val="0022169B"/>
    <w:rsid w:val="00265348"/>
    <w:rsid w:val="002A7AA4"/>
    <w:rsid w:val="00337AB5"/>
    <w:rsid w:val="00395C84"/>
    <w:rsid w:val="003C15F4"/>
    <w:rsid w:val="003F63B2"/>
    <w:rsid w:val="00434122"/>
    <w:rsid w:val="00444F07"/>
    <w:rsid w:val="00494130"/>
    <w:rsid w:val="004A3340"/>
    <w:rsid w:val="004B6825"/>
    <w:rsid w:val="004F6A8B"/>
    <w:rsid w:val="00543B22"/>
    <w:rsid w:val="005F2D00"/>
    <w:rsid w:val="00602262"/>
    <w:rsid w:val="00613222"/>
    <w:rsid w:val="0063252C"/>
    <w:rsid w:val="0064056C"/>
    <w:rsid w:val="006426C8"/>
    <w:rsid w:val="006A18A8"/>
    <w:rsid w:val="006B2981"/>
    <w:rsid w:val="00706BC8"/>
    <w:rsid w:val="007116B8"/>
    <w:rsid w:val="007303F5"/>
    <w:rsid w:val="00740150"/>
    <w:rsid w:val="00750A3C"/>
    <w:rsid w:val="00772A78"/>
    <w:rsid w:val="00776B35"/>
    <w:rsid w:val="007B71A6"/>
    <w:rsid w:val="007F26C2"/>
    <w:rsid w:val="00827BEB"/>
    <w:rsid w:val="00850D0C"/>
    <w:rsid w:val="0085629A"/>
    <w:rsid w:val="00857224"/>
    <w:rsid w:val="00877682"/>
    <w:rsid w:val="008851DE"/>
    <w:rsid w:val="00897FBC"/>
    <w:rsid w:val="008F075E"/>
    <w:rsid w:val="00924DEA"/>
    <w:rsid w:val="009536DD"/>
    <w:rsid w:val="00992604"/>
    <w:rsid w:val="009B4E0A"/>
    <w:rsid w:val="009C7773"/>
    <w:rsid w:val="009D5847"/>
    <w:rsid w:val="009E1AC8"/>
    <w:rsid w:val="009F1A05"/>
    <w:rsid w:val="00A203AD"/>
    <w:rsid w:val="00A20B6A"/>
    <w:rsid w:val="00A30F97"/>
    <w:rsid w:val="00A311C2"/>
    <w:rsid w:val="00AC4AB9"/>
    <w:rsid w:val="00AE347A"/>
    <w:rsid w:val="00AF2919"/>
    <w:rsid w:val="00B04471"/>
    <w:rsid w:val="00B050CE"/>
    <w:rsid w:val="00B0524E"/>
    <w:rsid w:val="00B33BDB"/>
    <w:rsid w:val="00B342F1"/>
    <w:rsid w:val="00B4553B"/>
    <w:rsid w:val="00B80763"/>
    <w:rsid w:val="00BF4CAD"/>
    <w:rsid w:val="00C00ED3"/>
    <w:rsid w:val="00C118F4"/>
    <w:rsid w:val="00C4464C"/>
    <w:rsid w:val="00C873E3"/>
    <w:rsid w:val="00CF3624"/>
    <w:rsid w:val="00D03DBB"/>
    <w:rsid w:val="00D635B0"/>
    <w:rsid w:val="00D90E7F"/>
    <w:rsid w:val="00DB3819"/>
    <w:rsid w:val="00DD075F"/>
    <w:rsid w:val="00E5095C"/>
    <w:rsid w:val="00E64981"/>
    <w:rsid w:val="00E67428"/>
    <w:rsid w:val="00E71CD4"/>
    <w:rsid w:val="00ED289A"/>
    <w:rsid w:val="00EF13A4"/>
    <w:rsid w:val="00EF450A"/>
    <w:rsid w:val="00F06EC6"/>
    <w:rsid w:val="00F2544B"/>
    <w:rsid w:val="00F62051"/>
    <w:rsid w:val="00F701F7"/>
    <w:rsid w:val="00F83BAA"/>
    <w:rsid w:val="00F867D3"/>
    <w:rsid w:val="00FB0E6A"/>
    <w:rsid w:val="00FC6B5E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3EE8A-1176-47D5-A526-0D7D3C99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3A4"/>
    <w:pPr>
      <w:spacing w:after="200" w:line="276" w:lineRule="auto"/>
    </w:pPr>
    <w:rPr>
      <w:rFonts w:eastAsiaTheme="minorEastAsia"/>
      <w:lang w:val="el-GR"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FB0E6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qFormat/>
    <w:rsid w:val="00FB0E6A"/>
    <w:rPr>
      <w:rFonts w:ascii="Times New Roman" w:eastAsia="Times New Roman" w:hAnsi="Times New Roman" w:cs="Times New Roman"/>
      <w:b/>
      <w:bCs/>
      <w:sz w:val="20"/>
      <w:szCs w:val="24"/>
      <w:lang w:val="el-GR" w:eastAsia="el-GR"/>
    </w:rPr>
  </w:style>
  <w:style w:type="character" w:customStyle="1" w:styleId="Char">
    <w:name w:val="Παράγραφος λίστας Char"/>
    <w:link w:val="a3"/>
    <w:uiPriority w:val="34"/>
    <w:qFormat/>
    <w:locked/>
    <w:rsid w:val="00FB0E6A"/>
    <w:rPr>
      <w:sz w:val="24"/>
      <w:szCs w:val="24"/>
    </w:rPr>
  </w:style>
  <w:style w:type="paragraph" w:styleId="a3">
    <w:name w:val="List Paragraph"/>
    <w:basedOn w:val="a"/>
    <w:link w:val="Char"/>
    <w:uiPriority w:val="34"/>
    <w:qFormat/>
    <w:rsid w:val="00FB0E6A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US" w:eastAsia="en-US"/>
    </w:rPr>
  </w:style>
  <w:style w:type="paragraph" w:customStyle="1" w:styleId="Default">
    <w:name w:val="Default"/>
    <w:qFormat/>
    <w:rsid w:val="00FB0E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character" w:styleId="-">
    <w:name w:val="Hyperlink"/>
    <w:qFormat/>
    <w:rsid w:val="00FB0E6A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FB0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Χωρίς λίστα1"/>
    <w:next w:val="a2"/>
    <w:uiPriority w:val="99"/>
    <w:semiHidden/>
    <w:unhideWhenUsed/>
    <w:rsid w:val="00FB0E6A"/>
  </w:style>
  <w:style w:type="paragraph" w:styleId="a4">
    <w:name w:val="Balloon Text"/>
    <w:basedOn w:val="a"/>
    <w:link w:val="Char0"/>
    <w:uiPriority w:val="99"/>
    <w:semiHidden/>
    <w:unhideWhenUsed/>
    <w:qFormat/>
    <w:rsid w:val="00FB0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qFormat/>
    <w:rsid w:val="00FB0E6A"/>
    <w:rPr>
      <w:rFonts w:ascii="Segoe UI" w:eastAsiaTheme="minorEastAsia" w:hAnsi="Segoe UI" w:cs="Segoe UI"/>
      <w:sz w:val="18"/>
      <w:szCs w:val="18"/>
      <w:lang w:val="el-GR" w:eastAsia="el-GR"/>
    </w:rPr>
  </w:style>
  <w:style w:type="paragraph" w:styleId="2">
    <w:name w:val="Body Text 2"/>
    <w:basedOn w:val="a"/>
    <w:link w:val="2Char"/>
    <w:rsid w:val="00FB0E6A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Char">
    <w:name w:val="Σώμα κείμενου 2 Char"/>
    <w:basedOn w:val="a0"/>
    <w:link w:val="2"/>
    <w:qFormat/>
    <w:rsid w:val="00FB0E6A"/>
    <w:rPr>
      <w:rFonts w:ascii="Times New Roman" w:eastAsia="Times New Roman" w:hAnsi="Times New Roman" w:cs="Times New Roman"/>
      <w:szCs w:val="24"/>
      <w:lang w:val="el-GR" w:eastAsia="el-GR"/>
    </w:rPr>
  </w:style>
  <w:style w:type="paragraph" w:styleId="a5">
    <w:name w:val="footer"/>
    <w:basedOn w:val="a"/>
    <w:link w:val="Char1"/>
    <w:uiPriority w:val="99"/>
    <w:qFormat/>
    <w:rsid w:val="00FB0E6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qFormat/>
    <w:rsid w:val="00FB0E6A"/>
    <w:rPr>
      <w:rFonts w:eastAsiaTheme="minorEastAsia"/>
      <w:lang w:val="el-GR" w:eastAsia="el-GR"/>
    </w:rPr>
  </w:style>
  <w:style w:type="paragraph" w:styleId="a6">
    <w:name w:val="header"/>
    <w:basedOn w:val="a"/>
    <w:link w:val="Char2"/>
    <w:uiPriority w:val="99"/>
    <w:unhideWhenUsed/>
    <w:rsid w:val="00FB0E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6"/>
    <w:uiPriority w:val="99"/>
    <w:qFormat/>
    <w:rsid w:val="00FB0E6A"/>
    <w:rPr>
      <w:rFonts w:eastAsiaTheme="minorEastAsia"/>
      <w:lang w:val="el-GR" w:eastAsia="el-GR"/>
    </w:rPr>
  </w:style>
  <w:style w:type="character" w:styleId="a7">
    <w:name w:val="page number"/>
    <w:basedOn w:val="a0"/>
    <w:qFormat/>
    <w:rsid w:val="00FB0E6A"/>
  </w:style>
  <w:style w:type="table" w:customStyle="1" w:styleId="10">
    <w:name w:val="Πλέγμα πίνακα1"/>
    <w:basedOn w:val="a1"/>
    <w:next w:val="a8"/>
    <w:uiPriority w:val="59"/>
    <w:qFormat/>
    <w:rsid w:val="00FB0E6A"/>
    <w:pPr>
      <w:spacing w:after="0" w:line="240" w:lineRule="auto"/>
    </w:pPr>
    <w:rPr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Πολύχρωμη λίστα - ΄Εμφαση 11"/>
    <w:basedOn w:val="a1"/>
    <w:next w:val="-1"/>
    <w:uiPriority w:val="34"/>
    <w:semiHidden/>
    <w:unhideWhenUsed/>
    <w:qFormat/>
    <w:rsid w:val="00FB0E6A"/>
    <w:pPr>
      <w:spacing w:after="0" w:line="240" w:lineRule="auto"/>
    </w:pPr>
    <w:rPr>
      <w:sz w:val="24"/>
      <w:szCs w:val="24"/>
      <w:lang w:val="el-GR" w:eastAsia="el-GR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-1Char">
    <w:name w:val="Πολύχρωμη λίστα - ΄Εμφαση 1 Char"/>
    <w:uiPriority w:val="34"/>
    <w:qFormat/>
    <w:rsid w:val="00FB0E6A"/>
    <w:rPr>
      <w:sz w:val="24"/>
      <w:szCs w:val="24"/>
    </w:rPr>
  </w:style>
  <w:style w:type="character" w:customStyle="1" w:styleId="11">
    <w:name w:val="1"/>
    <w:qFormat/>
    <w:rsid w:val="00FB0E6A"/>
  </w:style>
  <w:style w:type="character" w:customStyle="1" w:styleId="normalchar1">
    <w:name w:val="normalchar1"/>
    <w:uiPriority w:val="99"/>
    <w:qFormat/>
    <w:rsid w:val="00FB0E6A"/>
    <w:rPr>
      <w:rFonts w:cs="Times New Roman"/>
    </w:rPr>
  </w:style>
  <w:style w:type="table" w:customStyle="1" w:styleId="110">
    <w:name w:val="Πλέγμα πίνακα11"/>
    <w:basedOn w:val="a1"/>
    <w:uiPriority w:val="59"/>
    <w:qFormat/>
    <w:rsid w:val="00FB0E6A"/>
    <w:pPr>
      <w:spacing w:after="0" w:line="240" w:lineRule="auto"/>
    </w:pPr>
    <w:rPr>
      <w:rFonts w:eastAsia="SimSu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1"/>
    <w:uiPriority w:val="59"/>
    <w:qFormat/>
    <w:rsid w:val="00FB0E6A"/>
    <w:pPr>
      <w:spacing w:after="0" w:line="240" w:lineRule="auto"/>
    </w:pPr>
    <w:rPr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Πολύχρωμη λίστα - ΄Εμφαση 111"/>
    <w:basedOn w:val="a1"/>
    <w:uiPriority w:val="34"/>
    <w:semiHidden/>
    <w:unhideWhenUsed/>
    <w:qFormat/>
    <w:rsid w:val="00FB0E6A"/>
    <w:pPr>
      <w:spacing w:after="0" w:line="240" w:lineRule="auto"/>
    </w:pPr>
    <w:rPr>
      <w:sz w:val="24"/>
      <w:szCs w:val="24"/>
      <w:lang w:val="el-GR" w:eastAsia="el-GR"/>
    </w:rPr>
    <w:tblPr/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a8">
    <w:name w:val="Table Grid"/>
    <w:basedOn w:val="a1"/>
    <w:uiPriority w:val="39"/>
    <w:rsid w:val="00FB0E6A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Colorful List Accent 1"/>
    <w:basedOn w:val="a1"/>
    <w:uiPriority w:val="72"/>
    <w:semiHidden/>
    <w:unhideWhenUsed/>
    <w:rsid w:val="00FB0E6A"/>
    <w:pPr>
      <w:spacing w:after="0" w:line="240" w:lineRule="auto"/>
    </w:pPr>
    <w:rPr>
      <w:color w:val="000000" w:themeColor="text1"/>
      <w:lang w:val="el-GR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21">
    <w:name w:val="Χωρίς λίστα2"/>
    <w:next w:val="a2"/>
    <w:uiPriority w:val="99"/>
    <w:semiHidden/>
    <w:unhideWhenUsed/>
    <w:rsid w:val="003F63B2"/>
  </w:style>
  <w:style w:type="table" w:customStyle="1" w:styleId="30">
    <w:name w:val="Πλέγμα πίνακα3"/>
    <w:basedOn w:val="a1"/>
    <w:next w:val="a8"/>
    <w:uiPriority w:val="39"/>
    <w:rsid w:val="003F63B2"/>
    <w:pPr>
      <w:spacing w:after="0" w:line="240" w:lineRule="auto"/>
    </w:pPr>
    <w:rPr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Πολύχρωμη λίστα - ΄Εμφαση 12"/>
    <w:basedOn w:val="a1"/>
    <w:next w:val="-1"/>
    <w:uiPriority w:val="72"/>
    <w:semiHidden/>
    <w:unhideWhenUsed/>
    <w:rsid w:val="003F63B2"/>
    <w:pPr>
      <w:spacing w:after="0" w:line="240" w:lineRule="auto"/>
    </w:pPr>
    <w:rPr>
      <w:color w:val="000000"/>
      <w:sz w:val="20"/>
      <w:szCs w:val="20"/>
      <w:lang w:val="el-GR" w:eastAsia="el-GR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customStyle="1" w:styleId="12">
    <w:name w:val="Πλέγμα πίνακα12"/>
    <w:basedOn w:val="a1"/>
    <w:uiPriority w:val="59"/>
    <w:qFormat/>
    <w:rsid w:val="003F63B2"/>
    <w:pPr>
      <w:spacing w:after="0" w:line="240" w:lineRule="auto"/>
    </w:pPr>
    <w:rPr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Πολύχρωμη λίστα - ΄Εμφαση 112"/>
    <w:basedOn w:val="a1"/>
    <w:uiPriority w:val="34"/>
    <w:semiHidden/>
    <w:unhideWhenUsed/>
    <w:qFormat/>
    <w:rsid w:val="003F63B2"/>
    <w:pPr>
      <w:spacing w:after="0" w:line="240" w:lineRule="auto"/>
    </w:pPr>
    <w:rPr>
      <w:sz w:val="24"/>
      <w:szCs w:val="24"/>
      <w:lang w:val="el-GR" w:eastAsia="el-GR"/>
    </w:rPr>
    <w:tblPr/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111">
    <w:name w:val="Πλέγμα πίνακα111"/>
    <w:basedOn w:val="a1"/>
    <w:uiPriority w:val="59"/>
    <w:qFormat/>
    <w:rsid w:val="003F63B2"/>
    <w:pPr>
      <w:spacing w:after="0" w:line="240" w:lineRule="auto"/>
    </w:pPr>
    <w:rPr>
      <w:rFonts w:eastAsia="SimSu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Πλέγμα πίνακα21"/>
    <w:basedOn w:val="a1"/>
    <w:uiPriority w:val="59"/>
    <w:qFormat/>
    <w:rsid w:val="003F63B2"/>
    <w:pPr>
      <w:spacing w:after="0" w:line="240" w:lineRule="auto"/>
    </w:pPr>
    <w:rPr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">
    <w:name w:val="Πολύχρωμη λίστα - ΄Εμφαση 1111"/>
    <w:basedOn w:val="a1"/>
    <w:uiPriority w:val="34"/>
    <w:semiHidden/>
    <w:unhideWhenUsed/>
    <w:qFormat/>
    <w:rsid w:val="003F63B2"/>
    <w:pPr>
      <w:spacing w:after="0" w:line="240" w:lineRule="auto"/>
    </w:pPr>
    <w:rPr>
      <w:sz w:val="24"/>
      <w:szCs w:val="24"/>
      <w:lang w:val="el-GR" w:eastAsia="el-GR"/>
    </w:rPr>
    <w:tblPr/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F14F4ED-A5E9-41B3-8AA1-3C4AFE89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2843</Words>
  <Characters>15355</Characters>
  <Application>Microsoft Office Word</Application>
  <DocSecurity>0</DocSecurity>
  <Lines>127</Lines>
  <Paragraphs>36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TZIRINI</dc:creator>
  <cp:keywords/>
  <dc:description/>
  <cp:lastModifiedBy>Karagianni</cp:lastModifiedBy>
  <cp:revision>14</cp:revision>
  <cp:lastPrinted>2023-04-12T07:56:00Z</cp:lastPrinted>
  <dcterms:created xsi:type="dcterms:W3CDTF">2023-04-12T08:14:00Z</dcterms:created>
  <dcterms:modified xsi:type="dcterms:W3CDTF">2023-05-11T06:53:00Z</dcterms:modified>
</cp:coreProperties>
</file>