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AD9" w:rsidRDefault="00FE54F1" w:rsidP="00FE54F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-158115</wp:posOffset>
            </wp:positionV>
            <wp:extent cx="1085850" cy="714375"/>
            <wp:effectExtent l="19050" t="0" r="0" b="0"/>
            <wp:wrapNone/>
            <wp:docPr id="12" name="Εικόνα 14" descr="C:\Users\Sandra\Desktop\panepistimi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ndra\Desktop\panepistimio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              </w:t>
      </w: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 </w:t>
      </w:r>
    </w:p>
    <w:p w:rsidR="00245AD9" w:rsidRDefault="00245AD9" w:rsidP="00FE54F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:rsidR="00245AD9" w:rsidRDefault="00245AD9" w:rsidP="00FE54F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</w:p>
    <w:p w:rsidR="00FE54F1" w:rsidRPr="008E7E0E" w:rsidRDefault="00FE54F1" w:rsidP="00FE54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ΠΑΝΕΠΙΣΤΗΜΙΟ  ΠΕΛΟΠΟΝΝΗΣΟΥ</w:t>
      </w:r>
    </w:p>
    <w:p w:rsidR="00FE54F1" w:rsidRPr="008E7E0E" w:rsidRDefault="00FE54F1" w:rsidP="00FE54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ΣΧΟΛΗ ΚΑΛΩΝ ΤΕΧΝΩΝ</w:t>
      </w:r>
    </w:p>
    <w:p w:rsidR="00FE54F1" w:rsidRPr="008E7E0E" w:rsidRDefault="00FE54F1" w:rsidP="00FE54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ΤΜΗΜΑ ΘΕΑΤΡΙΚΩΝ ΣΠΟΥΔΩΝ</w:t>
      </w:r>
    </w:p>
    <w:p w:rsidR="00023086" w:rsidRDefault="00023086" w:rsidP="000230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023086" w:rsidRPr="001711A0" w:rsidRDefault="00023086" w:rsidP="000230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z w:val="20"/>
          <w:szCs w:val="20"/>
          <w:lang w:eastAsia="el-GR"/>
        </w:rPr>
        <w:t>Βασιλέως Κωνσταντίνου 21 &amp; Τερζάκη</w:t>
      </w:r>
    </w:p>
    <w:p w:rsidR="00023086" w:rsidRPr="001711A0" w:rsidRDefault="00023086" w:rsidP="000230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mallCaps/>
          <w:sz w:val="20"/>
          <w:szCs w:val="20"/>
          <w:lang w:eastAsia="el-GR"/>
        </w:rPr>
        <w:t>211 00   ΝΑΥΠΛΙΟ</w:t>
      </w:r>
    </w:p>
    <w:p w:rsidR="00023086" w:rsidRPr="001711A0" w:rsidRDefault="00023086" w:rsidP="000230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mallCaps/>
          <w:sz w:val="20"/>
          <w:szCs w:val="20"/>
          <w:lang w:eastAsia="el-GR"/>
        </w:rPr>
        <w:t>Τηλ.:27520 96127, 129</w:t>
      </w:r>
      <w:r>
        <w:rPr>
          <w:rFonts w:ascii="Arial" w:eastAsia="Times New Roman" w:hAnsi="Arial" w:cs="Arial"/>
          <w:smallCaps/>
          <w:sz w:val="20"/>
          <w:szCs w:val="20"/>
          <w:lang w:eastAsia="el-GR"/>
        </w:rPr>
        <w:t xml:space="preserve"> </w:t>
      </w:r>
    </w:p>
    <w:p w:rsidR="00023086" w:rsidRPr="001711A0" w:rsidRDefault="00023086" w:rsidP="000230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mallCaps/>
          <w:sz w:val="20"/>
          <w:szCs w:val="20"/>
          <w:lang w:val="en-US" w:eastAsia="el-GR"/>
        </w:rPr>
        <w:t>fax</w:t>
      </w:r>
      <w:r w:rsidRPr="001711A0">
        <w:rPr>
          <w:rFonts w:ascii="Arial" w:eastAsia="Times New Roman" w:hAnsi="Arial" w:cs="Arial"/>
          <w:smallCaps/>
          <w:sz w:val="20"/>
          <w:szCs w:val="20"/>
          <w:lang w:eastAsia="el-GR"/>
        </w:rPr>
        <w:t>: 27520 96128</w:t>
      </w:r>
    </w:p>
    <w:p w:rsidR="00023086" w:rsidRPr="00245AD9" w:rsidRDefault="00023086" w:rsidP="000230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z w:val="20"/>
          <w:szCs w:val="20"/>
          <w:lang w:eastAsia="el-GR"/>
        </w:rPr>
        <w:t xml:space="preserve">Ιστοσελίδα: </w:t>
      </w:r>
      <w:r w:rsidR="00245AD9" w:rsidRPr="00245AD9">
        <w:rPr>
          <w:rFonts w:ascii="Arial" w:eastAsia="Times New Roman" w:hAnsi="Arial" w:cs="Arial"/>
          <w:sz w:val="20"/>
          <w:szCs w:val="20"/>
          <w:lang w:eastAsia="el-GR"/>
        </w:rPr>
        <w:t>http://ts.uop.gr/</w:t>
      </w:r>
      <w:proofErr w:type="spellStart"/>
      <w:r w:rsidR="00245AD9">
        <w:rPr>
          <w:rFonts w:ascii="Arial" w:eastAsia="Times New Roman" w:hAnsi="Arial" w:cs="Arial"/>
          <w:sz w:val="20"/>
          <w:szCs w:val="20"/>
          <w:lang w:val="en-US" w:eastAsia="el-GR"/>
        </w:rPr>
        <w:t>tsdie</w:t>
      </w:r>
      <w:proofErr w:type="spellEnd"/>
    </w:p>
    <w:p w:rsidR="00023086" w:rsidRPr="00733A10" w:rsidRDefault="00023086" w:rsidP="007007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proofErr w:type="gramStart"/>
      <w:r w:rsidRPr="001711A0">
        <w:rPr>
          <w:rFonts w:ascii="Arial" w:eastAsia="Times New Roman" w:hAnsi="Arial" w:cs="Arial"/>
          <w:sz w:val="20"/>
          <w:szCs w:val="20"/>
          <w:lang w:val="fr-FR" w:eastAsia="el-GR"/>
        </w:rPr>
        <w:t>e-mail</w:t>
      </w:r>
      <w:proofErr w:type="gramEnd"/>
      <w:r w:rsidRPr="001711A0">
        <w:rPr>
          <w:rFonts w:ascii="Arial" w:eastAsia="Times New Roman" w:hAnsi="Arial" w:cs="Arial"/>
          <w:sz w:val="20"/>
          <w:szCs w:val="20"/>
          <w:lang w:val="fr-FR" w:eastAsia="el-GR"/>
        </w:rPr>
        <w:t xml:space="preserve">: </w:t>
      </w:r>
      <w:proofErr w:type="spellStart"/>
      <w:r w:rsidR="0070073F">
        <w:rPr>
          <w:lang w:val="en-US"/>
        </w:rPr>
        <w:t>tsdie</w:t>
      </w:r>
      <w:proofErr w:type="spellEnd"/>
      <w:r w:rsidR="0070073F" w:rsidRPr="00733A10">
        <w:t>@</w:t>
      </w:r>
      <w:proofErr w:type="spellStart"/>
      <w:r w:rsidR="0070073F">
        <w:rPr>
          <w:lang w:val="en-US"/>
        </w:rPr>
        <w:t>uop</w:t>
      </w:r>
      <w:proofErr w:type="spellEnd"/>
      <w:r w:rsidR="0070073F" w:rsidRPr="00733A10">
        <w:t>.</w:t>
      </w:r>
      <w:r w:rsidR="0070073F">
        <w:rPr>
          <w:lang w:val="en-US"/>
        </w:rPr>
        <w:t>gr</w:t>
      </w:r>
    </w:p>
    <w:p w:rsidR="00023086" w:rsidRPr="002B0840" w:rsidRDefault="00023086" w:rsidP="00023086">
      <w:pPr>
        <w:spacing w:after="0" w:line="240" w:lineRule="auto"/>
        <w:rPr>
          <w:rFonts w:ascii="Arial" w:eastAsia="Times New Roman" w:hAnsi="Arial" w:cs="Arial"/>
          <w:sz w:val="28"/>
          <w:szCs w:val="28"/>
          <w:lang w:val="fr-FR" w:eastAsia="el-GR"/>
        </w:rPr>
      </w:pPr>
      <w:r w:rsidRPr="002B0840">
        <w:rPr>
          <w:rFonts w:ascii="Arial" w:eastAsia="Times New Roman" w:hAnsi="Arial" w:cs="Arial"/>
          <w:sz w:val="28"/>
          <w:szCs w:val="28"/>
          <w:lang w:val="fr-FR" w:eastAsia="el-GR"/>
        </w:rPr>
        <w:t> </w:t>
      </w:r>
    </w:p>
    <w:p w:rsidR="00023086" w:rsidRPr="002B0840" w:rsidRDefault="00023086" w:rsidP="00023086">
      <w:pPr>
        <w:tabs>
          <w:tab w:val="left" w:pos="-142"/>
        </w:tabs>
        <w:spacing w:after="80" w:line="240" w:lineRule="auto"/>
        <w:ind w:left="-142" w:right="-198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1711A0">
        <w:rPr>
          <w:rFonts w:ascii="Arial" w:eastAsia="Times New Roman" w:hAnsi="Arial" w:cs="Arial"/>
          <w:b/>
          <w:bCs/>
          <w:sz w:val="24"/>
          <w:szCs w:val="24"/>
        </w:rPr>
        <w:t>ΠΡΟΓΡΑΜΜΑ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ΜΕΤΑΠΤΥΧΙΑΚΩΝ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ΣΠΟΥΔΩΝ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(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ΠΜΣ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– 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ΔΡΑ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ΤΕ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Π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Τ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Ε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>.)</w:t>
      </w:r>
    </w:p>
    <w:p w:rsidR="00023086" w:rsidRDefault="00023086" w:rsidP="00023086">
      <w:pPr>
        <w:tabs>
          <w:tab w:val="left" w:pos="-142"/>
        </w:tabs>
        <w:spacing w:after="0" w:line="240" w:lineRule="auto"/>
        <w:ind w:left="-142" w:right="-201"/>
        <w:jc w:val="center"/>
        <w:rPr>
          <w:rFonts w:ascii="Arial" w:eastAsia="Times New Roman" w:hAnsi="Arial" w:cs="Arial"/>
          <w:b/>
          <w:bCs/>
        </w:rPr>
      </w:pPr>
      <w:r w:rsidRPr="001711A0">
        <w:rPr>
          <w:rFonts w:ascii="Arial" w:eastAsia="Times New Roman" w:hAnsi="Arial" w:cs="Arial"/>
          <w:b/>
          <w:bCs/>
        </w:rPr>
        <w:t>«</w:t>
      </w:r>
      <w:r w:rsidRPr="006863CE">
        <w:rPr>
          <w:rFonts w:ascii="Arial" w:eastAsia="Times New Roman" w:hAnsi="Arial" w:cs="Arial"/>
          <w:b/>
          <w:bCs/>
        </w:rPr>
        <w:t>Δραματική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Τέχνη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και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Παραστατικές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Τέχνες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στην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Εκπαίδευση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και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Δια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Βίου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Μάθηση</w:t>
      </w:r>
    </w:p>
    <w:p w:rsidR="00023086" w:rsidRPr="00E56991" w:rsidRDefault="00023086" w:rsidP="00023086">
      <w:pPr>
        <w:tabs>
          <w:tab w:val="left" w:pos="-142"/>
        </w:tabs>
        <w:spacing w:after="240" w:line="240" w:lineRule="auto"/>
        <w:ind w:left="-142" w:right="-198"/>
        <w:jc w:val="center"/>
        <w:rPr>
          <w:rFonts w:ascii="Arial" w:eastAsia="Times New Roman" w:hAnsi="Arial" w:cs="Arial"/>
          <w:b/>
          <w:bCs/>
          <w:lang w:val="en-US"/>
        </w:rPr>
      </w:pPr>
      <w:r w:rsidRPr="00E56991">
        <w:rPr>
          <w:rFonts w:ascii="Arial" w:eastAsia="Times New Roman" w:hAnsi="Arial" w:cs="Arial"/>
          <w:b/>
          <w:bCs/>
          <w:lang w:val="en-US"/>
        </w:rPr>
        <w:t>–</w:t>
      </w:r>
      <w:r w:rsidRPr="00E56991">
        <w:rPr>
          <w:rFonts w:ascii="Arial" w:eastAsia="Times New Roman" w:hAnsi="Arial" w:cs="Arial"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MA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in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Drama</w:t>
      </w:r>
      <w:proofErr w:type="gramStart"/>
      <w:r w:rsidRPr="006863CE">
        <w:rPr>
          <w:rFonts w:ascii="Arial" w:eastAsia="Times New Roman" w:hAnsi="Arial" w:cs="Arial"/>
          <w:b/>
          <w:bCs/>
          <w:lang w:val="en-US"/>
        </w:rPr>
        <w:t> 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and</w:t>
      </w:r>
      <w:proofErr w:type="gramEnd"/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Performing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Arts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in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Education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and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Lifelong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Learning </w:t>
      </w:r>
      <w:r w:rsidRPr="00E56991">
        <w:rPr>
          <w:rFonts w:ascii="Arial" w:eastAsia="Times New Roman" w:hAnsi="Arial" w:cs="Arial"/>
          <w:b/>
          <w:bCs/>
          <w:lang w:val="en-US"/>
        </w:rPr>
        <w:t>»</w:t>
      </w:r>
    </w:p>
    <w:p w:rsidR="00023086" w:rsidRPr="002B0840" w:rsidRDefault="00023086" w:rsidP="00023086">
      <w:pPr>
        <w:spacing w:after="0" w:line="360" w:lineRule="auto"/>
        <w:jc w:val="center"/>
        <w:rPr>
          <w:rFonts w:ascii="Arial" w:eastAsia="Times New Roman" w:hAnsi="Arial" w:cs="Arial"/>
          <w:lang w:eastAsia="el-GR"/>
        </w:rPr>
      </w:pPr>
      <w:r w:rsidRPr="002B0840">
        <w:rPr>
          <w:rFonts w:ascii="Arial" w:eastAsia="Times New Roman" w:hAnsi="Arial" w:cs="Arial"/>
          <w:b/>
          <w:bCs/>
          <w:lang w:eastAsia="el-GR"/>
        </w:rPr>
        <w:t>Δελτίο τύπου</w:t>
      </w:r>
    </w:p>
    <w:p w:rsidR="00023086" w:rsidRPr="002B0840" w:rsidRDefault="00023086" w:rsidP="00023086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el-GR"/>
        </w:rPr>
      </w:pPr>
      <w:r>
        <w:rPr>
          <w:rFonts w:ascii="Arial" w:eastAsia="Times New Roman" w:hAnsi="Arial" w:cs="Arial"/>
          <w:b/>
        </w:rPr>
        <w:t>«Το μονοπάτι της προσφυγιάς</w:t>
      </w:r>
      <w:r w:rsidRPr="002B0840">
        <w:rPr>
          <w:rFonts w:ascii="Arial" w:eastAsia="Times New Roman" w:hAnsi="Arial" w:cs="Arial"/>
          <w:b/>
        </w:rPr>
        <w:t xml:space="preserve">» </w:t>
      </w:r>
      <w:r w:rsidRPr="002B0840">
        <w:rPr>
          <w:rFonts w:ascii="Arial" w:eastAsia="Times New Roman" w:hAnsi="Arial" w:cs="Arial"/>
          <w:b/>
          <w:bCs/>
        </w:rPr>
        <w:t xml:space="preserve"> </w:t>
      </w:r>
    </w:p>
    <w:p w:rsidR="00023086" w:rsidRPr="002B0840" w:rsidRDefault="00023086" w:rsidP="00023086">
      <w:pPr>
        <w:tabs>
          <w:tab w:val="left" w:pos="-142"/>
        </w:tabs>
        <w:spacing w:after="120" w:line="240" w:lineRule="auto"/>
        <w:ind w:left="-142" w:right="-198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Θεατρικό</w:t>
      </w:r>
      <w:r w:rsidR="00694896">
        <w:rPr>
          <w:rFonts w:ascii="Arial" w:eastAsia="Times New Roman" w:hAnsi="Arial" w:cs="Arial"/>
          <w:b/>
          <w:bCs/>
        </w:rPr>
        <w:t>-</w:t>
      </w:r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694896">
        <w:rPr>
          <w:rFonts w:ascii="Arial" w:eastAsia="Times New Roman" w:hAnsi="Arial" w:cs="Arial"/>
          <w:b/>
          <w:bCs/>
        </w:rPr>
        <w:t>Δ</w:t>
      </w:r>
      <w:r w:rsidR="00F54291">
        <w:rPr>
          <w:rFonts w:ascii="Arial" w:eastAsia="Times New Roman" w:hAnsi="Arial" w:cs="Arial"/>
          <w:b/>
          <w:bCs/>
        </w:rPr>
        <w:t>ιαδραστικό</w:t>
      </w:r>
      <w:proofErr w:type="spellEnd"/>
      <w:r w:rsidR="00F54291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εργαστήρι για Αλβανούς μετανάστες</w:t>
      </w:r>
      <w:r w:rsidR="00694896">
        <w:rPr>
          <w:rFonts w:ascii="Arial" w:eastAsia="Times New Roman" w:hAnsi="Arial" w:cs="Arial"/>
          <w:b/>
          <w:bCs/>
        </w:rPr>
        <w:t xml:space="preserve"> &amp; Έλληνες</w:t>
      </w:r>
    </w:p>
    <w:p w:rsidR="00023086" w:rsidRDefault="00733A10" w:rsidP="00023086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>Παρασκευή 26</w:t>
      </w:r>
      <w:r w:rsidR="00023086">
        <w:rPr>
          <w:rFonts w:ascii="Arial" w:eastAsia="Times New Roman" w:hAnsi="Arial" w:cs="Arial"/>
          <w:b/>
          <w:bCs/>
          <w:lang w:eastAsia="el-GR"/>
        </w:rPr>
        <w:t xml:space="preserve"> Ιουνίου  2015</w:t>
      </w:r>
    </w:p>
    <w:p w:rsidR="00023086" w:rsidRPr="00DC4C6E" w:rsidRDefault="00733A10" w:rsidP="00023086">
      <w:pPr>
        <w:spacing w:after="120" w:line="360" w:lineRule="auto"/>
        <w:jc w:val="center"/>
        <w:rPr>
          <w:rFonts w:ascii="Arial" w:eastAsia="Times New Roman" w:hAnsi="Arial" w:cs="Arial"/>
          <w:b/>
          <w:bCs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>Αλβανική Ομοσπονδία, ΑΘΗΝΑ</w:t>
      </w:r>
      <w:r w:rsidR="00023086" w:rsidRPr="00DC4C6E">
        <w:rPr>
          <w:rFonts w:ascii="Arial" w:eastAsia="Times New Roman" w:hAnsi="Arial" w:cs="Arial"/>
          <w:b/>
          <w:bCs/>
          <w:lang w:eastAsia="el-GR"/>
        </w:rPr>
        <w:t xml:space="preserve">, </w:t>
      </w:r>
      <w:r>
        <w:rPr>
          <w:rFonts w:ascii="Arial" w:eastAsia="Times New Roman" w:hAnsi="Arial" w:cs="Arial"/>
          <w:b/>
          <w:bCs/>
          <w:lang w:eastAsia="el-GR"/>
        </w:rPr>
        <w:t>ώρα</w:t>
      </w:r>
      <w:r w:rsidR="00023086">
        <w:rPr>
          <w:rFonts w:ascii="Arial" w:eastAsia="Times New Roman" w:hAnsi="Arial" w:cs="Arial"/>
          <w:b/>
          <w:bCs/>
          <w:lang w:eastAsia="el-GR"/>
        </w:rPr>
        <w:t>: 19</w:t>
      </w:r>
      <w:r w:rsidR="00023086" w:rsidRPr="00DC4C6E">
        <w:rPr>
          <w:rFonts w:ascii="Arial" w:eastAsia="Times New Roman" w:hAnsi="Arial" w:cs="Arial"/>
          <w:b/>
          <w:bCs/>
          <w:lang w:eastAsia="el-GR"/>
        </w:rPr>
        <w:t>:</w:t>
      </w:r>
      <w:r w:rsidR="00023086">
        <w:rPr>
          <w:rFonts w:ascii="Arial" w:eastAsia="Times New Roman" w:hAnsi="Arial" w:cs="Arial"/>
          <w:b/>
          <w:bCs/>
          <w:lang w:eastAsia="el-GR"/>
        </w:rPr>
        <w:t>3</w:t>
      </w:r>
      <w:r w:rsidR="00023086" w:rsidRPr="00DC4C6E">
        <w:rPr>
          <w:rFonts w:ascii="Arial" w:eastAsia="Times New Roman" w:hAnsi="Arial" w:cs="Arial"/>
          <w:b/>
          <w:bCs/>
          <w:lang w:eastAsia="el-GR"/>
        </w:rPr>
        <w:t xml:space="preserve">0 </w:t>
      </w:r>
    </w:p>
    <w:p w:rsidR="00023086" w:rsidRDefault="006A239F" w:rsidP="00023086">
      <w:pPr>
        <w:ind w:firstLine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Την Παρασκευ</w:t>
      </w:r>
      <w:r w:rsidR="00C1695F">
        <w:rPr>
          <w:rFonts w:ascii="Arial" w:eastAsia="Times New Roman" w:hAnsi="Arial" w:cs="Arial"/>
        </w:rPr>
        <w:t>ή  26 Ιουνίου 2015, και ώρα 19:3</w:t>
      </w:r>
      <w:r w:rsidR="00023086" w:rsidRPr="00A423A3">
        <w:rPr>
          <w:rFonts w:ascii="Arial" w:eastAsia="Times New Roman" w:hAnsi="Arial" w:cs="Arial"/>
        </w:rPr>
        <w:t>0</w:t>
      </w:r>
      <w:r w:rsidR="00C1695F">
        <w:rPr>
          <w:rFonts w:ascii="Arial" w:eastAsia="Times New Roman" w:hAnsi="Arial" w:cs="Arial"/>
        </w:rPr>
        <w:t xml:space="preserve"> στην</w:t>
      </w:r>
      <w:r w:rsidR="00694896">
        <w:rPr>
          <w:rFonts w:ascii="Arial" w:eastAsia="Times New Roman" w:hAnsi="Arial" w:cs="Arial"/>
        </w:rPr>
        <w:t xml:space="preserve"> </w:t>
      </w:r>
      <w:r w:rsidR="00C1695F">
        <w:rPr>
          <w:rFonts w:ascii="Arial" w:eastAsia="Times New Roman" w:hAnsi="Arial" w:cs="Arial"/>
        </w:rPr>
        <w:t xml:space="preserve">Αλβανική Ομοσπονδία </w:t>
      </w:r>
      <w:r>
        <w:rPr>
          <w:rFonts w:ascii="Arial" w:eastAsia="Times New Roman" w:hAnsi="Arial" w:cs="Arial"/>
        </w:rPr>
        <w:t>που βρίσκεται στην</w:t>
      </w:r>
      <w:r w:rsidR="00704D9E">
        <w:rPr>
          <w:rFonts w:ascii="Arial" w:eastAsia="Times New Roman" w:hAnsi="Arial" w:cs="Arial"/>
        </w:rPr>
        <w:t xml:space="preserve"> Αθήνα,</w:t>
      </w:r>
      <w:bookmarkStart w:id="0" w:name="_GoBack"/>
      <w:bookmarkEnd w:id="0"/>
      <w:r w:rsidR="00704D9E">
        <w:rPr>
          <w:rFonts w:ascii="Arial" w:eastAsia="Times New Roman" w:hAnsi="Arial" w:cs="Arial"/>
        </w:rPr>
        <w:t xml:space="preserve"> στην</w:t>
      </w:r>
      <w:r>
        <w:rPr>
          <w:rFonts w:ascii="Arial" w:eastAsia="Times New Roman" w:hAnsi="Arial" w:cs="Arial"/>
        </w:rPr>
        <w:t xml:space="preserve"> οδό </w:t>
      </w:r>
      <w:proofErr w:type="spellStart"/>
      <w:r>
        <w:rPr>
          <w:rFonts w:ascii="Arial" w:eastAsia="Times New Roman" w:hAnsi="Arial" w:cs="Arial"/>
        </w:rPr>
        <w:t>Καποδιστρίου</w:t>
      </w:r>
      <w:proofErr w:type="spellEnd"/>
      <w:r>
        <w:rPr>
          <w:rFonts w:ascii="Arial" w:eastAsia="Times New Roman" w:hAnsi="Arial" w:cs="Arial"/>
        </w:rPr>
        <w:t xml:space="preserve"> 38 &amp; 3</w:t>
      </w:r>
      <w:r w:rsidRPr="006A239F">
        <w:rPr>
          <w:rFonts w:ascii="Arial" w:eastAsia="Times New Roman" w:hAnsi="Arial" w:cs="Arial"/>
          <w:vertAlign w:val="superscript"/>
        </w:rPr>
        <w:t>ης</w:t>
      </w:r>
      <w:r>
        <w:rPr>
          <w:rFonts w:ascii="Arial" w:eastAsia="Times New Roman" w:hAnsi="Arial" w:cs="Arial"/>
        </w:rPr>
        <w:t xml:space="preserve"> Σεπτεμβρίου στην Ομόνοια</w:t>
      </w:r>
      <w:r w:rsidR="00C1695F">
        <w:rPr>
          <w:rFonts w:ascii="Arial" w:eastAsia="Times New Roman" w:hAnsi="Arial" w:cs="Arial"/>
        </w:rPr>
        <w:t>,</w:t>
      </w:r>
      <w:r w:rsidR="00704D9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στον 4</w:t>
      </w:r>
      <w:r w:rsidRPr="006A239F">
        <w:rPr>
          <w:rFonts w:ascii="Arial" w:eastAsia="Times New Roman" w:hAnsi="Arial" w:cs="Arial"/>
          <w:vertAlign w:val="superscript"/>
        </w:rPr>
        <w:t>ο</w:t>
      </w:r>
      <w:r>
        <w:rPr>
          <w:rFonts w:ascii="Arial" w:eastAsia="Times New Roman" w:hAnsi="Arial" w:cs="Arial"/>
        </w:rPr>
        <w:t xml:space="preserve"> όροφο</w:t>
      </w:r>
      <w:r w:rsidR="00EB11DF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 </w:t>
      </w:r>
      <w:r w:rsidR="00023086" w:rsidRPr="00A423A3">
        <w:rPr>
          <w:rFonts w:ascii="Arial" w:eastAsia="Times New Roman" w:hAnsi="Arial" w:cs="Arial"/>
        </w:rPr>
        <w:t>το Μεταπτυχιακό Πρόγραμμα Σπουδών του Τμήματος Θεατρικών Σπουδών του Πανεπιστημίου Πελοποννήσου σε</w:t>
      </w:r>
      <w:r w:rsidR="00EB11DF">
        <w:rPr>
          <w:rFonts w:ascii="Arial" w:eastAsia="Times New Roman" w:hAnsi="Arial" w:cs="Arial"/>
        </w:rPr>
        <w:t xml:space="preserve"> συνεργασία με την Αλβανική Ομοσπονδία</w:t>
      </w:r>
      <w:r w:rsidR="00023086" w:rsidRPr="00A423A3">
        <w:rPr>
          <w:rFonts w:ascii="Arial" w:eastAsia="Times New Roman" w:hAnsi="Arial" w:cs="Arial"/>
        </w:rPr>
        <w:t xml:space="preserve">, θα πραγματοποιήσει ένα θεατρικό </w:t>
      </w:r>
      <w:r w:rsidR="00694896">
        <w:rPr>
          <w:rFonts w:ascii="Arial" w:eastAsia="Times New Roman" w:hAnsi="Arial" w:cs="Arial"/>
        </w:rPr>
        <w:t xml:space="preserve">– </w:t>
      </w:r>
      <w:proofErr w:type="spellStart"/>
      <w:r w:rsidR="00694896">
        <w:rPr>
          <w:rFonts w:ascii="Arial" w:eastAsia="Times New Roman" w:hAnsi="Arial" w:cs="Arial"/>
        </w:rPr>
        <w:t>διαδραστικό</w:t>
      </w:r>
      <w:proofErr w:type="spellEnd"/>
      <w:r w:rsidR="00694896">
        <w:rPr>
          <w:rFonts w:ascii="Arial" w:eastAsia="Times New Roman" w:hAnsi="Arial" w:cs="Arial"/>
        </w:rPr>
        <w:t xml:space="preserve"> </w:t>
      </w:r>
      <w:r w:rsidR="00023086" w:rsidRPr="00A423A3">
        <w:rPr>
          <w:rFonts w:ascii="Arial" w:eastAsia="Times New Roman" w:hAnsi="Arial" w:cs="Arial"/>
        </w:rPr>
        <w:t>εργαστήρι το οποίο απευθύνεται σε Αλβανούς μετανάστες</w:t>
      </w:r>
      <w:r w:rsidR="00694896">
        <w:rPr>
          <w:rFonts w:ascii="Arial" w:eastAsia="Times New Roman" w:hAnsi="Arial" w:cs="Arial"/>
        </w:rPr>
        <w:t xml:space="preserve"> και Έλληνες</w:t>
      </w:r>
      <w:r w:rsidR="00023086" w:rsidRPr="00A423A3">
        <w:rPr>
          <w:rFonts w:ascii="Arial" w:eastAsia="Times New Roman" w:hAnsi="Arial" w:cs="Arial"/>
        </w:rPr>
        <w:t xml:space="preserve">, άνω των 15 ετών. Το Μονοπάτι της Προσφυγιάς </w:t>
      </w:r>
      <w:r w:rsidR="00023086" w:rsidRPr="00A423A3">
        <w:rPr>
          <w:rFonts w:ascii="Arial" w:hAnsi="Arial" w:cs="Arial"/>
        </w:rPr>
        <w:t xml:space="preserve">είναι ένα βιωματικό παιχνίδι </w:t>
      </w:r>
      <w:r w:rsidR="00F708BD" w:rsidRPr="00A423A3">
        <w:rPr>
          <w:rFonts w:ascii="Arial" w:hAnsi="Arial" w:cs="Arial"/>
        </w:rPr>
        <w:t>για τους π</w:t>
      </w:r>
      <w:r w:rsidR="00023086" w:rsidRPr="00A423A3">
        <w:rPr>
          <w:rFonts w:ascii="Arial" w:hAnsi="Arial" w:cs="Arial"/>
        </w:rPr>
        <w:t>ρόσφυγες και τους μετανάστες, το οποίο βασίζ</w:t>
      </w:r>
      <w:r w:rsidR="00A423A3" w:rsidRPr="00A423A3">
        <w:rPr>
          <w:rFonts w:ascii="Arial" w:hAnsi="Arial" w:cs="Arial"/>
        </w:rPr>
        <w:t>εται στη μέθοδο της δραματοποίησης ενός πραγματικού γεγονότος, και συγκεκριμένα  στον Εμφύλιο πόλεμο του 1997 στην Αλβανία</w:t>
      </w:r>
      <w:r w:rsidR="00023086" w:rsidRPr="00A423A3">
        <w:rPr>
          <w:rFonts w:ascii="Arial" w:hAnsi="Arial" w:cs="Arial"/>
        </w:rPr>
        <w:t>. Μέσα από τη διαδικα</w:t>
      </w:r>
      <w:r w:rsidR="00694896">
        <w:rPr>
          <w:rFonts w:ascii="Arial" w:hAnsi="Arial" w:cs="Arial"/>
        </w:rPr>
        <w:t xml:space="preserve">σία της δραματοποίησης  δίνεται η </w:t>
      </w:r>
      <w:r w:rsidR="00F54291">
        <w:rPr>
          <w:rFonts w:ascii="Arial" w:hAnsi="Arial" w:cs="Arial"/>
        </w:rPr>
        <w:t xml:space="preserve">δυνατότητα </w:t>
      </w:r>
      <w:r w:rsidR="00023086" w:rsidRPr="00A423A3">
        <w:rPr>
          <w:rFonts w:ascii="Arial" w:hAnsi="Arial" w:cs="Arial"/>
        </w:rPr>
        <w:t>στους συμμετέχοντες να βιώσουν γεγονότα και καταστάσεις που αντιμετωπίζουν οι πρόσφυγες στην προσπάθειά τους να βρουν ασφαλές καταφύγιο σε μια άλλη χώρα.</w:t>
      </w:r>
      <w:r w:rsidR="00F708BD" w:rsidRPr="00A423A3">
        <w:rPr>
          <w:rFonts w:ascii="Arial" w:hAnsi="Arial" w:cs="Arial"/>
        </w:rPr>
        <w:t xml:space="preserve"> Αφορά την ενημέρωση και ευαισθητοποίηση της κοινής γνώμης γύρω από το προσφυγικό ζήτημα με στόχο τη δημιουργία κλίματος ανοχής και σεβασμ</w:t>
      </w:r>
      <w:r w:rsidR="00F54291">
        <w:rPr>
          <w:rFonts w:ascii="Arial" w:hAnsi="Arial" w:cs="Arial"/>
        </w:rPr>
        <w:t>ού των δικαιωμάτων του άλλου</w:t>
      </w:r>
      <w:r w:rsidR="00F708BD" w:rsidRPr="00A423A3">
        <w:rPr>
          <w:rFonts w:ascii="Arial" w:hAnsi="Arial" w:cs="Arial"/>
        </w:rPr>
        <w:t>.</w:t>
      </w:r>
    </w:p>
    <w:p w:rsidR="00A423A3" w:rsidRPr="00A423A3" w:rsidRDefault="00912FEB" w:rsidP="00A423A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Την εμψύχωση θα αναλάβουν οι μεταπτυχιακές φοιτήτριες Κατερίνα Χάσκα (Θεατρολόγος-Ηθοποιός) &amp; </w:t>
      </w:r>
      <w:r w:rsidR="00A423A3">
        <w:rPr>
          <w:rFonts w:ascii="Arial" w:eastAsia="Times New Roman" w:hAnsi="Arial" w:cs="Arial"/>
        </w:rPr>
        <w:t>Ράνια Καρακώστα</w:t>
      </w:r>
      <w:r>
        <w:rPr>
          <w:rFonts w:ascii="Arial" w:eastAsia="Times New Roman" w:hAnsi="Arial" w:cs="Arial"/>
        </w:rPr>
        <w:t xml:space="preserve"> (Εκπαιδευτικός)</w:t>
      </w:r>
    </w:p>
    <w:p w:rsidR="00023086" w:rsidRPr="004B794E" w:rsidRDefault="00023086" w:rsidP="00023086">
      <w:pPr>
        <w:tabs>
          <w:tab w:val="left" w:pos="-142"/>
        </w:tabs>
        <w:spacing w:after="120"/>
        <w:ind w:left="-142" w:right="-198"/>
        <w:jc w:val="both"/>
        <w:rPr>
          <w:rFonts w:ascii="Arial" w:eastAsia="Times New Roman" w:hAnsi="Arial" w:cs="Arial"/>
          <w:bCs/>
        </w:rPr>
      </w:pPr>
      <w:r w:rsidRPr="00A423A3">
        <w:rPr>
          <w:rFonts w:ascii="Arial" w:eastAsia="Times New Roman" w:hAnsi="Arial" w:cs="Arial"/>
          <w:lang w:eastAsia="el-GR"/>
        </w:rPr>
        <w:t xml:space="preserve">Η </w:t>
      </w:r>
      <w:r w:rsidRPr="00A423A3">
        <w:rPr>
          <w:rFonts w:ascii="Arial" w:eastAsia="Times New Roman" w:hAnsi="Arial" w:cs="Arial"/>
          <w:b/>
          <w:lang w:eastAsia="el-GR"/>
        </w:rPr>
        <w:t>είσοδος</w:t>
      </w:r>
      <w:r w:rsidRPr="00A423A3">
        <w:rPr>
          <w:rFonts w:ascii="Arial" w:eastAsia="Times New Roman" w:hAnsi="Arial" w:cs="Arial"/>
          <w:lang w:eastAsia="el-GR"/>
        </w:rPr>
        <w:t xml:space="preserve"> </w:t>
      </w:r>
      <w:r w:rsidRPr="00A423A3">
        <w:rPr>
          <w:rFonts w:ascii="Arial" w:eastAsia="Times New Roman" w:hAnsi="Arial" w:cs="Arial"/>
          <w:b/>
          <w:lang w:eastAsia="el-GR"/>
        </w:rPr>
        <w:t>είναι</w:t>
      </w:r>
      <w:r w:rsidRPr="00A423A3">
        <w:rPr>
          <w:rFonts w:ascii="Arial" w:eastAsia="Times New Roman" w:hAnsi="Arial" w:cs="Arial"/>
          <w:lang w:eastAsia="el-GR"/>
        </w:rPr>
        <w:t xml:space="preserve"> </w:t>
      </w:r>
      <w:r w:rsidRPr="00A423A3">
        <w:rPr>
          <w:rFonts w:ascii="Arial" w:eastAsia="Times New Roman" w:hAnsi="Arial" w:cs="Arial"/>
          <w:b/>
          <w:lang w:eastAsia="el-GR"/>
        </w:rPr>
        <w:t>ελεύθερη.</w:t>
      </w:r>
      <w:r w:rsidRPr="00A423A3">
        <w:rPr>
          <w:rFonts w:ascii="Arial" w:eastAsia="Times New Roman" w:hAnsi="Arial" w:cs="Arial"/>
          <w:lang w:eastAsia="el-GR"/>
        </w:rPr>
        <w:t xml:space="preserve"> Μπορείτε να δηλ</w:t>
      </w:r>
      <w:r w:rsidR="00A423A3">
        <w:rPr>
          <w:rFonts w:ascii="Arial" w:eastAsia="Times New Roman" w:hAnsi="Arial" w:cs="Arial"/>
          <w:lang w:eastAsia="el-GR"/>
        </w:rPr>
        <w:t xml:space="preserve">ώσετε συμμετοχή με γραπτό μήνυμα </w:t>
      </w:r>
      <w:r w:rsidRPr="00A423A3">
        <w:rPr>
          <w:rFonts w:ascii="Arial" w:eastAsia="Times New Roman" w:hAnsi="Arial" w:cs="Arial"/>
          <w:lang w:eastAsia="el-GR"/>
        </w:rPr>
        <w:t>στο τηλέφωνα:</w:t>
      </w:r>
      <w:r w:rsidRPr="00A423A3">
        <w:rPr>
          <w:rFonts w:ascii="Arial" w:eastAsia="Times New Roman" w:hAnsi="Arial" w:cs="Arial"/>
          <w:b/>
          <w:bCs/>
          <w:spacing w:val="20"/>
        </w:rPr>
        <w:t xml:space="preserve">6984298008 </w:t>
      </w:r>
      <w:r w:rsidRPr="00A423A3">
        <w:rPr>
          <w:rFonts w:ascii="Arial" w:eastAsia="Times New Roman" w:hAnsi="Arial" w:cs="Arial"/>
          <w:bCs/>
          <w:spacing w:val="20"/>
        </w:rPr>
        <w:t xml:space="preserve">καθώς και στο </w:t>
      </w:r>
      <w:r w:rsidRPr="00A423A3">
        <w:rPr>
          <w:rFonts w:ascii="Arial" w:eastAsia="Times New Roman" w:hAnsi="Arial" w:cs="Arial"/>
          <w:bCs/>
          <w:lang w:val="en-US"/>
        </w:rPr>
        <w:t>email</w:t>
      </w:r>
      <w:r w:rsidRPr="00A423A3">
        <w:rPr>
          <w:rFonts w:ascii="Arial" w:eastAsia="Times New Roman" w:hAnsi="Arial" w:cs="Arial"/>
          <w:bCs/>
        </w:rPr>
        <w:t xml:space="preserve">: </w:t>
      </w:r>
      <w:r w:rsidR="004B794E">
        <w:rPr>
          <w:rFonts w:ascii="Arial" w:eastAsia="Times New Roman" w:hAnsi="Arial" w:cs="Arial"/>
          <w:bCs/>
          <w:lang w:val="en-US"/>
        </w:rPr>
        <w:t>katerinaxaska</w:t>
      </w:r>
      <w:r w:rsidR="004B794E" w:rsidRPr="004B794E">
        <w:rPr>
          <w:rFonts w:ascii="Arial" w:eastAsia="Times New Roman" w:hAnsi="Arial" w:cs="Arial"/>
          <w:bCs/>
        </w:rPr>
        <w:t>@</w:t>
      </w:r>
      <w:r w:rsidR="004B794E">
        <w:rPr>
          <w:rFonts w:ascii="Arial" w:eastAsia="Times New Roman" w:hAnsi="Arial" w:cs="Arial"/>
          <w:bCs/>
          <w:lang w:val="en-US"/>
        </w:rPr>
        <w:t>gmail</w:t>
      </w:r>
      <w:r w:rsidR="004B794E" w:rsidRPr="004B794E">
        <w:rPr>
          <w:rFonts w:ascii="Arial" w:eastAsia="Times New Roman" w:hAnsi="Arial" w:cs="Arial"/>
          <w:bCs/>
        </w:rPr>
        <w:t>.</w:t>
      </w:r>
      <w:r w:rsidR="004B794E">
        <w:rPr>
          <w:rFonts w:ascii="Arial" w:eastAsia="Times New Roman" w:hAnsi="Arial" w:cs="Arial"/>
          <w:bCs/>
          <w:lang w:val="en-US"/>
        </w:rPr>
        <w:t>com</w:t>
      </w:r>
    </w:p>
    <w:p w:rsidR="00023086" w:rsidRPr="00A423A3" w:rsidRDefault="00023086" w:rsidP="00023086">
      <w:pPr>
        <w:tabs>
          <w:tab w:val="left" w:pos="-142"/>
        </w:tabs>
        <w:spacing w:after="120"/>
        <w:ind w:left="-142" w:right="-201"/>
        <w:jc w:val="both"/>
        <w:rPr>
          <w:rFonts w:ascii="Arial" w:eastAsia="Times New Roman" w:hAnsi="Arial" w:cs="Arial"/>
          <w:bCs/>
        </w:rPr>
      </w:pPr>
    </w:p>
    <w:p w:rsidR="00245AD9" w:rsidRDefault="00245AD9" w:rsidP="00023086">
      <w:pPr>
        <w:spacing w:after="0" w:line="360" w:lineRule="auto"/>
        <w:contextualSpacing/>
        <w:jc w:val="center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Η Διευθύντρια του ΠΜΣ</w:t>
      </w:r>
    </w:p>
    <w:p w:rsidR="00245AD9" w:rsidRDefault="00245AD9" w:rsidP="00023086">
      <w:pPr>
        <w:spacing w:after="0" w:line="360" w:lineRule="auto"/>
        <w:contextualSpacing/>
        <w:jc w:val="center"/>
        <w:rPr>
          <w:rFonts w:ascii="Arial" w:eastAsia="Times New Roman" w:hAnsi="Arial" w:cs="Arial"/>
          <w:lang w:eastAsia="el-GR"/>
        </w:rPr>
      </w:pPr>
    </w:p>
    <w:p w:rsidR="00023086" w:rsidRPr="00A423A3" w:rsidRDefault="00023086" w:rsidP="00023086">
      <w:pPr>
        <w:spacing w:after="0" w:line="360" w:lineRule="auto"/>
        <w:contextualSpacing/>
        <w:jc w:val="center"/>
        <w:rPr>
          <w:rFonts w:ascii="Arial" w:hAnsi="Arial" w:cs="Arial"/>
        </w:rPr>
      </w:pPr>
      <w:r w:rsidRPr="00A423A3">
        <w:rPr>
          <w:rFonts w:ascii="Arial" w:eastAsia="Times New Roman" w:hAnsi="Arial" w:cs="Arial"/>
          <w:lang w:eastAsia="el-GR"/>
        </w:rPr>
        <w:t>Καθηγήτρια Άλκηστις Κοντογιάννη</w:t>
      </w:r>
    </w:p>
    <w:p w:rsidR="00124B39" w:rsidRDefault="00124B39"/>
    <w:sectPr w:rsidR="00124B39" w:rsidSect="00245AD9">
      <w:pgSz w:w="11906" w:h="16838"/>
      <w:pgMar w:top="907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86"/>
    <w:rsid w:val="00023086"/>
    <w:rsid w:val="00124B39"/>
    <w:rsid w:val="00245AD9"/>
    <w:rsid w:val="004B794E"/>
    <w:rsid w:val="00694896"/>
    <w:rsid w:val="006A239F"/>
    <w:rsid w:val="0070073F"/>
    <w:rsid w:val="00704D9E"/>
    <w:rsid w:val="00733A10"/>
    <w:rsid w:val="00912FEB"/>
    <w:rsid w:val="00A423A3"/>
    <w:rsid w:val="00AF01EC"/>
    <w:rsid w:val="00B9694C"/>
    <w:rsid w:val="00BA085B"/>
    <w:rsid w:val="00C1695F"/>
    <w:rsid w:val="00EB11DF"/>
    <w:rsid w:val="00EF56B9"/>
    <w:rsid w:val="00F54291"/>
    <w:rsid w:val="00F708BD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62A70-EFA9-4553-B2EA-2FA022B6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3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Karagianni</cp:lastModifiedBy>
  <cp:revision>11</cp:revision>
  <dcterms:created xsi:type="dcterms:W3CDTF">2015-06-18T07:47:00Z</dcterms:created>
  <dcterms:modified xsi:type="dcterms:W3CDTF">2015-06-25T08:39:00Z</dcterms:modified>
</cp:coreProperties>
</file>