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01" w:rsidRPr="00EA205D" w:rsidRDefault="00E16B29" w:rsidP="00EA205D">
      <w:pPr>
        <w:spacing w:after="0" w:line="240" w:lineRule="auto"/>
      </w:pPr>
      <w:bookmarkStart w:id="0" w:name="_GoBack"/>
      <w:r w:rsidRPr="00EA205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0</wp:posOffset>
            </wp:positionV>
            <wp:extent cx="69532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541" y="21192"/>
                <wp:lineTo x="21541" y="0"/>
                <wp:lineTo x="0" y="0"/>
              </wp:wrapPolygon>
            </wp:wrapTight>
            <wp:docPr id="1" name="Εικόνα 1" descr="C:\Users\ιωαννα\Desktop\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ωαννα\Desktop\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520B01" w:rsidRPr="00EA205D">
        <w:rPr>
          <w:rFonts w:cs="Helvetica"/>
          <w:b/>
          <w:bCs/>
          <w:color w:val="1D2228"/>
          <w:sz w:val="28"/>
          <w:szCs w:val="28"/>
        </w:rPr>
        <w:t>ΠΑΝΕΠΙΣΤΗΜΙΟ  ΠΕΛΟΠΟΝΝΗΣΟΥ</w:t>
      </w:r>
    </w:p>
    <w:p w:rsidR="00520B01" w:rsidRPr="00EA205D" w:rsidRDefault="00520B01" w:rsidP="00EA205D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1D2228"/>
          <w:sz w:val="28"/>
          <w:szCs w:val="28"/>
        </w:rPr>
      </w:pPr>
      <w:r w:rsidRPr="00EA205D">
        <w:rPr>
          <w:rFonts w:asciiTheme="minorHAnsi" w:hAnsiTheme="minorHAnsi" w:cs="Helvetica"/>
          <w:b/>
          <w:bCs/>
          <w:color w:val="1D2228"/>
          <w:sz w:val="28"/>
          <w:szCs w:val="28"/>
        </w:rPr>
        <w:t>ΣΧΟΛΗ ΚΑΛΩΝ ΤΕΧΝΩΝ</w:t>
      </w:r>
    </w:p>
    <w:p w:rsidR="00520B01" w:rsidRPr="00EA205D" w:rsidRDefault="00520B01" w:rsidP="00EA205D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1D2228"/>
          <w:sz w:val="28"/>
          <w:szCs w:val="28"/>
        </w:rPr>
      </w:pPr>
      <w:r w:rsidRPr="00EA205D">
        <w:rPr>
          <w:rFonts w:asciiTheme="minorHAnsi" w:hAnsiTheme="minorHAnsi" w:cs="Helvetica"/>
          <w:b/>
          <w:bCs/>
          <w:color w:val="1D2228"/>
          <w:sz w:val="28"/>
          <w:szCs w:val="28"/>
        </w:rPr>
        <w:t>ΤΜΗΜΑ ΘΕΑΤΡΙΚΩΝ ΣΠΟΥΔΩΝ</w:t>
      </w:r>
    </w:p>
    <w:p w:rsidR="00A708E0" w:rsidRPr="00EA205D" w:rsidRDefault="00520B01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Cs/>
          <w:color w:val="1D2228"/>
        </w:rPr>
      </w:pPr>
      <w:r w:rsidRPr="00EA205D">
        <w:rPr>
          <w:rFonts w:asciiTheme="minorHAnsi" w:hAnsiTheme="minorHAnsi" w:cs="Helvetica"/>
          <w:bCs/>
          <w:color w:val="1D2228"/>
        </w:rPr>
        <w:t>Βασ</w:t>
      </w:r>
      <w:r w:rsidR="00A708E0" w:rsidRPr="00EA205D">
        <w:rPr>
          <w:rFonts w:asciiTheme="minorHAnsi" w:hAnsiTheme="minorHAnsi" w:cs="Helvetica"/>
          <w:bCs/>
          <w:color w:val="1D2228"/>
        </w:rPr>
        <w:t xml:space="preserve">ιλέως Κωνσταντίνου 21 &amp; Τερζάκη </w:t>
      </w:r>
    </w:p>
    <w:p w:rsidR="00A708E0" w:rsidRPr="00EA205D" w:rsidRDefault="00A708E0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Cs/>
          <w:color w:val="1D2228"/>
        </w:rPr>
      </w:pPr>
      <w:r w:rsidRPr="00EA205D">
        <w:rPr>
          <w:rFonts w:asciiTheme="minorHAnsi" w:hAnsiTheme="minorHAnsi" w:cs="Helvetica"/>
          <w:bCs/>
          <w:color w:val="1D2228"/>
        </w:rPr>
        <w:t xml:space="preserve">211 00 </w:t>
      </w:r>
      <w:r w:rsidR="00520B01" w:rsidRPr="00EA205D">
        <w:rPr>
          <w:rFonts w:asciiTheme="minorHAnsi" w:hAnsiTheme="minorHAnsi" w:cs="Helvetica"/>
          <w:bCs/>
          <w:color w:val="1D2228"/>
        </w:rPr>
        <w:t>ΝΑΥΠΛΙΟ</w:t>
      </w:r>
    </w:p>
    <w:p w:rsidR="00520B01" w:rsidRPr="00EA205D" w:rsidRDefault="00A708E0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1D2228"/>
          <w:sz w:val="20"/>
          <w:szCs w:val="20"/>
        </w:rPr>
      </w:pPr>
      <w:r w:rsidRPr="00EA205D">
        <w:rPr>
          <w:rFonts w:asciiTheme="minorHAnsi" w:hAnsiTheme="minorHAnsi" w:cs="Helvetica"/>
          <w:bCs/>
          <w:color w:val="1D2228"/>
        </w:rPr>
        <w:t xml:space="preserve">Τηλ.: </w:t>
      </w:r>
      <w:r w:rsidR="001D2FC9" w:rsidRPr="00EA205D">
        <w:rPr>
          <w:rFonts w:asciiTheme="minorHAnsi" w:hAnsiTheme="minorHAnsi" w:cs="Helvetica"/>
          <w:bCs/>
          <w:color w:val="1D2228"/>
        </w:rPr>
        <w:t>27520 96124</w:t>
      </w:r>
    </w:p>
    <w:p w:rsidR="00520B01" w:rsidRPr="00EA205D" w:rsidRDefault="00520B01" w:rsidP="00A708E0">
      <w:pPr>
        <w:pStyle w:val="yiv1662647640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000000" w:themeColor="text1"/>
          <w:sz w:val="20"/>
          <w:szCs w:val="20"/>
        </w:rPr>
      </w:pPr>
      <w:r w:rsidRPr="00EA205D">
        <w:rPr>
          <w:rFonts w:asciiTheme="minorHAnsi" w:hAnsiTheme="minorHAnsi" w:cs="Helvetica"/>
          <w:bCs/>
          <w:color w:val="1D2228"/>
        </w:rPr>
        <w:t>Ι</w:t>
      </w:r>
      <w:r w:rsidR="00A708E0" w:rsidRPr="00EA205D">
        <w:rPr>
          <w:rFonts w:asciiTheme="minorHAnsi" w:hAnsiTheme="minorHAnsi" w:cs="Helvetica"/>
          <w:bCs/>
          <w:color w:val="000000" w:themeColor="text1"/>
        </w:rPr>
        <w:t>στοσελίδες</w:t>
      </w:r>
      <w:r w:rsidRPr="00EA205D">
        <w:rPr>
          <w:rFonts w:asciiTheme="minorHAnsi" w:hAnsiTheme="minorHAnsi" w:cs="Helvetica"/>
          <w:bCs/>
          <w:color w:val="000000" w:themeColor="text1"/>
        </w:rPr>
        <w:t>:</w:t>
      </w:r>
      <w:r w:rsidRPr="00EA205D">
        <w:rPr>
          <w:rFonts w:asciiTheme="minorHAnsi" w:hAnsiTheme="minorHAnsi" w:cs="Helvetica"/>
          <w:bCs/>
          <w:color w:val="000000" w:themeColor="text1"/>
          <w:lang w:val="en-US"/>
        </w:rPr>
        <w:t> </w:t>
      </w:r>
      <w:hyperlink r:id="rId5" w:tgtFrame="_blank" w:history="1"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http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://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ts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.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uop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.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  <w:lang w:val="en-US"/>
          </w:rPr>
          <w:t>gr</w:t>
        </w:r>
        <w:r w:rsidRPr="00EA205D">
          <w:rPr>
            <w:rStyle w:val="-"/>
            <w:rFonts w:asciiTheme="minorHAnsi" w:hAnsiTheme="minorHAnsi" w:cs="Helvetica"/>
            <w:bCs/>
            <w:color w:val="000000" w:themeColor="text1"/>
            <w:u w:val="none"/>
          </w:rPr>
          <w:t>/</w:t>
        </w:r>
      </w:hyperlink>
      <w:r w:rsidRPr="00EA205D">
        <w:rPr>
          <w:rFonts w:asciiTheme="minorHAnsi" w:hAnsiTheme="minorHAnsi" w:cs="Helvetica"/>
          <w:color w:val="000000" w:themeColor="text1"/>
          <w:lang w:val="en-US"/>
        </w:rPr>
        <w:t>  </w:t>
      </w:r>
      <w:hyperlink r:id="rId6" w:tgtFrame="_blank" w:history="1"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http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</w:rPr>
          <w:t>://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ts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</w:rPr>
          <w:t>.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uop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</w:rPr>
          <w:t>.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gr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</w:rPr>
          <w:t>/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  <w:lang w:val="en-US"/>
          </w:rPr>
          <w:t>tsdie</w:t>
        </w:r>
        <w:r w:rsidRPr="00EA205D">
          <w:rPr>
            <w:rStyle w:val="-"/>
            <w:rFonts w:asciiTheme="minorHAnsi" w:hAnsiTheme="minorHAnsi" w:cs="Helvetica"/>
            <w:color w:val="000000" w:themeColor="text1"/>
            <w:u w:val="none"/>
          </w:rPr>
          <w:t>/</w:t>
        </w:r>
      </w:hyperlink>
    </w:p>
    <w:p w:rsidR="00EA205D" w:rsidRPr="00EA205D" w:rsidRDefault="00EA205D" w:rsidP="008E79AB">
      <w:pPr>
        <w:pStyle w:val="yiv1662647640msonormal"/>
        <w:shd w:val="clear" w:color="auto" w:fill="FFFFFF"/>
        <w:spacing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764088" w:rsidRPr="00EA205D" w:rsidRDefault="00520B01" w:rsidP="008E79AB">
      <w:pPr>
        <w:pStyle w:val="yiv1662647640msonormal"/>
        <w:shd w:val="clear" w:color="auto" w:fill="FFFFFF"/>
        <w:spacing w:after="0" w:afterAutospacing="0"/>
        <w:jc w:val="center"/>
        <w:rPr>
          <w:rFonts w:asciiTheme="minorHAnsi" w:hAnsiTheme="minorHAnsi" w:cs="Helvetica"/>
          <w:color w:val="000000" w:themeColor="text1"/>
          <w:sz w:val="20"/>
          <w:szCs w:val="20"/>
        </w:rPr>
      </w:pPr>
      <w:r w:rsidRPr="00EA205D">
        <w:rPr>
          <w:rFonts w:asciiTheme="minorHAnsi" w:hAnsiTheme="minorHAnsi"/>
          <w:b/>
          <w:sz w:val="28"/>
          <w:szCs w:val="28"/>
        </w:rPr>
        <w:t>ΔΕΛΤΙΟ ΤΥΠΟΥ</w:t>
      </w:r>
    </w:p>
    <w:p w:rsidR="00A708E0" w:rsidRPr="00EA205D" w:rsidRDefault="00A708E0" w:rsidP="00A708E0">
      <w:pPr>
        <w:tabs>
          <w:tab w:val="left" w:pos="2205"/>
        </w:tabs>
        <w:spacing w:after="0" w:line="240" w:lineRule="auto"/>
        <w:jc w:val="center"/>
        <w:rPr>
          <w:b/>
          <w:sz w:val="28"/>
          <w:szCs w:val="28"/>
        </w:rPr>
      </w:pPr>
      <w:r w:rsidRPr="00EA205D">
        <w:rPr>
          <w:sz w:val="28"/>
          <w:szCs w:val="28"/>
        </w:rPr>
        <w:t xml:space="preserve"> </w:t>
      </w:r>
      <w:r w:rsidRPr="00EA205D">
        <w:rPr>
          <w:b/>
          <w:sz w:val="28"/>
          <w:szCs w:val="28"/>
        </w:rPr>
        <w:t xml:space="preserve">Σάββατο </w:t>
      </w:r>
      <w:r w:rsidR="00D323C8" w:rsidRPr="00EA205D">
        <w:rPr>
          <w:b/>
          <w:sz w:val="28"/>
          <w:szCs w:val="28"/>
        </w:rPr>
        <w:t>29</w:t>
      </w:r>
      <w:r w:rsidR="00520B01" w:rsidRPr="00EA205D">
        <w:rPr>
          <w:b/>
          <w:sz w:val="28"/>
          <w:szCs w:val="28"/>
        </w:rPr>
        <w:t xml:space="preserve"> Ιουνίου 2019</w:t>
      </w:r>
    </w:p>
    <w:p w:rsidR="00520B01" w:rsidRPr="00EA205D" w:rsidRDefault="00A708E0" w:rsidP="00A708E0">
      <w:pPr>
        <w:tabs>
          <w:tab w:val="left" w:pos="2205"/>
        </w:tabs>
        <w:spacing w:after="0" w:line="240" w:lineRule="auto"/>
        <w:jc w:val="center"/>
        <w:rPr>
          <w:b/>
          <w:sz w:val="28"/>
          <w:szCs w:val="28"/>
        </w:rPr>
      </w:pPr>
      <w:r w:rsidRPr="00EA205D">
        <w:rPr>
          <w:b/>
          <w:sz w:val="28"/>
          <w:szCs w:val="28"/>
        </w:rPr>
        <w:t xml:space="preserve">Ώρα: 19:30 </w:t>
      </w:r>
    </w:p>
    <w:p w:rsidR="00A708E0" w:rsidRPr="00EA205D" w:rsidRDefault="00A708E0" w:rsidP="00A708E0">
      <w:pPr>
        <w:tabs>
          <w:tab w:val="left" w:pos="2205"/>
        </w:tabs>
        <w:spacing w:after="0" w:line="240" w:lineRule="auto"/>
        <w:jc w:val="center"/>
        <w:rPr>
          <w:rFonts w:cstheme="minorHAnsi"/>
          <w:iCs/>
          <w:color w:val="1D2228"/>
          <w:sz w:val="28"/>
          <w:szCs w:val="28"/>
          <w:shd w:val="clear" w:color="auto" w:fill="FFFFFF"/>
        </w:rPr>
      </w:pPr>
    </w:p>
    <w:p w:rsidR="002B3DCD" w:rsidRPr="00EA205D" w:rsidRDefault="00BE122E" w:rsidP="00A17208">
      <w:pPr>
        <w:tabs>
          <w:tab w:val="left" w:pos="2205"/>
        </w:tabs>
        <w:jc w:val="center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>Το Μεταπτυχιακό Πρόγραμμα Σπουδών του Τμήματος Θεατρικών Σπουδών του Πανεπιστημίου Πελοποννήσου</w:t>
      </w:r>
      <w:r w:rsidR="0086477A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παρουσιάζει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δρώμενο πόλης με θέμα 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τις</w:t>
      </w:r>
    </w:p>
    <w:p w:rsidR="00520B01" w:rsidRPr="00EA205D" w:rsidRDefault="00FD4A90" w:rsidP="002B3DCD">
      <w:pPr>
        <w:tabs>
          <w:tab w:val="left" w:pos="2205"/>
        </w:tabs>
        <w:jc w:val="center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EA205D">
        <w:rPr>
          <w:rFonts w:cstheme="minorHAnsi"/>
          <w:b/>
          <w:color w:val="1D2228"/>
          <w:sz w:val="24"/>
          <w:szCs w:val="24"/>
          <w:shd w:val="clear" w:color="auto" w:fill="FFFFFF"/>
        </w:rPr>
        <w:t>«Μεταμορφώσεις</w:t>
      </w:r>
      <w:r w:rsidR="0086477A" w:rsidRPr="00EA205D">
        <w:rPr>
          <w:rFonts w:cstheme="minorHAnsi"/>
          <w:b/>
          <w:color w:val="1D2228"/>
          <w:sz w:val="24"/>
          <w:szCs w:val="24"/>
          <w:shd w:val="clear" w:color="auto" w:fill="FFFFFF"/>
        </w:rPr>
        <w:t>»</w:t>
      </w:r>
      <w:r w:rsidR="00BE122E" w:rsidRPr="00EA205D">
        <w:rPr>
          <w:rFonts w:cstheme="minorHAnsi"/>
          <w:b/>
          <w:color w:val="1D2228"/>
          <w:sz w:val="24"/>
          <w:szCs w:val="24"/>
          <w:shd w:val="clear" w:color="auto" w:fill="FFFFFF"/>
        </w:rPr>
        <w:t>.</w:t>
      </w:r>
    </w:p>
    <w:p w:rsidR="00FD4A90" w:rsidRPr="00EA205D" w:rsidRDefault="0009213A" w:rsidP="0009213A">
      <w:pPr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EA205D">
        <w:rPr>
          <w:rFonts w:cstheme="minorHAnsi"/>
          <w:bCs/>
          <w:color w:val="1D2228"/>
          <w:sz w:val="24"/>
          <w:szCs w:val="24"/>
          <w:shd w:val="clear" w:color="auto" w:fill="FFFFFF"/>
        </w:rPr>
        <w:tab/>
      </w:r>
      <w:r w:rsidR="00D323C8" w:rsidRPr="00EA205D">
        <w:rPr>
          <w:rFonts w:cstheme="minorHAnsi"/>
          <w:bCs/>
          <w:color w:val="1D2228"/>
          <w:sz w:val="24"/>
          <w:szCs w:val="24"/>
          <w:shd w:val="clear" w:color="auto" w:fill="FFFFFF"/>
        </w:rPr>
        <w:t xml:space="preserve">Πέντε ομάδες μεταπτυχιακών φοιτητών </w:t>
      </w:r>
      <w:r w:rsidR="00BE122E" w:rsidRPr="00EA205D">
        <w:rPr>
          <w:rFonts w:cstheme="minorHAnsi"/>
          <w:bCs/>
          <w:color w:val="1D2228"/>
          <w:sz w:val="24"/>
          <w:szCs w:val="24"/>
          <w:shd w:val="clear" w:color="auto" w:fill="FFFFFF"/>
        </w:rPr>
        <w:t>θα</w:t>
      </w:r>
      <w:r w:rsidR="00F357F4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παρουσιάσουν</w:t>
      </w:r>
      <w:r w:rsidR="00BE122E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>στην παλιά πόλη του Ναυπλίου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την έννοια της μεταμόρφωσης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="008E79AB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από διαφορετικές 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>οπτικές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.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Το ταξίδι θα ξεκινήσει μπροστά από το 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Δ</w:t>
      </w:r>
      <w:r w:rsidR="00D323C8" w:rsidRPr="00EA205D">
        <w:rPr>
          <w:rFonts w:cstheme="minorHAnsi"/>
          <w:color w:val="1D2228"/>
          <w:sz w:val="24"/>
          <w:szCs w:val="24"/>
          <w:shd w:val="clear" w:color="auto" w:fill="FFFFFF"/>
        </w:rPr>
        <w:t>ημαρχείο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στις 19.30΄.  Στη συνέχεια θα οδηγηθούμε σ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>την επόμεν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η στάση που είναι στην πλατεία Σ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υντάγματος μπροστά από το «Τριανόν», 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θα προχωρήσουμε στην τρίτη στάση, στη μέση της πλατείας Συντάγματος μπροστά από την τράπεζα.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. Η τέταρτη ομάδα θα μας περιμένει έξω από την πλατεία του Αγίου Γεωργίου και η Πέμπτη ομάδα θα 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βρίσκεται</w:t>
      </w:r>
      <w:r w:rsidR="008E79AB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μετά την καφετέρια «Ακταίον». </w:t>
      </w:r>
    </w:p>
    <w:p w:rsidR="008E79AB" w:rsidRPr="00EA205D" w:rsidRDefault="008E79AB" w:rsidP="00EA205D">
      <w:pPr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Τα δρώμενα θα λάβουν μέρος διαδοχικά, επομένως σας 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>προσ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>καλούμε να μας ακολουθήσετε σε αυτό τον περίπατο τέχνης</w:t>
      </w:r>
      <w:r w:rsidR="00FD4A90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και ονείρου, να μοιραστούμε την αίσθηση της πόλης και των μεταμορφώσεων.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</w:p>
    <w:p w:rsidR="00EA205D" w:rsidRDefault="00EA205D" w:rsidP="00EA205D">
      <w:pPr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</w:p>
    <w:p w:rsidR="00EA205D" w:rsidRPr="00EA205D" w:rsidRDefault="00EA205D" w:rsidP="00EA205D">
      <w:pPr>
        <w:jc w:val="both"/>
        <w:rPr>
          <w:rFonts w:cstheme="minorHAnsi"/>
          <w:color w:val="1D2228"/>
          <w:sz w:val="24"/>
          <w:szCs w:val="24"/>
          <w:shd w:val="clear" w:color="auto" w:fill="FFFFFF"/>
        </w:rPr>
      </w:pPr>
    </w:p>
    <w:p w:rsidR="00BE122E" w:rsidRPr="00EA205D" w:rsidRDefault="00A708E0" w:rsidP="0086477A">
      <w:pPr>
        <w:tabs>
          <w:tab w:val="left" w:pos="2205"/>
        </w:tabs>
        <w:jc w:val="both"/>
        <w:rPr>
          <w:rFonts w:cs="Helvetica"/>
          <w:color w:val="1D2228"/>
          <w:sz w:val="24"/>
          <w:szCs w:val="24"/>
          <w:shd w:val="clear" w:color="auto" w:fill="FFFFFF"/>
        </w:rPr>
      </w:pP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>Άλκηστις Κοντογιάννη</w:t>
      </w:r>
      <w:r w:rsidR="00F357F4" w:rsidRPr="00EA205D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r w:rsidRPr="00EA205D">
        <w:rPr>
          <w:rFonts w:cstheme="minorHAnsi"/>
          <w:color w:val="1D2228"/>
          <w:sz w:val="24"/>
          <w:szCs w:val="24"/>
          <w:shd w:val="clear" w:color="auto" w:fill="FFFFFF"/>
        </w:rPr>
        <w:t>Ομότιμη Καθηγήτρια Τμήματος Θεατρικών Σπουδών Πανεπιστη</w:t>
      </w:r>
      <w:r w:rsidR="00F357F4" w:rsidRPr="00EA205D">
        <w:rPr>
          <w:rFonts w:cstheme="minorHAnsi"/>
          <w:color w:val="1D2228"/>
          <w:sz w:val="24"/>
          <w:szCs w:val="24"/>
          <w:shd w:val="clear" w:color="auto" w:fill="FFFFFF"/>
        </w:rPr>
        <w:t>μίου Πελοποννήσου</w:t>
      </w:r>
      <w:r w:rsidR="00F357F4" w:rsidRPr="00EA205D">
        <w:rPr>
          <w:rFonts w:cs="Helvetica"/>
          <w:color w:val="1D2228"/>
          <w:sz w:val="24"/>
          <w:szCs w:val="24"/>
          <w:shd w:val="clear" w:color="auto" w:fill="FFFFFF"/>
        </w:rPr>
        <w:t>  </w:t>
      </w:r>
    </w:p>
    <w:p w:rsidR="00F357F4" w:rsidRPr="00EA205D" w:rsidRDefault="00F357F4" w:rsidP="008E79AB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EA205D">
        <w:rPr>
          <w:rFonts w:cstheme="minorHAnsi"/>
          <w:sz w:val="24"/>
          <w:szCs w:val="24"/>
        </w:rPr>
        <w:t>Αστέριος Τσιάρας</w:t>
      </w:r>
      <w:r w:rsidR="00A708E0" w:rsidRPr="00EA205D">
        <w:rPr>
          <w:rFonts w:cstheme="minorHAnsi"/>
          <w:sz w:val="24"/>
          <w:szCs w:val="24"/>
        </w:rPr>
        <w:t xml:space="preserve"> Αναπληρωτής  Καθηγητής,</w:t>
      </w:r>
      <w:r w:rsidR="001D2FC9" w:rsidRPr="00EA205D">
        <w:rPr>
          <w:rFonts w:cstheme="minorHAnsi"/>
          <w:sz w:val="24"/>
          <w:szCs w:val="24"/>
        </w:rPr>
        <w:t xml:space="preserve"> </w:t>
      </w:r>
      <w:r w:rsidRPr="00EA205D">
        <w:rPr>
          <w:rFonts w:cstheme="minorHAnsi"/>
          <w:sz w:val="24"/>
          <w:szCs w:val="24"/>
        </w:rPr>
        <w:t xml:space="preserve"> </w:t>
      </w:r>
      <w:r w:rsidR="00A708E0" w:rsidRPr="00EA205D">
        <w:rPr>
          <w:rFonts w:cstheme="minorHAnsi"/>
          <w:sz w:val="24"/>
          <w:szCs w:val="24"/>
        </w:rPr>
        <w:t>Διευθυντής ΠΜΣ,  Αντιπρύτανης Πανεπιστημ</w:t>
      </w:r>
      <w:r w:rsidRPr="00EA205D">
        <w:rPr>
          <w:rFonts w:cstheme="minorHAnsi"/>
          <w:sz w:val="24"/>
          <w:szCs w:val="24"/>
        </w:rPr>
        <w:t>ίου Πελοποννήσου</w:t>
      </w:r>
    </w:p>
    <w:sectPr w:rsidR="00F357F4" w:rsidRPr="00EA205D" w:rsidSect="00EA205D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9"/>
    <w:rsid w:val="00001464"/>
    <w:rsid w:val="00064D8E"/>
    <w:rsid w:val="000811F0"/>
    <w:rsid w:val="0009213A"/>
    <w:rsid w:val="00097EB2"/>
    <w:rsid w:val="000B72B0"/>
    <w:rsid w:val="000D5EB2"/>
    <w:rsid w:val="000D6343"/>
    <w:rsid w:val="00155080"/>
    <w:rsid w:val="00170426"/>
    <w:rsid w:val="00174FA2"/>
    <w:rsid w:val="001D2FC9"/>
    <w:rsid w:val="001E6568"/>
    <w:rsid w:val="00236F49"/>
    <w:rsid w:val="00250376"/>
    <w:rsid w:val="002A60F2"/>
    <w:rsid w:val="002B3DCD"/>
    <w:rsid w:val="002B56F3"/>
    <w:rsid w:val="002D72DB"/>
    <w:rsid w:val="002E2236"/>
    <w:rsid w:val="002E69B0"/>
    <w:rsid w:val="003336BC"/>
    <w:rsid w:val="00341E0F"/>
    <w:rsid w:val="0037520C"/>
    <w:rsid w:val="003824B7"/>
    <w:rsid w:val="003F1479"/>
    <w:rsid w:val="00424FF9"/>
    <w:rsid w:val="004256C4"/>
    <w:rsid w:val="00426625"/>
    <w:rsid w:val="00441C43"/>
    <w:rsid w:val="004426AC"/>
    <w:rsid w:val="00446BBC"/>
    <w:rsid w:val="00455C62"/>
    <w:rsid w:val="004614C0"/>
    <w:rsid w:val="0047233C"/>
    <w:rsid w:val="00477E1F"/>
    <w:rsid w:val="00520B01"/>
    <w:rsid w:val="00530268"/>
    <w:rsid w:val="0058441A"/>
    <w:rsid w:val="005B7A9A"/>
    <w:rsid w:val="005C6DF3"/>
    <w:rsid w:val="005D3704"/>
    <w:rsid w:val="005D5987"/>
    <w:rsid w:val="005F119E"/>
    <w:rsid w:val="00616227"/>
    <w:rsid w:val="00636981"/>
    <w:rsid w:val="00651BE3"/>
    <w:rsid w:val="00657FB2"/>
    <w:rsid w:val="006800A4"/>
    <w:rsid w:val="006A3651"/>
    <w:rsid w:val="006B322B"/>
    <w:rsid w:val="006B5274"/>
    <w:rsid w:val="00731D7A"/>
    <w:rsid w:val="007532CD"/>
    <w:rsid w:val="00764088"/>
    <w:rsid w:val="00782C1B"/>
    <w:rsid w:val="007D5F2D"/>
    <w:rsid w:val="007D7B4A"/>
    <w:rsid w:val="0086477A"/>
    <w:rsid w:val="00872683"/>
    <w:rsid w:val="008C7C66"/>
    <w:rsid w:val="008D45DE"/>
    <w:rsid w:val="008E79AB"/>
    <w:rsid w:val="00923F45"/>
    <w:rsid w:val="00953102"/>
    <w:rsid w:val="00953649"/>
    <w:rsid w:val="009930CE"/>
    <w:rsid w:val="009D1793"/>
    <w:rsid w:val="009D683A"/>
    <w:rsid w:val="009F7CC9"/>
    <w:rsid w:val="00A12E0E"/>
    <w:rsid w:val="00A17208"/>
    <w:rsid w:val="00A47525"/>
    <w:rsid w:val="00A708E0"/>
    <w:rsid w:val="00A76449"/>
    <w:rsid w:val="00AA1CED"/>
    <w:rsid w:val="00BE122E"/>
    <w:rsid w:val="00C15D9C"/>
    <w:rsid w:val="00C5747E"/>
    <w:rsid w:val="00C772F1"/>
    <w:rsid w:val="00C94CF9"/>
    <w:rsid w:val="00CB0A61"/>
    <w:rsid w:val="00CC4948"/>
    <w:rsid w:val="00CE000E"/>
    <w:rsid w:val="00D323C8"/>
    <w:rsid w:val="00D36594"/>
    <w:rsid w:val="00D65C33"/>
    <w:rsid w:val="00D760C8"/>
    <w:rsid w:val="00D86671"/>
    <w:rsid w:val="00DA650C"/>
    <w:rsid w:val="00DE3927"/>
    <w:rsid w:val="00DF03E1"/>
    <w:rsid w:val="00E16B29"/>
    <w:rsid w:val="00E2496E"/>
    <w:rsid w:val="00E26BFE"/>
    <w:rsid w:val="00E42E6C"/>
    <w:rsid w:val="00E73031"/>
    <w:rsid w:val="00E8360C"/>
    <w:rsid w:val="00EA1070"/>
    <w:rsid w:val="00EA205D"/>
    <w:rsid w:val="00EA653A"/>
    <w:rsid w:val="00F357F4"/>
    <w:rsid w:val="00F51E6D"/>
    <w:rsid w:val="00F61BA7"/>
    <w:rsid w:val="00F673E2"/>
    <w:rsid w:val="00F93308"/>
    <w:rsid w:val="00FB30C9"/>
    <w:rsid w:val="00FC483C"/>
    <w:rsid w:val="00FD0387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18EC-7F7F-49C9-9B1C-895FC0AD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662647640msonormal">
    <w:name w:val="yiv1662647640msonormal"/>
    <w:basedOn w:val="a"/>
    <w:rsid w:val="005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62647640msohyperlink">
    <w:name w:val="yiv1662647640msohyperlink"/>
    <w:basedOn w:val="a0"/>
    <w:rsid w:val="00520B01"/>
  </w:style>
  <w:style w:type="character" w:styleId="-">
    <w:name w:val="Hyperlink"/>
    <w:basedOn w:val="a0"/>
    <w:uiPriority w:val="99"/>
    <w:semiHidden/>
    <w:unhideWhenUsed/>
    <w:rsid w:val="00520B0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70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tsdie/" TargetMode="External"/><Relationship Id="rId5" Type="http://schemas.openxmlformats.org/officeDocument/2006/relationships/hyperlink" Target="http://ts.uop.gr/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Karagianni</cp:lastModifiedBy>
  <cp:revision>3</cp:revision>
  <dcterms:created xsi:type="dcterms:W3CDTF">2019-06-20T17:34:00Z</dcterms:created>
  <dcterms:modified xsi:type="dcterms:W3CDTF">2019-06-24T08:56:00Z</dcterms:modified>
</cp:coreProperties>
</file>