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56" w:rsidRDefault="00A10B56" w:rsidP="00A10B56">
      <w:pPr>
        <w:pStyle w:val="1"/>
        <w:ind w:left="-1418"/>
        <w:rPr>
          <w:rFonts w:eastAsia="Times New Roman"/>
          <w:color w:val="000000" w:themeColor="text1"/>
          <w:sz w:val="24"/>
        </w:rPr>
      </w:pPr>
      <w:r>
        <w:rPr>
          <w:noProof/>
          <w:lang w:eastAsia="el-GR"/>
        </w:rPr>
        <w:drawing>
          <wp:inline distT="0" distB="0" distL="0" distR="0" wp14:anchorId="64C47A2B" wp14:editId="608FA626">
            <wp:extent cx="7077075" cy="1190625"/>
            <wp:effectExtent l="0" t="0" r="0" b="0"/>
            <wp:docPr id="1" name="0 - Εικόνα" descr="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bann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978" cy="119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3D5" w:rsidRPr="00E95057" w:rsidRDefault="00CC73D5" w:rsidP="00CC73D5">
      <w:pPr>
        <w:pStyle w:val="1"/>
        <w:rPr>
          <w:rFonts w:eastAsia="Times New Roman"/>
          <w:b w:val="0"/>
          <w:color w:val="000000" w:themeColor="text1"/>
          <w:sz w:val="24"/>
          <w:u w:val="single"/>
        </w:rPr>
      </w:pPr>
      <w:r w:rsidRPr="00E95057">
        <w:rPr>
          <w:rFonts w:eastAsia="Times New Roman"/>
          <w:color w:val="000000" w:themeColor="text1"/>
          <w:sz w:val="24"/>
        </w:rPr>
        <w:t>ΠΑΝΕΠΙΣΤΗΜΙΟ  ΠΕΛΟΠΟΝΝΗΣΟΥ</w:t>
      </w:r>
      <w:r w:rsidRPr="00E95057">
        <w:rPr>
          <w:color w:val="000000" w:themeColor="text1"/>
          <w:sz w:val="24"/>
        </w:rPr>
        <w:br/>
      </w:r>
      <w:r w:rsidRPr="00E95057">
        <w:rPr>
          <w:rFonts w:eastAsia="Times New Roman"/>
          <w:color w:val="000000" w:themeColor="text1"/>
          <w:sz w:val="24"/>
        </w:rPr>
        <w:t>ΣΧΟΛΗ ΚΑΛΩΝ ΤΕΧΝΩΝ</w:t>
      </w:r>
      <w:r w:rsidRPr="00E95057">
        <w:rPr>
          <w:color w:val="000000" w:themeColor="text1"/>
          <w:sz w:val="24"/>
        </w:rPr>
        <w:br/>
      </w:r>
      <w:r w:rsidRPr="00E95057">
        <w:rPr>
          <w:rFonts w:eastAsia="Times New Roman"/>
          <w:color w:val="000000" w:themeColor="text1"/>
          <w:sz w:val="24"/>
        </w:rPr>
        <w:t>ΤΜΗΜΑ ΘΕΑΤΡΙΚΩΝ ΣΠΟΥΔΩΝ</w:t>
      </w:r>
      <w:r w:rsidRPr="00E95057">
        <w:rPr>
          <w:color w:val="000000" w:themeColor="text1"/>
          <w:sz w:val="24"/>
        </w:rPr>
        <w:br/>
      </w:r>
      <w:r w:rsidRPr="00E95057">
        <w:rPr>
          <w:rFonts w:eastAsia="Times New Roman"/>
          <w:b w:val="0"/>
          <w:color w:val="000000" w:themeColor="text1"/>
          <w:sz w:val="24"/>
        </w:rPr>
        <w:t>Βασιλέως Κωνσταντίνου 21 &amp; Τερζάκη, 211 00, ΝΑΥΠΛΙΟ</w:t>
      </w:r>
      <w:r w:rsidRPr="00E95057">
        <w:rPr>
          <w:b w:val="0"/>
          <w:color w:val="000000" w:themeColor="text1"/>
          <w:sz w:val="24"/>
        </w:rPr>
        <w:br/>
      </w:r>
      <w:r w:rsidRPr="00E95057">
        <w:rPr>
          <w:rFonts w:eastAsia="Times New Roman"/>
          <w:b w:val="0"/>
          <w:color w:val="000000" w:themeColor="text1"/>
          <w:sz w:val="24"/>
        </w:rPr>
        <w:t xml:space="preserve">Τηλ. 27520 96124 </w:t>
      </w:r>
      <w:r w:rsidRPr="00E95057">
        <w:rPr>
          <w:b w:val="0"/>
          <w:color w:val="000000" w:themeColor="text1"/>
          <w:sz w:val="24"/>
        </w:rPr>
        <w:br/>
      </w:r>
      <w:r w:rsidRPr="00E95057">
        <w:rPr>
          <w:rFonts w:eastAsia="Times New Roman"/>
          <w:b w:val="0"/>
          <w:color w:val="000000" w:themeColor="text1"/>
          <w:sz w:val="24"/>
          <w:lang w:val="en-US"/>
        </w:rPr>
        <w:t>Fax</w:t>
      </w:r>
      <w:r w:rsidRPr="00E95057">
        <w:rPr>
          <w:rFonts w:eastAsia="Times New Roman"/>
          <w:b w:val="0"/>
          <w:color w:val="000000" w:themeColor="text1"/>
          <w:sz w:val="24"/>
        </w:rPr>
        <w:t>. 27520 96128</w:t>
      </w:r>
      <w:r w:rsidRPr="00E95057">
        <w:rPr>
          <w:color w:val="000000" w:themeColor="text1"/>
          <w:sz w:val="24"/>
        </w:rPr>
        <w:br/>
      </w:r>
      <w:r w:rsidRPr="00E95057">
        <w:rPr>
          <w:rFonts w:eastAsia="Times New Roman"/>
          <w:color w:val="000000" w:themeColor="text1"/>
          <w:sz w:val="24"/>
        </w:rPr>
        <w:t>Ιστοσελίδα</w:t>
      </w:r>
      <w:r w:rsidRPr="00E95057">
        <w:rPr>
          <w:rFonts w:eastAsia="Times New Roman"/>
          <w:b w:val="0"/>
          <w:color w:val="000000" w:themeColor="text1"/>
          <w:sz w:val="24"/>
        </w:rPr>
        <w:t xml:space="preserve">: </w:t>
      </w:r>
      <w:hyperlink r:id="rId7" w:history="1">
        <w:r w:rsidRPr="00E95057">
          <w:rPr>
            <w:rStyle w:val="-"/>
            <w:rFonts w:eastAsia="Times New Roman"/>
            <w:b w:val="0"/>
            <w:color w:val="000000" w:themeColor="text1"/>
            <w:sz w:val="24"/>
          </w:rPr>
          <w:t>http://ts.uop.gr/</w:t>
        </w:r>
        <w:r w:rsidRPr="00E95057">
          <w:rPr>
            <w:rStyle w:val="-"/>
            <w:rFonts w:eastAsia="Times New Roman"/>
            <w:b w:val="0"/>
            <w:color w:val="000000" w:themeColor="text1"/>
            <w:sz w:val="24"/>
            <w:lang w:val="en-US"/>
          </w:rPr>
          <w:t>tsdie</w:t>
        </w:r>
      </w:hyperlink>
    </w:p>
    <w:p w:rsidR="00CC73D5" w:rsidRPr="00E95057" w:rsidRDefault="00CC73D5" w:rsidP="00CC73D5">
      <w:pPr>
        <w:rPr>
          <w:rFonts w:ascii="Cambria" w:hAnsi="Cambria"/>
          <w:color w:val="000000" w:themeColor="text1"/>
          <w:lang w:val="en-US"/>
        </w:rPr>
      </w:pPr>
      <w:r w:rsidRPr="00E95057">
        <w:rPr>
          <w:rFonts w:ascii="Cambria" w:hAnsi="Cambria"/>
          <w:b/>
          <w:color w:val="000000" w:themeColor="text1"/>
          <w:lang w:val="en-US"/>
        </w:rPr>
        <w:t>E-mail</w:t>
      </w:r>
      <w:r w:rsidRPr="00E95057">
        <w:rPr>
          <w:rFonts w:ascii="Cambria" w:hAnsi="Cambria"/>
          <w:color w:val="000000" w:themeColor="text1"/>
          <w:lang w:val="en-US"/>
        </w:rPr>
        <w:t xml:space="preserve">: </w:t>
      </w:r>
      <w:hyperlink r:id="rId8" w:history="1">
        <w:r w:rsidRPr="00E95057">
          <w:rPr>
            <w:rStyle w:val="-"/>
            <w:rFonts w:ascii="Cambria" w:hAnsi="Cambria"/>
            <w:color w:val="000000" w:themeColor="text1"/>
            <w:lang w:val="en-US"/>
          </w:rPr>
          <w:t>tsdie@uop.gr</w:t>
        </w:r>
      </w:hyperlink>
    </w:p>
    <w:p w:rsidR="00E95057" w:rsidRPr="00006F22" w:rsidRDefault="00E95057" w:rsidP="00CC73D5">
      <w:pPr>
        <w:pStyle w:val="Web"/>
        <w:spacing w:line="276" w:lineRule="auto"/>
        <w:ind w:right="-58"/>
        <w:jc w:val="center"/>
        <w:rPr>
          <w:b/>
          <w:lang w:val="en-US"/>
        </w:rPr>
      </w:pPr>
    </w:p>
    <w:p w:rsidR="00CC73D5" w:rsidRPr="00A10B56" w:rsidRDefault="00CC73D5" w:rsidP="00DF53CD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  <w:r w:rsidRPr="00A10B56">
        <w:rPr>
          <w:rFonts w:asciiTheme="majorHAnsi" w:hAnsiTheme="majorHAnsi"/>
          <w:b/>
          <w:sz w:val="28"/>
          <w:szCs w:val="28"/>
          <w:u w:val="single"/>
        </w:rPr>
        <w:t>ΔΕΛΤΙΟ</w:t>
      </w:r>
      <w:r w:rsidRPr="00A10B56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</w:t>
      </w:r>
      <w:r w:rsidRPr="00A10B56">
        <w:rPr>
          <w:rFonts w:asciiTheme="majorHAnsi" w:hAnsiTheme="majorHAnsi"/>
          <w:b/>
          <w:sz w:val="28"/>
          <w:szCs w:val="28"/>
          <w:u w:val="single"/>
        </w:rPr>
        <w:t>ΤΥΠΟΥ</w:t>
      </w:r>
    </w:p>
    <w:p w:rsidR="00790E8D" w:rsidRPr="003C5CBB" w:rsidRDefault="00CC73D5" w:rsidP="00A10B56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</w:rPr>
      </w:pPr>
      <w:r w:rsidRPr="003C5CBB">
        <w:rPr>
          <w:rFonts w:asciiTheme="majorHAnsi" w:hAnsiTheme="majorHAnsi"/>
          <w:b/>
        </w:rPr>
        <w:t>Θεατροπαιδαγωγικό Πρόγραμμα</w:t>
      </w:r>
    </w:p>
    <w:p w:rsidR="00CC73D5" w:rsidRPr="003C5CBB" w:rsidRDefault="00790E8D" w:rsidP="00A10B56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</w:rPr>
      </w:pPr>
      <w:r w:rsidRPr="003C5CBB">
        <w:rPr>
          <w:rFonts w:asciiTheme="majorHAnsi" w:hAnsiTheme="majorHAnsi"/>
          <w:b/>
        </w:rPr>
        <w:t>για μαθητές Λυκείου</w:t>
      </w:r>
    </w:p>
    <w:p w:rsidR="00DF53CD" w:rsidRPr="003C5CBB" w:rsidRDefault="00DF53CD" w:rsidP="00DF53CD">
      <w:pPr>
        <w:pStyle w:val="Web"/>
        <w:spacing w:before="0" w:beforeAutospacing="0" w:after="0" w:afterAutospacing="0" w:line="360" w:lineRule="auto"/>
        <w:ind w:right="-57"/>
        <w:rPr>
          <w:rFonts w:asciiTheme="majorHAnsi" w:hAnsiTheme="majorHAnsi"/>
          <w:b/>
          <w:sz w:val="18"/>
        </w:rPr>
      </w:pPr>
    </w:p>
    <w:p w:rsidR="00E95057" w:rsidRPr="003C5CBB" w:rsidRDefault="00CC73D5" w:rsidP="00E95057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5CBB">
        <w:rPr>
          <w:rFonts w:asciiTheme="majorHAnsi" w:hAnsiTheme="majorHAnsi"/>
          <w:b/>
          <w:sz w:val="28"/>
          <w:szCs w:val="28"/>
        </w:rPr>
        <w:t>«</w:t>
      </w:r>
      <w:r w:rsidR="00E95057" w:rsidRPr="003C5CBB">
        <w:rPr>
          <w:rFonts w:asciiTheme="majorHAnsi" w:hAnsiTheme="majorHAnsi"/>
          <w:b/>
          <w:sz w:val="28"/>
          <w:szCs w:val="28"/>
        </w:rPr>
        <w:t>Με λογισμό και μ</w:t>
      </w:r>
      <w:r w:rsidR="006A64F4" w:rsidRPr="003C5CBB">
        <w:rPr>
          <w:rFonts w:asciiTheme="majorHAnsi" w:hAnsiTheme="majorHAnsi"/>
          <w:b/>
          <w:sz w:val="28"/>
          <w:szCs w:val="28"/>
        </w:rPr>
        <w:t>’</w:t>
      </w:r>
      <w:r w:rsidR="00E95057" w:rsidRPr="003C5CBB">
        <w:rPr>
          <w:rFonts w:asciiTheme="majorHAnsi" w:hAnsiTheme="majorHAnsi"/>
          <w:b/>
          <w:sz w:val="28"/>
          <w:szCs w:val="28"/>
        </w:rPr>
        <w:t xml:space="preserve"> όνειρο</w:t>
      </w:r>
      <w:r w:rsidR="00114371">
        <w:rPr>
          <w:rFonts w:asciiTheme="majorHAnsi" w:hAnsiTheme="majorHAnsi"/>
          <w:b/>
          <w:sz w:val="28"/>
          <w:szCs w:val="28"/>
        </w:rPr>
        <w:t>»</w:t>
      </w:r>
    </w:p>
    <w:p w:rsidR="00CC73D5" w:rsidRPr="003C5CBB" w:rsidRDefault="00CC73D5" w:rsidP="00E95057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5CBB">
        <w:rPr>
          <w:rFonts w:asciiTheme="majorHAnsi" w:hAnsiTheme="majorHAnsi"/>
          <w:b/>
          <w:sz w:val="28"/>
          <w:szCs w:val="28"/>
        </w:rPr>
        <w:t xml:space="preserve"> ταξ</w:t>
      </w:r>
      <w:r w:rsidR="00114371">
        <w:rPr>
          <w:rFonts w:asciiTheme="majorHAnsi" w:hAnsiTheme="majorHAnsi"/>
          <w:b/>
          <w:sz w:val="28"/>
          <w:szCs w:val="28"/>
        </w:rPr>
        <w:t>ιδεύουμε με τους ήρωες του ' 21</w:t>
      </w:r>
    </w:p>
    <w:p w:rsidR="00DF53CD" w:rsidRPr="003C5CBB" w:rsidRDefault="00DF53CD" w:rsidP="00E95057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  <w:sz w:val="18"/>
          <w:szCs w:val="28"/>
        </w:rPr>
      </w:pPr>
    </w:p>
    <w:p w:rsidR="00CC73D5" w:rsidRPr="003C5CBB" w:rsidRDefault="00CC73D5" w:rsidP="00A10B56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</w:rPr>
      </w:pPr>
      <w:r w:rsidRPr="003C5CBB">
        <w:rPr>
          <w:rFonts w:asciiTheme="majorHAnsi" w:hAnsiTheme="majorHAnsi"/>
          <w:b/>
        </w:rPr>
        <w:t>Παρασκευή  25 Ιανουαρίου 2019</w:t>
      </w:r>
    </w:p>
    <w:p w:rsidR="00CC73D5" w:rsidRPr="003C5CBB" w:rsidRDefault="00CC73D5" w:rsidP="00A10B56">
      <w:pPr>
        <w:pStyle w:val="Web"/>
        <w:spacing w:before="0" w:beforeAutospacing="0" w:after="0" w:afterAutospacing="0" w:line="360" w:lineRule="auto"/>
        <w:ind w:right="-57"/>
        <w:jc w:val="center"/>
        <w:rPr>
          <w:rFonts w:asciiTheme="majorHAnsi" w:hAnsiTheme="majorHAnsi"/>
          <w:b/>
        </w:rPr>
      </w:pPr>
      <w:r w:rsidRPr="003C5CBB">
        <w:rPr>
          <w:rFonts w:asciiTheme="majorHAnsi" w:hAnsiTheme="majorHAnsi"/>
          <w:b/>
        </w:rPr>
        <w:t>ώρα 18.00</w:t>
      </w:r>
    </w:p>
    <w:p w:rsidR="00B30192" w:rsidRDefault="00B30192" w:rsidP="00B30192">
      <w:pPr>
        <w:pStyle w:val="Web"/>
        <w:spacing w:after="0" w:line="360" w:lineRule="auto"/>
        <w:ind w:right="-5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Εθνική Πινακοθήκη   - Μουσείο Αλέξανδρου Σούτσου</w:t>
      </w:r>
    </w:p>
    <w:p w:rsidR="003C5CBB" w:rsidRPr="003C5CBB" w:rsidRDefault="00B30192" w:rsidP="00B30192">
      <w:pPr>
        <w:pStyle w:val="Web"/>
        <w:spacing w:after="0" w:line="360" w:lineRule="auto"/>
        <w:ind w:right="-57"/>
        <w:jc w:val="center"/>
        <w:rPr>
          <w:rFonts w:asciiTheme="majorHAnsi" w:hAnsiTheme="majorHAnsi"/>
          <w:b/>
        </w:rPr>
      </w:pPr>
      <w:r w:rsidRPr="00B30192">
        <w:rPr>
          <w:rFonts w:asciiTheme="majorHAnsi" w:hAnsiTheme="majorHAnsi"/>
          <w:b/>
        </w:rPr>
        <w:t>Παράρτημα Ναυπλίου</w:t>
      </w:r>
    </w:p>
    <w:p w:rsidR="00CC73D5" w:rsidRPr="008843D0" w:rsidRDefault="00CC73D5" w:rsidP="008843D0">
      <w:pPr>
        <w:pStyle w:val="Web"/>
        <w:spacing w:before="0" w:beforeAutospacing="0" w:after="0" w:afterAutospacing="0" w:line="276" w:lineRule="auto"/>
        <w:ind w:right="-58" w:firstLine="720"/>
        <w:jc w:val="both"/>
        <w:rPr>
          <w:rFonts w:asciiTheme="majorHAnsi" w:hAnsiTheme="majorHAnsi"/>
        </w:rPr>
      </w:pPr>
      <w:r w:rsidRPr="008843D0">
        <w:rPr>
          <w:rFonts w:asciiTheme="majorHAnsi" w:hAnsiTheme="majorHAnsi"/>
        </w:rPr>
        <w:t xml:space="preserve">Στο πλαίσιο του Μεταπτυχιακού Προγράμματος Σπουδών «Δραματική Τέχνη και Παραστατικές Τέχνες στην Εκπαίδευση και </w:t>
      </w:r>
      <w:r w:rsidR="00E95057" w:rsidRPr="008843D0">
        <w:rPr>
          <w:rFonts w:asciiTheme="majorHAnsi" w:hAnsiTheme="majorHAnsi"/>
        </w:rPr>
        <w:t>στη</w:t>
      </w:r>
      <w:r w:rsidRPr="008843D0">
        <w:rPr>
          <w:rFonts w:asciiTheme="majorHAnsi" w:hAnsiTheme="majorHAnsi"/>
        </w:rPr>
        <w:t xml:space="preserve"> Δια Βίου Μάθηση» του Τμήματος Θεατρικών Σπουδών της Σχολής Καλών Τεχνών του Πανεπιστημίου </w:t>
      </w:r>
      <w:r w:rsidR="00790E8D" w:rsidRPr="008843D0">
        <w:rPr>
          <w:rFonts w:asciiTheme="majorHAnsi" w:hAnsiTheme="majorHAnsi"/>
        </w:rPr>
        <w:t>Πε</w:t>
      </w:r>
      <w:r w:rsidR="00B30192">
        <w:rPr>
          <w:rFonts w:asciiTheme="majorHAnsi" w:hAnsiTheme="majorHAnsi"/>
        </w:rPr>
        <w:t>λοποννήσου σε συνεργασία με το Π</w:t>
      </w:r>
      <w:bookmarkStart w:id="0" w:name="_GoBack"/>
      <w:bookmarkEnd w:id="0"/>
      <w:r w:rsidR="00790E8D" w:rsidRPr="008843D0">
        <w:rPr>
          <w:rFonts w:asciiTheme="majorHAnsi" w:hAnsiTheme="majorHAnsi"/>
        </w:rPr>
        <w:t>αράρτημα Ναυπλίου της Εθνικής Πινακοθήκης</w:t>
      </w:r>
      <w:r w:rsidRPr="008843D0">
        <w:rPr>
          <w:rFonts w:asciiTheme="majorHAnsi" w:hAnsiTheme="majorHAnsi"/>
        </w:rPr>
        <w:t xml:space="preserve"> θα υλοποιηθεί Θεατροπαιδαγωγικό Πρόγραμμα </w:t>
      </w:r>
      <w:r w:rsidR="00790E8D" w:rsidRPr="008843D0">
        <w:rPr>
          <w:rFonts w:asciiTheme="majorHAnsi" w:hAnsiTheme="majorHAnsi"/>
        </w:rPr>
        <w:t xml:space="preserve">για μαθητές </w:t>
      </w:r>
      <w:r w:rsidR="00E46216">
        <w:rPr>
          <w:rFonts w:asciiTheme="majorHAnsi" w:hAnsiTheme="majorHAnsi"/>
        </w:rPr>
        <w:t>Λ</w:t>
      </w:r>
      <w:r w:rsidR="00790E8D" w:rsidRPr="008843D0">
        <w:rPr>
          <w:rFonts w:asciiTheme="majorHAnsi" w:hAnsiTheme="majorHAnsi"/>
        </w:rPr>
        <w:t xml:space="preserve">υκείου </w:t>
      </w:r>
      <w:r w:rsidR="003C5CBB" w:rsidRPr="008843D0">
        <w:rPr>
          <w:rFonts w:asciiTheme="majorHAnsi" w:hAnsiTheme="majorHAnsi"/>
        </w:rPr>
        <w:t xml:space="preserve">χρονικής διάρκειας 90 λεπτών </w:t>
      </w:r>
      <w:r w:rsidR="00031E4F" w:rsidRPr="008843D0">
        <w:rPr>
          <w:rFonts w:asciiTheme="majorHAnsi" w:hAnsiTheme="majorHAnsi"/>
        </w:rPr>
        <w:t xml:space="preserve">με τίτλο: </w:t>
      </w:r>
    </w:p>
    <w:p w:rsidR="00031E4F" w:rsidRPr="008843D0" w:rsidRDefault="00031E4F" w:rsidP="008843D0">
      <w:pPr>
        <w:pStyle w:val="Web"/>
        <w:spacing w:before="0" w:beforeAutospacing="0" w:after="0" w:afterAutospacing="0" w:line="360" w:lineRule="auto"/>
        <w:ind w:right="-57"/>
        <w:jc w:val="both"/>
        <w:rPr>
          <w:rFonts w:asciiTheme="majorHAnsi" w:hAnsiTheme="majorHAnsi"/>
          <w:b/>
          <w:szCs w:val="28"/>
        </w:rPr>
      </w:pPr>
      <w:r w:rsidRPr="008843D0">
        <w:rPr>
          <w:rFonts w:asciiTheme="majorHAnsi" w:hAnsiTheme="majorHAnsi"/>
          <w:b/>
          <w:szCs w:val="28"/>
        </w:rPr>
        <w:t>«Με λογισμό και μ ' όνειρο</w:t>
      </w:r>
      <w:r w:rsidR="00DF53CD" w:rsidRPr="008843D0">
        <w:rPr>
          <w:rFonts w:asciiTheme="majorHAnsi" w:hAnsiTheme="majorHAnsi"/>
          <w:b/>
          <w:szCs w:val="28"/>
        </w:rPr>
        <w:t>»</w:t>
      </w:r>
    </w:p>
    <w:p w:rsidR="00031E4F" w:rsidRPr="008843D0" w:rsidRDefault="00031E4F" w:rsidP="008843D0">
      <w:pPr>
        <w:pStyle w:val="Web"/>
        <w:spacing w:before="0" w:beforeAutospacing="0" w:after="0" w:afterAutospacing="0" w:line="360" w:lineRule="auto"/>
        <w:ind w:right="-57"/>
        <w:jc w:val="both"/>
        <w:rPr>
          <w:rFonts w:asciiTheme="majorHAnsi" w:hAnsiTheme="majorHAnsi"/>
          <w:b/>
          <w:szCs w:val="28"/>
        </w:rPr>
      </w:pPr>
      <w:r w:rsidRPr="008843D0">
        <w:rPr>
          <w:rFonts w:asciiTheme="majorHAnsi" w:hAnsiTheme="majorHAnsi"/>
          <w:b/>
          <w:szCs w:val="28"/>
        </w:rPr>
        <w:t xml:space="preserve"> ταξιδεύουμε με τους ήρωες του ' 21</w:t>
      </w:r>
    </w:p>
    <w:p w:rsidR="00252FB6" w:rsidRDefault="003C5CBB" w:rsidP="008843D0">
      <w:pPr>
        <w:jc w:val="both"/>
        <w:rPr>
          <w:rFonts w:asciiTheme="majorHAnsi" w:hAnsiTheme="majorHAnsi"/>
          <w:sz w:val="24"/>
        </w:rPr>
      </w:pPr>
      <w:r w:rsidRPr="008843D0">
        <w:rPr>
          <w:rFonts w:asciiTheme="majorHAnsi" w:hAnsiTheme="majorHAnsi"/>
          <w:sz w:val="24"/>
        </w:rPr>
        <w:lastRenderedPageBreak/>
        <w:t xml:space="preserve">Το πρόγραμμα στοχεύει </w:t>
      </w:r>
      <w:r w:rsidR="00D02A2A">
        <w:rPr>
          <w:rFonts w:asciiTheme="majorHAnsi" w:hAnsiTheme="majorHAnsi"/>
          <w:sz w:val="24"/>
        </w:rPr>
        <w:t xml:space="preserve">όχι μόνο </w:t>
      </w:r>
      <w:r w:rsidR="00BC08A4" w:rsidRPr="008843D0">
        <w:rPr>
          <w:rFonts w:asciiTheme="majorHAnsi" w:hAnsiTheme="majorHAnsi"/>
          <w:sz w:val="24"/>
        </w:rPr>
        <w:t xml:space="preserve"> </w:t>
      </w:r>
      <w:r w:rsidR="00D02A2A">
        <w:rPr>
          <w:rFonts w:asciiTheme="majorHAnsi" w:hAnsiTheme="majorHAnsi"/>
          <w:sz w:val="24"/>
        </w:rPr>
        <w:t>σ</w:t>
      </w:r>
      <w:r w:rsidR="00BC08A4" w:rsidRPr="008843D0">
        <w:rPr>
          <w:rFonts w:asciiTheme="majorHAnsi" w:hAnsiTheme="majorHAnsi"/>
          <w:sz w:val="24"/>
        </w:rPr>
        <w:t xml:space="preserve">την αισθητική απόλαυση </w:t>
      </w:r>
      <w:r w:rsidR="00D02A2A">
        <w:rPr>
          <w:rFonts w:asciiTheme="majorHAnsi" w:hAnsiTheme="majorHAnsi"/>
          <w:sz w:val="24"/>
        </w:rPr>
        <w:t xml:space="preserve">αλλά </w:t>
      </w:r>
      <w:r w:rsidR="00BC08A4" w:rsidRPr="008843D0">
        <w:rPr>
          <w:rFonts w:asciiTheme="majorHAnsi" w:hAnsiTheme="majorHAnsi"/>
          <w:sz w:val="24"/>
        </w:rPr>
        <w:t xml:space="preserve">και </w:t>
      </w:r>
      <w:r w:rsidR="00D02A2A">
        <w:rPr>
          <w:rFonts w:asciiTheme="majorHAnsi" w:hAnsiTheme="majorHAnsi"/>
          <w:sz w:val="24"/>
        </w:rPr>
        <w:t>σ</w:t>
      </w:r>
      <w:r w:rsidR="00BC08A4" w:rsidRPr="008843D0">
        <w:rPr>
          <w:rFonts w:asciiTheme="majorHAnsi" w:hAnsiTheme="majorHAnsi"/>
          <w:sz w:val="24"/>
        </w:rPr>
        <w:t xml:space="preserve">την </w:t>
      </w:r>
      <w:r w:rsidRPr="008843D0">
        <w:rPr>
          <w:rFonts w:asciiTheme="majorHAnsi" w:hAnsiTheme="majorHAnsi"/>
          <w:sz w:val="24"/>
        </w:rPr>
        <w:t>καλλιέργεια της ιστορικής ενσυναίσθησης</w:t>
      </w:r>
      <w:r w:rsidR="003E3E27" w:rsidRPr="008843D0">
        <w:rPr>
          <w:rFonts w:asciiTheme="majorHAnsi" w:hAnsiTheme="majorHAnsi"/>
          <w:sz w:val="24"/>
        </w:rPr>
        <w:t xml:space="preserve"> των μαθητών.  Μέσα από θεατρικές τεχνικές, δραματοποιήσεις κειμένων και χρήση αντικειμένων της περιόδου του  1821 οι πίνακες αποκτούν οντότητα και φωνή και αφηγούνται την ιστορία τους. </w:t>
      </w:r>
      <w:r w:rsidR="00CB1A09">
        <w:rPr>
          <w:rFonts w:asciiTheme="majorHAnsi" w:hAnsiTheme="majorHAnsi"/>
          <w:sz w:val="24"/>
        </w:rPr>
        <w:br/>
      </w:r>
      <w:r w:rsidR="003E3E27" w:rsidRPr="008843D0">
        <w:rPr>
          <w:rFonts w:asciiTheme="majorHAnsi" w:hAnsiTheme="majorHAnsi"/>
          <w:sz w:val="24"/>
        </w:rPr>
        <w:t>Μ’ αυτόν τον τρόπο η φαντασία</w:t>
      </w:r>
      <w:r w:rsidR="00BC08A4" w:rsidRPr="008843D0">
        <w:rPr>
          <w:rFonts w:asciiTheme="majorHAnsi" w:hAnsiTheme="majorHAnsi"/>
          <w:sz w:val="24"/>
        </w:rPr>
        <w:t xml:space="preserve"> </w:t>
      </w:r>
      <w:r w:rsidR="00D02A2A">
        <w:rPr>
          <w:rFonts w:asciiTheme="majorHAnsi" w:hAnsiTheme="majorHAnsi"/>
          <w:sz w:val="24"/>
        </w:rPr>
        <w:t>γονιμοποιείται</w:t>
      </w:r>
      <w:r w:rsidR="00BC08A4" w:rsidRPr="008843D0">
        <w:rPr>
          <w:rFonts w:asciiTheme="majorHAnsi" w:hAnsiTheme="majorHAnsi"/>
          <w:sz w:val="24"/>
        </w:rPr>
        <w:t>, οι πίνακες ζωντανεύουν</w:t>
      </w:r>
      <w:r w:rsidR="003E3E27" w:rsidRPr="008843D0">
        <w:rPr>
          <w:rFonts w:asciiTheme="majorHAnsi" w:hAnsiTheme="majorHAnsi"/>
          <w:sz w:val="24"/>
        </w:rPr>
        <w:t xml:space="preserve"> και οι μαθητές</w:t>
      </w:r>
      <w:r w:rsidR="00BC08A4" w:rsidRPr="008843D0">
        <w:rPr>
          <w:rFonts w:asciiTheme="majorHAnsi" w:hAnsiTheme="majorHAnsi"/>
          <w:sz w:val="24"/>
        </w:rPr>
        <w:t>,</w:t>
      </w:r>
      <w:r w:rsidR="003E3E27" w:rsidRPr="008843D0">
        <w:rPr>
          <w:rFonts w:asciiTheme="majorHAnsi" w:hAnsiTheme="majorHAnsi"/>
          <w:sz w:val="24"/>
        </w:rPr>
        <w:t xml:space="preserve"> που εμπλέκονται ενεργά</w:t>
      </w:r>
      <w:r w:rsidR="00BC08A4" w:rsidRPr="008843D0">
        <w:rPr>
          <w:rFonts w:asciiTheme="majorHAnsi" w:hAnsiTheme="majorHAnsi"/>
          <w:sz w:val="24"/>
        </w:rPr>
        <w:t>,</w:t>
      </w:r>
      <w:r w:rsidR="003E3E27" w:rsidRPr="008843D0">
        <w:rPr>
          <w:rFonts w:asciiTheme="majorHAnsi" w:hAnsiTheme="majorHAnsi"/>
          <w:sz w:val="24"/>
        </w:rPr>
        <w:t xml:space="preserve"> </w:t>
      </w:r>
      <w:r w:rsidR="00D02A2A">
        <w:rPr>
          <w:rFonts w:asciiTheme="majorHAnsi" w:hAnsiTheme="majorHAnsi"/>
          <w:sz w:val="24"/>
        </w:rPr>
        <w:t>προσεγγίζουν βιωματικά</w:t>
      </w:r>
      <w:r w:rsidR="003E3E27" w:rsidRPr="008843D0">
        <w:rPr>
          <w:rFonts w:asciiTheme="majorHAnsi" w:hAnsiTheme="majorHAnsi"/>
          <w:sz w:val="24"/>
        </w:rPr>
        <w:t xml:space="preserve"> την ιστορία απ’ όλ</w:t>
      </w:r>
      <w:r w:rsidR="00BC08A4" w:rsidRPr="008843D0">
        <w:rPr>
          <w:rFonts w:asciiTheme="majorHAnsi" w:hAnsiTheme="majorHAnsi"/>
          <w:sz w:val="24"/>
        </w:rPr>
        <w:t xml:space="preserve">ες τις πλευρές της. </w:t>
      </w:r>
    </w:p>
    <w:p w:rsidR="008843D0" w:rsidRDefault="008843D0" w:rsidP="008843D0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Ποιος είναι ο ήρωας τελικά;</w:t>
      </w:r>
    </w:p>
    <w:p w:rsidR="00CB1A09" w:rsidRDefault="00CB1A09" w:rsidP="008843D0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Πώς ένιωθε, προτού μπει στο πεδίο της μάχης και πώς μετά;</w:t>
      </w:r>
    </w:p>
    <w:p w:rsidR="008843D0" w:rsidRPr="00006F22" w:rsidRDefault="00CB1A09" w:rsidP="008843D0">
      <w:pPr>
        <w:jc w:val="both"/>
        <w:rPr>
          <w:rFonts w:asciiTheme="majorHAnsi" w:hAnsiTheme="majorHAnsi"/>
          <w:sz w:val="24"/>
        </w:rPr>
      </w:pPr>
      <w:r w:rsidRPr="00006F22">
        <w:rPr>
          <w:rFonts w:asciiTheme="majorHAnsi" w:hAnsiTheme="majorHAnsi"/>
          <w:sz w:val="24"/>
        </w:rPr>
        <w:t xml:space="preserve">Τι τον ώθησε να ριχτεί στον αγώνα; </w:t>
      </w:r>
    </w:p>
    <w:p w:rsidR="00CB1A09" w:rsidRPr="00006F22" w:rsidRDefault="00CB1A09" w:rsidP="008843D0">
      <w:pPr>
        <w:jc w:val="both"/>
        <w:rPr>
          <w:rFonts w:asciiTheme="majorHAnsi" w:hAnsiTheme="majorHAnsi"/>
          <w:sz w:val="24"/>
        </w:rPr>
      </w:pPr>
      <w:r w:rsidRPr="00006F22">
        <w:rPr>
          <w:rFonts w:asciiTheme="majorHAnsi" w:hAnsiTheme="majorHAnsi"/>
          <w:sz w:val="24"/>
        </w:rPr>
        <w:t>Υπάρχουν σήμερα ήρωες;</w:t>
      </w:r>
    </w:p>
    <w:p w:rsidR="00CB1A09" w:rsidRPr="00006F22" w:rsidRDefault="00CB1A09" w:rsidP="008843D0">
      <w:pPr>
        <w:jc w:val="both"/>
        <w:rPr>
          <w:rFonts w:asciiTheme="majorHAnsi" w:hAnsiTheme="majorHAnsi"/>
          <w:sz w:val="24"/>
        </w:rPr>
      </w:pPr>
    </w:p>
    <w:p w:rsidR="00006F22" w:rsidRPr="00006F22" w:rsidRDefault="00006F22" w:rsidP="00006F22">
      <w:pPr>
        <w:jc w:val="center"/>
        <w:rPr>
          <w:rFonts w:asciiTheme="majorHAnsi" w:hAnsiTheme="majorHAnsi"/>
          <w:b/>
          <w:sz w:val="24"/>
        </w:rPr>
      </w:pPr>
      <w:r w:rsidRPr="00006F22">
        <w:rPr>
          <w:rFonts w:asciiTheme="majorHAnsi" w:hAnsiTheme="majorHAnsi"/>
          <w:b/>
          <w:sz w:val="24"/>
        </w:rPr>
        <w:t xml:space="preserve">«Με </w:t>
      </w:r>
      <w:r w:rsidR="000827F5" w:rsidRPr="00006F22">
        <w:rPr>
          <w:rFonts w:asciiTheme="majorHAnsi" w:hAnsiTheme="majorHAnsi"/>
          <w:b/>
          <w:sz w:val="24"/>
        </w:rPr>
        <w:t xml:space="preserve">λογισμό και </w:t>
      </w:r>
      <w:r w:rsidRPr="00006F22">
        <w:rPr>
          <w:rFonts w:asciiTheme="majorHAnsi" w:hAnsiTheme="majorHAnsi"/>
          <w:b/>
          <w:sz w:val="24"/>
        </w:rPr>
        <w:t>μ’ όνειρο</w:t>
      </w:r>
    </w:p>
    <w:p w:rsidR="00006F22" w:rsidRPr="00006F22" w:rsidRDefault="00006F22" w:rsidP="00006F22">
      <w:pPr>
        <w:jc w:val="center"/>
        <w:rPr>
          <w:rFonts w:asciiTheme="majorHAnsi" w:hAnsiTheme="majorHAnsi"/>
          <w:b/>
          <w:sz w:val="24"/>
        </w:rPr>
      </w:pPr>
      <w:r w:rsidRPr="00006F22">
        <w:rPr>
          <w:rFonts w:asciiTheme="majorHAnsi" w:hAnsiTheme="majorHAnsi"/>
          <w:b/>
          <w:sz w:val="24"/>
        </w:rPr>
        <w:t>τι χάρη έχουν τα μάτια!»</w:t>
      </w:r>
    </w:p>
    <w:p w:rsidR="00006F22" w:rsidRPr="00006F22" w:rsidRDefault="00006F22" w:rsidP="00006F22">
      <w:pPr>
        <w:jc w:val="right"/>
        <w:rPr>
          <w:rFonts w:asciiTheme="majorHAnsi" w:hAnsiTheme="majorHAnsi"/>
          <w:b/>
          <w:i/>
          <w:sz w:val="24"/>
        </w:rPr>
      </w:pPr>
      <w:r w:rsidRPr="00006F22">
        <w:rPr>
          <w:rFonts w:asciiTheme="majorHAnsi" w:hAnsiTheme="majorHAnsi"/>
          <w:b/>
          <w:i/>
          <w:sz w:val="24"/>
        </w:rPr>
        <w:t>Διονύσιος Σολωμός, Ελεύθεροι Πολιορκημένοι</w:t>
      </w:r>
    </w:p>
    <w:p w:rsidR="000827F5" w:rsidRPr="00006F22" w:rsidRDefault="000827F5" w:rsidP="000827F5">
      <w:pPr>
        <w:pStyle w:val="Web"/>
        <w:spacing w:before="0" w:beforeAutospacing="0" w:after="0" w:afterAutospacing="0" w:line="276" w:lineRule="auto"/>
        <w:ind w:right="-57"/>
        <w:jc w:val="center"/>
        <w:rPr>
          <w:rFonts w:asciiTheme="majorHAnsi" w:hAnsiTheme="majorHAnsi"/>
          <w:b/>
        </w:rPr>
      </w:pPr>
    </w:p>
    <w:p w:rsidR="000827F5" w:rsidRPr="00006F22" w:rsidRDefault="000827F5" w:rsidP="000827F5">
      <w:pPr>
        <w:pStyle w:val="Web"/>
        <w:spacing w:before="0" w:beforeAutospacing="0" w:after="0" w:afterAutospacing="0" w:line="276" w:lineRule="auto"/>
        <w:ind w:right="-57"/>
        <w:jc w:val="center"/>
        <w:rPr>
          <w:rFonts w:asciiTheme="majorHAnsi" w:hAnsiTheme="majorHAnsi"/>
          <w:b/>
        </w:rPr>
      </w:pPr>
    </w:p>
    <w:p w:rsidR="000827F5" w:rsidRPr="00006F22" w:rsidRDefault="000827F5" w:rsidP="000827F5">
      <w:pPr>
        <w:pStyle w:val="Web"/>
        <w:spacing w:before="0" w:beforeAutospacing="0" w:after="0" w:afterAutospacing="0" w:line="276" w:lineRule="auto"/>
        <w:ind w:right="-57"/>
        <w:rPr>
          <w:rFonts w:asciiTheme="majorHAnsi" w:hAnsiTheme="majorHAnsi"/>
          <w:b/>
        </w:rPr>
      </w:pPr>
      <w:r w:rsidRPr="00006F22">
        <w:rPr>
          <w:rFonts w:asciiTheme="majorHAnsi" w:hAnsiTheme="majorHAnsi"/>
          <w:b/>
        </w:rPr>
        <w:t>Εμψυχώνουν οι μεταπτυχιακοί φοιτητές:</w:t>
      </w:r>
    </w:p>
    <w:p w:rsidR="000827F5" w:rsidRPr="00006F22" w:rsidRDefault="000827F5" w:rsidP="000827F5">
      <w:pPr>
        <w:pStyle w:val="Web"/>
        <w:spacing w:before="0" w:beforeAutospacing="0" w:after="0" w:afterAutospacing="0" w:line="276" w:lineRule="auto"/>
        <w:ind w:right="-57"/>
        <w:rPr>
          <w:rFonts w:asciiTheme="majorHAnsi" w:hAnsiTheme="majorHAnsi"/>
        </w:rPr>
      </w:pPr>
      <w:r w:rsidRPr="00006F22">
        <w:rPr>
          <w:rFonts w:asciiTheme="majorHAnsi" w:hAnsiTheme="majorHAnsi"/>
        </w:rPr>
        <w:t>Νάσια Μαλικούρτη (Φιλόλογος Δευτεροβάθμιας  Εκπαίδευσης)</w:t>
      </w:r>
    </w:p>
    <w:p w:rsidR="000827F5" w:rsidRPr="00006F22" w:rsidRDefault="000827F5" w:rsidP="000827F5">
      <w:pPr>
        <w:pStyle w:val="Web"/>
        <w:spacing w:before="0" w:beforeAutospacing="0" w:after="0" w:afterAutospacing="0" w:line="276" w:lineRule="auto"/>
        <w:ind w:right="-57"/>
        <w:rPr>
          <w:rFonts w:asciiTheme="majorHAnsi" w:hAnsiTheme="majorHAnsi"/>
        </w:rPr>
      </w:pPr>
      <w:r w:rsidRPr="00006F22">
        <w:rPr>
          <w:rFonts w:asciiTheme="majorHAnsi" w:hAnsiTheme="majorHAnsi"/>
        </w:rPr>
        <w:t>Θάνος Οικονόμου (Νομικός - Φιλόλογος Δευτεροβάθμιας  Εκπαίδευσης)</w:t>
      </w:r>
    </w:p>
    <w:p w:rsidR="000827F5" w:rsidRPr="00006F22" w:rsidRDefault="000827F5" w:rsidP="000827F5">
      <w:pPr>
        <w:pStyle w:val="Web"/>
        <w:spacing w:before="0" w:beforeAutospacing="0" w:after="0" w:afterAutospacing="0" w:line="276" w:lineRule="auto"/>
        <w:ind w:right="-57"/>
        <w:jc w:val="center"/>
        <w:rPr>
          <w:rFonts w:asciiTheme="majorHAnsi" w:hAnsiTheme="majorHAnsi"/>
        </w:rPr>
      </w:pPr>
    </w:p>
    <w:p w:rsidR="000827F5" w:rsidRPr="00006F22" w:rsidRDefault="00006F22" w:rsidP="008843D0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Εποπτεύει η Ομότιμη Καθηγήτρια,</w:t>
      </w:r>
      <w:r w:rsidRPr="00006F22">
        <w:rPr>
          <w:rFonts w:asciiTheme="majorHAnsi" w:hAnsiTheme="majorHAnsi"/>
          <w:sz w:val="24"/>
        </w:rPr>
        <w:t xml:space="preserve"> Άλκηστις Κοντογιάννη</w:t>
      </w:r>
    </w:p>
    <w:sectPr w:rsidR="000827F5" w:rsidRPr="00006F22" w:rsidSect="00A10B56">
      <w:pgSz w:w="11906" w:h="16838"/>
      <w:pgMar w:top="284" w:right="1800" w:bottom="1440" w:left="1800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40" w:rsidRDefault="00E51040" w:rsidP="00CC73D5">
      <w:pPr>
        <w:spacing w:after="0" w:line="240" w:lineRule="auto"/>
      </w:pPr>
      <w:r>
        <w:separator/>
      </w:r>
    </w:p>
  </w:endnote>
  <w:endnote w:type="continuationSeparator" w:id="0">
    <w:p w:rsidR="00E51040" w:rsidRDefault="00E51040" w:rsidP="00CC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40" w:rsidRDefault="00E51040" w:rsidP="00CC73D5">
      <w:pPr>
        <w:spacing w:after="0" w:line="240" w:lineRule="auto"/>
      </w:pPr>
      <w:r>
        <w:separator/>
      </w:r>
    </w:p>
  </w:footnote>
  <w:footnote w:type="continuationSeparator" w:id="0">
    <w:p w:rsidR="00E51040" w:rsidRDefault="00E51040" w:rsidP="00CC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3D5"/>
    <w:rsid w:val="00006F22"/>
    <w:rsid w:val="00031E4F"/>
    <w:rsid w:val="00064CE1"/>
    <w:rsid w:val="000827F5"/>
    <w:rsid w:val="00114371"/>
    <w:rsid w:val="00252FB6"/>
    <w:rsid w:val="002F2C18"/>
    <w:rsid w:val="00385FEA"/>
    <w:rsid w:val="003C5CBB"/>
    <w:rsid w:val="003E3E27"/>
    <w:rsid w:val="00592685"/>
    <w:rsid w:val="006445C5"/>
    <w:rsid w:val="006A64F4"/>
    <w:rsid w:val="00790E8D"/>
    <w:rsid w:val="008843D0"/>
    <w:rsid w:val="009A2F81"/>
    <w:rsid w:val="00A10B56"/>
    <w:rsid w:val="00B30192"/>
    <w:rsid w:val="00BC08A4"/>
    <w:rsid w:val="00CB1A09"/>
    <w:rsid w:val="00CC73D5"/>
    <w:rsid w:val="00D02A2A"/>
    <w:rsid w:val="00DF53CD"/>
    <w:rsid w:val="00E46216"/>
    <w:rsid w:val="00E51040"/>
    <w:rsid w:val="00E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4AA87-8661-4E53-AABA-758D520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B6"/>
  </w:style>
  <w:style w:type="paragraph" w:styleId="1">
    <w:name w:val="heading 1"/>
    <w:basedOn w:val="a"/>
    <w:next w:val="a"/>
    <w:link w:val="1Char"/>
    <w:qFormat/>
    <w:rsid w:val="00CC73D5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73D5"/>
  </w:style>
  <w:style w:type="paragraph" w:styleId="a4">
    <w:name w:val="footer"/>
    <w:basedOn w:val="a"/>
    <w:link w:val="Char0"/>
    <w:uiPriority w:val="99"/>
    <w:unhideWhenUsed/>
    <w:rsid w:val="00CC7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C73D5"/>
  </w:style>
  <w:style w:type="paragraph" w:styleId="a5">
    <w:name w:val="Balloon Text"/>
    <w:basedOn w:val="a"/>
    <w:link w:val="Char1"/>
    <w:uiPriority w:val="99"/>
    <w:semiHidden/>
    <w:unhideWhenUsed/>
    <w:rsid w:val="00CC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C73D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C73D5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Web">
    <w:name w:val="Normal (Web)"/>
    <w:basedOn w:val="a"/>
    <w:rsid w:val="00CC73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C7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die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s.uop.gr/tsd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ΠΑΝΕΠΙΣΤΗΜΙΟ  ΠΕΛΟΠΟΝΝΗΣΟΥ ΣΧΟΛΗ ΚΑΛΩΝ ΤΕΧΝΩΝ ΤΜΗΜΑ ΘΕΑΤΡΙΚΩΝ ΣΠΟΥΔΩΝ Βασιλέως Κ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5</cp:revision>
  <cp:lastPrinted>2019-01-21T23:13:00Z</cp:lastPrinted>
  <dcterms:created xsi:type="dcterms:W3CDTF">2019-01-22T20:22:00Z</dcterms:created>
  <dcterms:modified xsi:type="dcterms:W3CDTF">2019-01-23T09:30:00Z</dcterms:modified>
</cp:coreProperties>
</file>