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B4D" w:rsidRDefault="002C34F6" w:rsidP="009E1899">
      <w:pPr>
        <w:ind w:left="-993"/>
      </w:pPr>
      <w:bookmarkStart w:id="0" w:name="_GoBack"/>
      <w:r>
        <w:rPr>
          <w:noProof/>
          <w:lang w:eastAsia="el-GR"/>
        </w:rPr>
        <w:drawing>
          <wp:inline distT="0" distB="0" distL="0" distR="0">
            <wp:extent cx="6467475" cy="1042026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125" cy="106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C34F6" w:rsidRDefault="002C34F6"/>
    <w:p w:rsidR="002C34F6" w:rsidRPr="002C34F6" w:rsidRDefault="002C34F6" w:rsidP="002C34F6">
      <w:pPr>
        <w:pStyle w:val="Web"/>
        <w:spacing w:after="0" w:line="276" w:lineRule="auto"/>
        <w:jc w:val="center"/>
      </w:pPr>
      <w:r w:rsidRPr="002C34F6">
        <w:rPr>
          <w:b/>
          <w:bCs/>
        </w:rPr>
        <w:t>Δελτίο τύπου</w:t>
      </w:r>
    </w:p>
    <w:p w:rsidR="002C34F6" w:rsidRPr="002C34F6" w:rsidRDefault="002C34F6" w:rsidP="002C34F6">
      <w:pPr>
        <w:pStyle w:val="Web"/>
        <w:spacing w:after="0" w:line="276" w:lineRule="auto"/>
        <w:jc w:val="center"/>
      </w:pPr>
    </w:p>
    <w:p w:rsidR="002C34F6" w:rsidRDefault="002C34F6" w:rsidP="002C34F6">
      <w:pPr>
        <w:pStyle w:val="Web"/>
        <w:spacing w:after="0" w:line="276" w:lineRule="auto"/>
        <w:jc w:val="center"/>
        <w:rPr>
          <w:b/>
          <w:bCs/>
        </w:rPr>
      </w:pPr>
      <w:r w:rsidRPr="002C34F6">
        <w:rPr>
          <w:b/>
          <w:bCs/>
        </w:rPr>
        <w:t>ΠΡΟΓΡΑΜΜΑ ΔΡΑΜΑΤΙΚΗΣ ΤΕΧΝΗΣ ΣΤΗΝ ΕΚΠΑΙΔΕΥΣΗ</w:t>
      </w:r>
      <w:r>
        <w:rPr>
          <w:b/>
          <w:bCs/>
        </w:rPr>
        <w:t xml:space="preserve"> ΕΝΗΛΙΚΩΝ</w:t>
      </w:r>
    </w:p>
    <w:p w:rsidR="002C34F6" w:rsidRPr="002C34F6" w:rsidRDefault="002C34F6" w:rsidP="002C34F6">
      <w:pPr>
        <w:pStyle w:val="Web"/>
        <w:spacing w:after="0" w:line="276" w:lineRule="auto"/>
        <w:jc w:val="center"/>
      </w:pPr>
      <w:r w:rsidRPr="002C34F6">
        <w:rPr>
          <w:b/>
          <w:bCs/>
        </w:rPr>
        <w:t xml:space="preserve">ΠΑΡΑΣΚΕΥΗ 20 ΜΑΙΟΥ 2022 </w:t>
      </w:r>
    </w:p>
    <w:p w:rsidR="002C34F6" w:rsidRPr="002C34F6" w:rsidRDefault="002C34F6" w:rsidP="002C34F6">
      <w:pPr>
        <w:pStyle w:val="Web"/>
        <w:spacing w:after="0" w:line="276" w:lineRule="auto"/>
        <w:jc w:val="center"/>
      </w:pPr>
      <w:r>
        <w:rPr>
          <w:b/>
          <w:bCs/>
        </w:rPr>
        <w:t>ΣΧΟΛΕΙΟ ΔΕΥΤΕΡΗΣ ΕΥΚΑΙΡΙΑΣ ΝΑΥΠΛΙΟΥ</w:t>
      </w:r>
    </w:p>
    <w:p w:rsidR="002C34F6" w:rsidRDefault="002C34F6" w:rsidP="002C34F6">
      <w:pPr>
        <w:pStyle w:val="Web"/>
        <w:spacing w:after="0" w:line="276" w:lineRule="auto"/>
        <w:jc w:val="center"/>
        <w:rPr>
          <w:b/>
          <w:bCs/>
        </w:rPr>
      </w:pPr>
      <w:r w:rsidRPr="002C34F6">
        <w:rPr>
          <w:b/>
          <w:bCs/>
        </w:rPr>
        <w:t>(Κλειστή ομάδα)</w:t>
      </w:r>
    </w:p>
    <w:p w:rsidR="002C34F6" w:rsidRPr="002C34F6" w:rsidRDefault="002C34F6" w:rsidP="002C34F6">
      <w:pPr>
        <w:pStyle w:val="Web"/>
        <w:spacing w:after="0" w:line="276" w:lineRule="auto"/>
        <w:jc w:val="center"/>
      </w:pPr>
    </w:p>
    <w:p w:rsidR="002C34F6" w:rsidRPr="002C34F6" w:rsidRDefault="002C34F6" w:rsidP="002C34F6">
      <w:pPr>
        <w:pStyle w:val="Web"/>
        <w:spacing w:after="0" w:line="276" w:lineRule="auto"/>
        <w:ind w:firstLine="720"/>
      </w:pPr>
      <w:r w:rsidRPr="002C34F6">
        <w:t xml:space="preserve">Το Μεταπτυχιακό Πρόγραμμα Σπουδών « Δραματική Τέχνη και Παραστατικές τέχνες στην Εκπαίδευση και τη Δια Βίου Μάθηση » του Τμήματος Θεατρικών Σπουδών της Σχολής Καλών Τεχνών του Πανεπιστημίου </w:t>
      </w:r>
      <w:proofErr w:type="spellStart"/>
      <w:r w:rsidRPr="002C34F6">
        <w:t>Πελ</w:t>
      </w:r>
      <w:proofErr w:type="spellEnd"/>
      <w:r w:rsidRPr="002C34F6">
        <w:t xml:space="preserve">/νήσου, σε συνεργασία με το Σχολείο Δεύτερης Ευκαιρίας Ναυπλίου διοργανώνουν </w:t>
      </w:r>
      <w:proofErr w:type="spellStart"/>
      <w:r w:rsidRPr="002C34F6">
        <w:t>Θεατροπαιδαγωγικό</w:t>
      </w:r>
      <w:proofErr w:type="spellEnd"/>
      <w:r w:rsidRPr="002C34F6">
        <w:t xml:space="preserve"> Πρόγραμμα με τίτλο:</w:t>
      </w:r>
    </w:p>
    <w:p w:rsidR="002C34F6" w:rsidRPr="002C34F6" w:rsidRDefault="002C34F6" w:rsidP="002C34F6">
      <w:pPr>
        <w:pStyle w:val="Web"/>
        <w:spacing w:after="0" w:line="276" w:lineRule="auto"/>
        <w:jc w:val="center"/>
      </w:pPr>
      <w:r w:rsidRPr="002C34F6">
        <w:rPr>
          <w:b/>
          <w:bCs/>
          <w:i/>
          <w:iCs/>
          <w:color w:val="7030A0"/>
        </w:rPr>
        <w:t>«Τα μαγικά μαξιλάρια»</w:t>
      </w:r>
    </w:p>
    <w:p w:rsidR="002C34F6" w:rsidRPr="002C34F6" w:rsidRDefault="002C34F6" w:rsidP="002C34F6">
      <w:pPr>
        <w:pStyle w:val="Web"/>
        <w:spacing w:after="0" w:line="276" w:lineRule="auto"/>
        <w:ind w:firstLine="720"/>
      </w:pPr>
      <w:r w:rsidRPr="002C34F6">
        <w:t xml:space="preserve">Στόχος του προγράμματος είναι η έκφραση κι η επικοινωνία μέσα από την ευεργετικότητα της δραματοποίησης, ως εναλλακτικού τρόπου συλλογικότητας, κοινωνικοποίησης και ψυχαγωγίας, αφομοιώνοντας μηνύματα κι αξίες και προάγοντας την αυτογνωσία και την </w:t>
      </w:r>
      <w:proofErr w:type="spellStart"/>
      <w:r w:rsidRPr="002C34F6">
        <w:t>ενσυναίσθηση</w:t>
      </w:r>
      <w:proofErr w:type="spellEnd"/>
      <w:r w:rsidRPr="002C34F6">
        <w:t>.</w:t>
      </w:r>
    </w:p>
    <w:p w:rsidR="002C34F6" w:rsidRPr="002C34F6" w:rsidRDefault="002C34F6" w:rsidP="002C34F6">
      <w:pPr>
        <w:pStyle w:val="Web"/>
        <w:spacing w:after="0" w:line="276" w:lineRule="auto"/>
      </w:pPr>
    </w:p>
    <w:p w:rsidR="002C34F6" w:rsidRPr="002C34F6" w:rsidRDefault="002C34F6" w:rsidP="002C34F6">
      <w:pPr>
        <w:pStyle w:val="Web"/>
        <w:spacing w:after="0" w:line="276" w:lineRule="auto"/>
      </w:pPr>
      <w:r w:rsidRPr="002C34F6">
        <w:t>Την ομάδα εμψυχώνουν οι μεταπτυχιακές φοιτήτριες:</w:t>
      </w:r>
    </w:p>
    <w:p w:rsidR="002C34F6" w:rsidRPr="002C34F6" w:rsidRDefault="002C34F6" w:rsidP="002C34F6">
      <w:pPr>
        <w:pStyle w:val="Web"/>
        <w:spacing w:after="0" w:line="276" w:lineRule="auto"/>
      </w:pPr>
      <w:r w:rsidRPr="002C34F6">
        <w:t>Βασιλική Φράγκου, Παναγιώτα Πολυμενάκου</w:t>
      </w:r>
    </w:p>
    <w:p w:rsidR="002C34F6" w:rsidRPr="002C34F6" w:rsidRDefault="002C34F6" w:rsidP="002C34F6">
      <w:pPr>
        <w:pStyle w:val="Web"/>
        <w:spacing w:after="0" w:line="276" w:lineRule="auto"/>
      </w:pPr>
    </w:p>
    <w:p w:rsidR="002C34F6" w:rsidRDefault="002C34F6" w:rsidP="002C34F6">
      <w:pPr>
        <w:pStyle w:val="Web"/>
        <w:spacing w:after="0" w:line="276" w:lineRule="auto"/>
      </w:pPr>
      <w:r w:rsidRPr="002C34F6">
        <w:t>Με την εποπτεία της Ομότιμης Καθηγήτριας: Άλκηστις Κοντογιάνν</w:t>
      </w:r>
      <w:r>
        <w:t>η</w:t>
      </w:r>
    </w:p>
    <w:sectPr w:rsidR="002C34F6" w:rsidSect="005A5B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34F6"/>
    <w:rsid w:val="002C34F6"/>
    <w:rsid w:val="002E612C"/>
    <w:rsid w:val="005A5B4D"/>
    <w:rsid w:val="009E1899"/>
    <w:rsid w:val="00AB2FFF"/>
    <w:rsid w:val="00B9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B5159-8B03-468B-8866-BB4B28A3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34F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34F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2C34F6"/>
    <w:pPr>
      <w:spacing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755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fragou</dc:creator>
  <cp:lastModifiedBy>Karagianni</cp:lastModifiedBy>
  <cp:revision>2</cp:revision>
  <dcterms:created xsi:type="dcterms:W3CDTF">2022-05-15T17:00:00Z</dcterms:created>
  <dcterms:modified xsi:type="dcterms:W3CDTF">2022-05-20T09:39:00Z</dcterms:modified>
</cp:coreProperties>
</file>