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07" w:rsidRPr="006E1A07" w:rsidRDefault="007C05E1" w:rsidP="007C05E1">
      <w:pPr>
        <w:pStyle w:val="1"/>
        <w:rPr>
          <w:rFonts w:ascii="Times New Roman" w:eastAsia="Times New Roman" w:hAnsi="Times New Roman"/>
          <w:b w:val="0"/>
          <w:color w:val="000000" w:themeColor="text1"/>
          <w:sz w:val="24"/>
          <w:u w:val="single"/>
        </w:rPr>
      </w:pPr>
      <w:r w:rsidRPr="006E1A07">
        <w:rPr>
          <w:rFonts w:ascii="Times New Roman" w:eastAsia="Times New Roman" w:hAnsi="Times New Roman"/>
          <w:color w:val="000000" w:themeColor="text1"/>
          <w:sz w:val="24"/>
        </w:rPr>
        <w:t>ΠΑΝΕΠΙΣΤΗΜΙΟ  ΠΕΛΟΠΟΝΝΗΣΟΥ</w:t>
      </w:r>
      <w:r w:rsidRPr="006E1A07">
        <w:rPr>
          <w:rFonts w:ascii="Times New Roman" w:hAnsi="Times New Roman"/>
          <w:color w:val="000000" w:themeColor="text1"/>
          <w:sz w:val="24"/>
        </w:rPr>
        <w:br/>
      </w:r>
      <w:r w:rsidRPr="006E1A07">
        <w:rPr>
          <w:rFonts w:ascii="Times New Roman" w:eastAsia="Times New Roman" w:hAnsi="Times New Roman"/>
          <w:color w:val="000000" w:themeColor="text1"/>
          <w:sz w:val="24"/>
        </w:rPr>
        <w:t>ΣΧΟΛΗ ΚΑΛΩΝ ΤΕΧΝΩΝ</w:t>
      </w:r>
      <w:r w:rsidRPr="006E1A07">
        <w:rPr>
          <w:rFonts w:ascii="Times New Roman" w:hAnsi="Times New Roman"/>
          <w:color w:val="000000" w:themeColor="text1"/>
          <w:sz w:val="24"/>
        </w:rPr>
        <w:br/>
      </w:r>
      <w:r w:rsidRPr="006E1A07">
        <w:rPr>
          <w:rFonts w:ascii="Times New Roman" w:eastAsia="Times New Roman" w:hAnsi="Times New Roman"/>
          <w:color w:val="000000" w:themeColor="text1"/>
          <w:sz w:val="24"/>
        </w:rPr>
        <w:t>ΤΜΗΜΑ ΘΕΑΤΡΙΚΩΝ ΣΠΟΥΔΩΝ</w:t>
      </w:r>
      <w:r w:rsidRPr="006E1A07">
        <w:rPr>
          <w:rFonts w:ascii="Times New Roman" w:hAnsi="Times New Roman"/>
          <w:color w:val="000000" w:themeColor="text1"/>
          <w:sz w:val="24"/>
        </w:rPr>
        <w:br/>
      </w:r>
      <w:r w:rsidRPr="006E1A07">
        <w:rPr>
          <w:rFonts w:ascii="Times New Roman" w:eastAsia="Times New Roman" w:hAnsi="Times New Roman"/>
          <w:b w:val="0"/>
          <w:color w:val="000000" w:themeColor="text1"/>
          <w:sz w:val="24"/>
        </w:rPr>
        <w:t>Βασιλέως Κωνσταντίνου 21 &amp; Τερζάκη, 211 00, ΝΑΥΠΛΙΟ</w:t>
      </w:r>
      <w:r w:rsidRPr="006E1A07">
        <w:rPr>
          <w:rFonts w:ascii="Times New Roman" w:hAnsi="Times New Roman"/>
          <w:b w:val="0"/>
          <w:color w:val="000000" w:themeColor="text1"/>
          <w:sz w:val="24"/>
        </w:rPr>
        <w:br/>
      </w:r>
      <w:proofErr w:type="spellStart"/>
      <w:r w:rsidR="009F669B" w:rsidRPr="006E1A07">
        <w:rPr>
          <w:rFonts w:ascii="Times New Roman" w:eastAsia="Times New Roman" w:hAnsi="Times New Roman"/>
          <w:b w:val="0"/>
          <w:color w:val="000000" w:themeColor="text1"/>
          <w:sz w:val="24"/>
        </w:rPr>
        <w:t>Τηλ</w:t>
      </w:r>
      <w:proofErr w:type="spellEnd"/>
      <w:r w:rsidR="009F669B" w:rsidRPr="006E1A07">
        <w:rPr>
          <w:rFonts w:ascii="Times New Roman" w:eastAsia="Times New Roman" w:hAnsi="Times New Roman"/>
          <w:b w:val="0"/>
          <w:color w:val="000000" w:themeColor="text1"/>
          <w:sz w:val="24"/>
        </w:rPr>
        <w:t>. 27520 96124</w:t>
      </w:r>
      <w:r w:rsidRPr="006E1A07">
        <w:rPr>
          <w:rFonts w:ascii="Times New Roman" w:eastAsia="Times New Roman" w:hAnsi="Times New Roman"/>
          <w:b w:val="0"/>
          <w:color w:val="000000" w:themeColor="text1"/>
          <w:sz w:val="24"/>
        </w:rPr>
        <w:t xml:space="preserve"> </w:t>
      </w:r>
      <w:r w:rsidRPr="006E1A07">
        <w:rPr>
          <w:rFonts w:ascii="Times New Roman" w:hAnsi="Times New Roman"/>
          <w:b w:val="0"/>
          <w:color w:val="000000" w:themeColor="text1"/>
          <w:sz w:val="24"/>
        </w:rPr>
        <w:br/>
      </w:r>
      <w:r w:rsidRPr="006E1A07">
        <w:rPr>
          <w:rFonts w:ascii="Times New Roman" w:eastAsia="Times New Roman" w:hAnsi="Times New Roman"/>
          <w:b w:val="0"/>
          <w:color w:val="000000" w:themeColor="text1"/>
          <w:sz w:val="24"/>
          <w:lang w:val="en-US"/>
        </w:rPr>
        <w:t>Fax</w:t>
      </w:r>
      <w:r w:rsidR="006E1A07" w:rsidRPr="006E1A07">
        <w:rPr>
          <w:rFonts w:ascii="Times New Roman" w:eastAsia="Times New Roman" w:hAnsi="Times New Roman"/>
          <w:b w:val="0"/>
          <w:color w:val="000000" w:themeColor="text1"/>
          <w:sz w:val="24"/>
        </w:rPr>
        <w:t>. 27520 96128</w:t>
      </w:r>
      <w:r w:rsidRPr="006E1A07">
        <w:rPr>
          <w:rFonts w:ascii="Times New Roman" w:hAnsi="Times New Roman"/>
          <w:color w:val="000000" w:themeColor="text1"/>
          <w:sz w:val="24"/>
        </w:rPr>
        <w:br/>
      </w:r>
      <w:r w:rsidRPr="006E1A07">
        <w:rPr>
          <w:rFonts w:ascii="Times New Roman" w:eastAsia="Times New Roman" w:hAnsi="Times New Roman"/>
          <w:color w:val="000000" w:themeColor="text1"/>
          <w:sz w:val="24"/>
        </w:rPr>
        <w:t>Ιστοσελίδα</w:t>
      </w:r>
      <w:r w:rsidRPr="006E1A07">
        <w:rPr>
          <w:rFonts w:ascii="Times New Roman" w:eastAsia="Times New Roman" w:hAnsi="Times New Roman"/>
          <w:b w:val="0"/>
          <w:color w:val="000000" w:themeColor="text1"/>
          <w:sz w:val="24"/>
        </w:rPr>
        <w:t xml:space="preserve">: </w:t>
      </w:r>
      <w:hyperlink r:id="rId6" w:history="1">
        <w:r w:rsidR="006E1A07" w:rsidRPr="006E1A07">
          <w:rPr>
            <w:rStyle w:val="-"/>
            <w:rFonts w:ascii="Times New Roman" w:eastAsia="Times New Roman" w:hAnsi="Times New Roman"/>
            <w:b w:val="0"/>
            <w:color w:val="000000" w:themeColor="text1"/>
            <w:sz w:val="24"/>
          </w:rPr>
          <w:t>http://ts.uop.gr/</w:t>
        </w:r>
        <w:proofErr w:type="spellStart"/>
        <w:r w:rsidR="006E1A07" w:rsidRPr="006E1A07">
          <w:rPr>
            <w:rStyle w:val="-"/>
            <w:rFonts w:eastAsia="Times New Roman"/>
            <w:b w:val="0"/>
            <w:color w:val="000000" w:themeColor="text1"/>
            <w:sz w:val="24"/>
            <w:lang w:val="en-US"/>
          </w:rPr>
          <w:t>t</w:t>
        </w:r>
        <w:r w:rsidR="006E1A07" w:rsidRPr="006E1A07">
          <w:rPr>
            <w:rStyle w:val="-"/>
            <w:rFonts w:eastAsia="Times New Roman"/>
            <w:b w:val="0"/>
            <w:color w:val="000000" w:themeColor="text1"/>
            <w:sz w:val="24"/>
            <w:lang w:val="en-US"/>
          </w:rPr>
          <w:t>s</w:t>
        </w:r>
        <w:r w:rsidR="006E1A07" w:rsidRPr="006E1A07">
          <w:rPr>
            <w:rStyle w:val="-"/>
            <w:rFonts w:eastAsia="Times New Roman"/>
            <w:b w:val="0"/>
            <w:color w:val="000000" w:themeColor="text1"/>
            <w:sz w:val="24"/>
            <w:lang w:val="en-US"/>
          </w:rPr>
          <w:t>die</w:t>
        </w:r>
        <w:proofErr w:type="spellEnd"/>
      </w:hyperlink>
    </w:p>
    <w:p w:rsidR="007C05E1" w:rsidRPr="006E1A07" w:rsidRDefault="006E1A07" w:rsidP="006E1A07">
      <w:pPr>
        <w:rPr>
          <w:color w:val="000000" w:themeColor="text1"/>
        </w:rPr>
      </w:pPr>
      <w:r w:rsidRPr="006E1A07">
        <w:rPr>
          <w:b/>
          <w:color w:val="000000" w:themeColor="text1"/>
          <w:lang w:val="en-US"/>
        </w:rPr>
        <w:t>E</w:t>
      </w:r>
      <w:r w:rsidR="00AB7CBF">
        <w:rPr>
          <w:b/>
          <w:color w:val="000000" w:themeColor="text1"/>
        </w:rPr>
        <w:t>-</w:t>
      </w:r>
      <w:r w:rsidRPr="006E1A07">
        <w:rPr>
          <w:b/>
          <w:color w:val="000000" w:themeColor="text1"/>
          <w:lang w:val="en-US"/>
        </w:rPr>
        <w:t>mail</w:t>
      </w:r>
      <w:r w:rsidRPr="006E1A07">
        <w:rPr>
          <w:color w:val="000000" w:themeColor="text1"/>
        </w:rPr>
        <w:t xml:space="preserve">: </w:t>
      </w:r>
      <w:hyperlink r:id="rId7" w:history="1">
        <w:r w:rsidRPr="006E1A07">
          <w:rPr>
            <w:rStyle w:val="-"/>
            <w:color w:val="000000" w:themeColor="text1"/>
            <w:lang w:val="en-US"/>
          </w:rPr>
          <w:t>tsdie</w:t>
        </w:r>
        <w:r w:rsidRPr="006E1A07">
          <w:rPr>
            <w:rStyle w:val="-"/>
            <w:color w:val="000000" w:themeColor="text1"/>
          </w:rPr>
          <w:t>@</w:t>
        </w:r>
        <w:r w:rsidRPr="006E1A07">
          <w:rPr>
            <w:rStyle w:val="-"/>
            <w:color w:val="000000" w:themeColor="text1"/>
            <w:lang w:val="en-US"/>
          </w:rPr>
          <w:t>uop</w:t>
        </w:r>
        <w:r w:rsidRPr="006E1A07">
          <w:rPr>
            <w:rStyle w:val="-"/>
            <w:color w:val="000000" w:themeColor="text1"/>
          </w:rPr>
          <w:t>.</w:t>
        </w:r>
        <w:r w:rsidRPr="006E1A07">
          <w:rPr>
            <w:rStyle w:val="-"/>
            <w:color w:val="000000" w:themeColor="text1"/>
            <w:lang w:val="en-US"/>
          </w:rPr>
          <w:t>gr</w:t>
        </w:r>
      </w:hyperlink>
      <w:bookmarkStart w:id="0" w:name="_GoBack"/>
      <w:bookmarkEnd w:id="0"/>
    </w:p>
    <w:p w:rsidR="006E1A07" w:rsidRPr="006E1A07" w:rsidRDefault="006E1A07" w:rsidP="006E1A07">
      <w:pPr>
        <w:rPr>
          <w:color w:val="000000" w:themeColor="text1"/>
        </w:rPr>
      </w:pPr>
    </w:p>
    <w:p w:rsidR="007C05E1" w:rsidRPr="00FC3D57" w:rsidRDefault="007C05E1" w:rsidP="00346639">
      <w:pPr>
        <w:pStyle w:val="Web"/>
        <w:spacing w:line="276" w:lineRule="auto"/>
        <w:ind w:right="-58"/>
        <w:jc w:val="center"/>
        <w:rPr>
          <w:b/>
        </w:rPr>
      </w:pPr>
      <w:r w:rsidRPr="00FC3D57">
        <w:rPr>
          <w:b/>
        </w:rPr>
        <w:t>ΔΕΛΤΙΟ ΤΥΠΟΥ</w:t>
      </w:r>
    </w:p>
    <w:p w:rsidR="007C05E1" w:rsidRPr="00FC3D57" w:rsidRDefault="007C05E1" w:rsidP="00346639">
      <w:pPr>
        <w:pStyle w:val="Web"/>
        <w:spacing w:line="276" w:lineRule="auto"/>
        <w:ind w:right="-58"/>
        <w:jc w:val="center"/>
        <w:rPr>
          <w:b/>
        </w:rPr>
      </w:pPr>
      <w:proofErr w:type="spellStart"/>
      <w:r w:rsidRPr="00FC3D57">
        <w:rPr>
          <w:b/>
        </w:rPr>
        <w:t>Θεατροπαιδαγωγικό</w:t>
      </w:r>
      <w:proofErr w:type="spellEnd"/>
      <w:r w:rsidRPr="00FC3D57">
        <w:rPr>
          <w:b/>
        </w:rPr>
        <w:t xml:space="preserve"> Πρόγραμμα</w:t>
      </w:r>
    </w:p>
    <w:p w:rsidR="007C05E1" w:rsidRPr="00FC3D57" w:rsidRDefault="007C05E1" w:rsidP="00346639">
      <w:pPr>
        <w:pStyle w:val="Web"/>
        <w:spacing w:line="276" w:lineRule="auto"/>
        <w:ind w:right="-58"/>
        <w:jc w:val="center"/>
        <w:rPr>
          <w:b/>
          <w:sz w:val="32"/>
          <w:szCs w:val="32"/>
        </w:rPr>
      </w:pPr>
      <w:r w:rsidRPr="00FC3D57">
        <w:rPr>
          <w:b/>
          <w:sz w:val="32"/>
          <w:szCs w:val="32"/>
        </w:rPr>
        <w:t>«Ήταν ένα μικρό καράβι….»</w:t>
      </w:r>
    </w:p>
    <w:p w:rsidR="007C05E1" w:rsidRPr="00FC3D57" w:rsidRDefault="007C05E1" w:rsidP="00346639">
      <w:pPr>
        <w:pStyle w:val="Web"/>
        <w:spacing w:line="276" w:lineRule="auto"/>
        <w:ind w:right="-58"/>
        <w:jc w:val="center"/>
        <w:rPr>
          <w:b/>
        </w:rPr>
      </w:pPr>
      <w:r w:rsidRPr="00FC3D57">
        <w:rPr>
          <w:b/>
        </w:rPr>
        <w:t>Δευτέρα  14 Ιανουαρίου 2019</w:t>
      </w:r>
    </w:p>
    <w:p w:rsidR="007C05E1" w:rsidRPr="00FC3D57" w:rsidRDefault="007C05E1" w:rsidP="00346639">
      <w:pPr>
        <w:pStyle w:val="Web"/>
        <w:spacing w:line="276" w:lineRule="auto"/>
        <w:ind w:right="-58"/>
        <w:jc w:val="center"/>
        <w:rPr>
          <w:b/>
        </w:rPr>
      </w:pPr>
      <w:r w:rsidRPr="00FC3D57">
        <w:rPr>
          <w:b/>
        </w:rPr>
        <w:t>ώρα 13.30</w:t>
      </w:r>
    </w:p>
    <w:p w:rsidR="007C05E1" w:rsidRPr="00FC3D57" w:rsidRDefault="007C05E1" w:rsidP="00346639">
      <w:pPr>
        <w:pStyle w:val="Web"/>
        <w:spacing w:line="276" w:lineRule="auto"/>
        <w:ind w:right="-58"/>
        <w:jc w:val="center"/>
        <w:rPr>
          <w:b/>
        </w:rPr>
      </w:pPr>
      <w:r w:rsidRPr="00FC3D57">
        <w:rPr>
          <w:b/>
        </w:rPr>
        <w:t>Κατάστημα Κράτησης Ναυπλίου – Κλειστή ομάδα</w:t>
      </w:r>
    </w:p>
    <w:p w:rsidR="007C05E1" w:rsidRPr="00FC3D57" w:rsidRDefault="00FB4BEE" w:rsidP="00346639">
      <w:pPr>
        <w:pStyle w:val="Web"/>
        <w:spacing w:before="0" w:beforeAutospacing="0" w:after="0" w:afterAutospacing="0" w:line="276" w:lineRule="auto"/>
        <w:ind w:right="-58"/>
        <w:jc w:val="both"/>
      </w:pPr>
      <w:r>
        <w:t xml:space="preserve"> </w:t>
      </w:r>
      <w:r w:rsidR="007C05E1" w:rsidRPr="00FC3D57">
        <w:t>Στο πλαίσιο του Μεταπτυχιακού Προγράμματος</w:t>
      </w:r>
      <w:r w:rsidRPr="00FB4BEE">
        <w:t xml:space="preserve"> </w:t>
      </w:r>
      <w:r>
        <w:t>Σπουδών</w:t>
      </w:r>
      <w:r w:rsidR="007C05E1" w:rsidRPr="00FC3D57">
        <w:t xml:space="preserve"> «Δραματική Τέχνη και Παραστατικέ</w:t>
      </w:r>
      <w:r>
        <w:t xml:space="preserve">ς Τέχνες στην Εκπαίδευση και </w:t>
      </w:r>
      <w:r w:rsidR="007C05E1" w:rsidRPr="00FC3D57">
        <w:t xml:space="preserve"> Δια Βίου Μάθηση» του Τμήματος Θεατρικών Σπουδών της Σχολής Καλών Τεχνών του Πανεπιστημίου Πελοποννήσου σε συνεργασία με το Κατάστημα Κράτησης Ναυπλίου θα υλοποιηθεί </w:t>
      </w:r>
      <w:proofErr w:type="spellStart"/>
      <w:r w:rsidR="007C05E1" w:rsidRPr="00FC3D57">
        <w:t>Θεατροπαιδαγωγικό</w:t>
      </w:r>
      <w:proofErr w:type="spellEnd"/>
      <w:r w:rsidR="007C05E1" w:rsidRPr="00FC3D57">
        <w:t xml:space="preserve"> Πρόγραμμα με χρονική διάρκεια 90 λεπτών.</w:t>
      </w:r>
    </w:p>
    <w:p w:rsidR="00346639" w:rsidRPr="00FC3D57" w:rsidRDefault="00346639" w:rsidP="00346639">
      <w:pPr>
        <w:pStyle w:val="Web"/>
        <w:spacing w:before="0" w:beforeAutospacing="0" w:after="0" w:afterAutospacing="0" w:line="276" w:lineRule="auto"/>
        <w:ind w:right="-58"/>
        <w:jc w:val="both"/>
      </w:pPr>
    </w:p>
    <w:p w:rsidR="007C05E1" w:rsidRPr="00FC3D57" w:rsidRDefault="00FB4BEE" w:rsidP="0034663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C05E1" w:rsidRPr="00FC3D57">
        <w:rPr>
          <w:rFonts w:ascii="Times New Roman" w:hAnsi="Times New Roman"/>
          <w:sz w:val="24"/>
          <w:szCs w:val="24"/>
          <w:shd w:val="clear" w:color="auto" w:fill="FFFFFF"/>
        </w:rPr>
        <w:t xml:space="preserve">Το πρόγραμμα  επιχειρεί ομαδική «απόδραση» </w:t>
      </w:r>
      <w:proofErr w:type="spellStart"/>
      <w:r w:rsidR="007C05E1" w:rsidRPr="00FC3D57">
        <w:rPr>
          <w:rFonts w:ascii="Times New Roman" w:hAnsi="Times New Roman"/>
          <w:sz w:val="24"/>
          <w:szCs w:val="24"/>
          <w:shd w:val="clear" w:color="auto" w:fill="FFFFFF"/>
        </w:rPr>
        <w:t>απ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΄</w:t>
      </w:r>
      <w:r w:rsidR="007C05E1" w:rsidRPr="00FC3D57">
        <w:rPr>
          <w:rFonts w:ascii="Times New Roman" w:hAnsi="Times New Roman"/>
          <w:sz w:val="24"/>
          <w:szCs w:val="24"/>
          <w:shd w:val="clear" w:color="auto" w:fill="FFFFFF"/>
        </w:rPr>
        <w:t xml:space="preserve"> την καθημερινότητα με  θεατρικές δραστηριότητες  και παιχνίδια.  Ταυτόχρονα προσπαθεί να ενισχύσει την  επικοινωνία μεταξύ τους και να ενδυναμώσει την </w:t>
      </w:r>
      <w:proofErr w:type="spellStart"/>
      <w:r w:rsidR="007C05E1" w:rsidRPr="00FC3D57">
        <w:rPr>
          <w:rFonts w:ascii="Times New Roman" w:hAnsi="Times New Roman"/>
          <w:sz w:val="24"/>
          <w:szCs w:val="24"/>
          <w:shd w:val="clear" w:color="auto" w:fill="FFFFFF"/>
        </w:rPr>
        <w:t>αυτοεικόνα</w:t>
      </w:r>
      <w:proofErr w:type="spellEnd"/>
      <w:r w:rsidR="007C05E1" w:rsidRPr="00FC3D57">
        <w:rPr>
          <w:rFonts w:ascii="Times New Roman" w:hAnsi="Times New Roman"/>
          <w:sz w:val="24"/>
          <w:szCs w:val="24"/>
          <w:shd w:val="clear" w:color="auto" w:fill="FFFFFF"/>
        </w:rPr>
        <w:t xml:space="preserve"> τους. Σαλπάρουμε με ένα χάρτινο καραβάκι στο παρελθόν και προσπαθούμε να αναμοχλεύσουμε  μνήμες και να μοιραστούμε τη χαρά της ξεγνοιασιάς</w:t>
      </w:r>
      <w:r w:rsidR="0075541F">
        <w:rPr>
          <w:rFonts w:ascii="Times New Roman" w:hAnsi="Times New Roman"/>
          <w:sz w:val="24"/>
          <w:szCs w:val="24"/>
          <w:shd w:val="clear" w:color="auto" w:fill="FFFFFF"/>
        </w:rPr>
        <w:t xml:space="preserve"> απ τα χρόνια της αθωότητας.  Ο</w:t>
      </w:r>
      <w:r w:rsidR="007C05E1" w:rsidRPr="00FC3D57">
        <w:rPr>
          <w:rFonts w:ascii="Times New Roman" w:hAnsi="Times New Roman"/>
          <w:sz w:val="24"/>
          <w:szCs w:val="24"/>
          <w:shd w:val="clear" w:color="auto" w:fill="FFFFFF"/>
        </w:rPr>
        <w:t>ι σκανταλιές και οι παιδικές ζαβολιές γίνονται εφαλτήριο για νέα παιχνίδια και πηγή αισιοδοξίας.</w:t>
      </w:r>
    </w:p>
    <w:p w:rsidR="00346639" w:rsidRPr="00FC3D57" w:rsidRDefault="00346639" w:rsidP="00346639">
      <w:pPr>
        <w:spacing w:after="0"/>
        <w:jc w:val="both"/>
        <w:rPr>
          <w:rFonts w:ascii="Times New Roman" w:hAnsi="Times New Roman"/>
          <w:color w:val="02E0BB"/>
          <w:sz w:val="24"/>
          <w:szCs w:val="24"/>
        </w:rPr>
      </w:pPr>
    </w:p>
    <w:p w:rsidR="00346639" w:rsidRPr="00FC3D57" w:rsidRDefault="007C05E1" w:rsidP="00346639">
      <w:pPr>
        <w:pStyle w:val="Web"/>
        <w:spacing w:before="0" w:beforeAutospacing="0" w:after="0" w:afterAutospacing="0" w:line="276" w:lineRule="auto"/>
        <w:ind w:right="-57"/>
        <w:jc w:val="center"/>
        <w:rPr>
          <w:b/>
        </w:rPr>
      </w:pPr>
      <w:r w:rsidRPr="00FC3D57">
        <w:rPr>
          <w:b/>
        </w:rPr>
        <w:t>Εμψυχώνουν οι μεταπτυχιακές φοιτήτριες:</w:t>
      </w:r>
    </w:p>
    <w:p w:rsidR="00346639" w:rsidRPr="00FC3D57" w:rsidRDefault="007C05E1" w:rsidP="00346639">
      <w:pPr>
        <w:pStyle w:val="Web"/>
        <w:spacing w:before="0" w:beforeAutospacing="0" w:after="0" w:afterAutospacing="0" w:line="276" w:lineRule="auto"/>
        <w:ind w:right="-57"/>
        <w:jc w:val="center"/>
        <w:rPr>
          <w:b/>
        </w:rPr>
      </w:pPr>
      <w:r w:rsidRPr="00FC3D57">
        <w:t>Γούναρη Άννα  (Εκπαιδευτικός – Σύμβουλος Πολιτισμού)</w:t>
      </w:r>
    </w:p>
    <w:p w:rsidR="00346639" w:rsidRPr="00FB4BEE" w:rsidRDefault="007C05E1" w:rsidP="00FB4BEE">
      <w:pPr>
        <w:pStyle w:val="Web"/>
        <w:spacing w:before="0" w:beforeAutospacing="0" w:after="0" w:afterAutospacing="0" w:line="276" w:lineRule="auto"/>
        <w:ind w:right="-57"/>
        <w:jc w:val="center"/>
      </w:pPr>
      <w:proofErr w:type="spellStart"/>
      <w:r w:rsidRPr="00FC3D57">
        <w:t>Παλαιορούτη</w:t>
      </w:r>
      <w:proofErr w:type="spellEnd"/>
      <w:r w:rsidRPr="00FC3D57">
        <w:t xml:space="preserve"> Ιωάννα  (Φιλόλογος Δευτεροβάθμιας  Εκπαίδευσης)</w:t>
      </w:r>
    </w:p>
    <w:sectPr w:rsidR="00346639" w:rsidRPr="00FB4BEE" w:rsidSect="009914D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64" w:rsidRDefault="00014564" w:rsidP="00FC3D57">
      <w:pPr>
        <w:spacing w:after="0" w:line="240" w:lineRule="auto"/>
      </w:pPr>
      <w:r>
        <w:separator/>
      </w:r>
    </w:p>
  </w:endnote>
  <w:endnote w:type="continuationSeparator" w:id="0">
    <w:p w:rsidR="00014564" w:rsidRDefault="00014564" w:rsidP="00FC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64" w:rsidRDefault="00014564" w:rsidP="00FC3D57">
      <w:pPr>
        <w:spacing w:after="0" w:line="240" w:lineRule="auto"/>
      </w:pPr>
      <w:r>
        <w:separator/>
      </w:r>
    </w:p>
  </w:footnote>
  <w:footnote w:type="continuationSeparator" w:id="0">
    <w:p w:rsidR="00014564" w:rsidRDefault="00014564" w:rsidP="00FC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57" w:rsidRDefault="00FC3D57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-449580</wp:posOffset>
          </wp:positionV>
          <wp:extent cx="7543800" cy="1089660"/>
          <wp:effectExtent l="19050" t="0" r="0" b="0"/>
          <wp:wrapTight wrapText="bothSides">
            <wp:wrapPolygon edited="0">
              <wp:start x="-55" y="0"/>
              <wp:lineTo x="-55" y="21147"/>
              <wp:lineTo x="21600" y="21147"/>
              <wp:lineTo x="21600" y="0"/>
              <wp:lineTo x="-55" y="0"/>
            </wp:wrapPolygon>
          </wp:wrapTight>
          <wp:docPr id="2" name="Εικόνα 1" descr="C:\Users\ιωαννα\Desktop\ΜΕΤΑΠΤΥΧΙΑΚΟ\γραφικα ιστοσελιδας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ιωαννα\Desktop\ΜΕΤΑΠΤΥΧΙΑΚΟ\γραφικα ιστοσελιδας\image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5E1"/>
    <w:rsid w:val="00014564"/>
    <w:rsid w:val="00346639"/>
    <w:rsid w:val="004B44F6"/>
    <w:rsid w:val="006E1A07"/>
    <w:rsid w:val="0075541F"/>
    <w:rsid w:val="007C05E1"/>
    <w:rsid w:val="008113EC"/>
    <w:rsid w:val="008D5458"/>
    <w:rsid w:val="008D6A8F"/>
    <w:rsid w:val="009914D8"/>
    <w:rsid w:val="009F669B"/>
    <w:rsid w:val="00AB7CBF"/>
    <w:rsid w:val="00AF0BE0"/>
    <w:rsid w:val="00EB6083"/>
    <w:rsid w:val="00FB4BEE"/>
    <w:rsid w:val="00FC3D57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D4856-DA4D-4332-94A0-25ADD602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E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qFormat/>
    <w:rsid w:val="007C05E1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05E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5E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7C05E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Web">
    <w:name w:val="Normal (Web)"/>
    <w:basedOn w:val="a"/>
    <w:rsid w:val="007C05E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FC3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C3D57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FC3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C3D57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6E1A0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E1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die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tsd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παλαι</dc:creator>
  <cp:keywords/>
  <dc:description/>
  <cp:lastModifiedBy>Karagianni</cp:lastModifiedBy>
  <cp:revision>10</cp:revision>
  <dcterms:created xsi:type="dcterms:W3CDTF">2018-12-27T18:41:00Z</dcterms:created>
  <dcterms:modified xsi:type="dcterms:W3CDTF">2019-01-08T11:03:00Z</dcterms:modified>
</cp:coreProperties>
</file>