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38DD" w14:textId="77777777" w:rsidR="00E11E3A" w:rsidRDefault="00E11E3A" w:rsidP="00132412">
      <w:pPr>
        <w:jc w:val="both"/>
        <w:rPr>
          <w:rFonts w:ascii="Bookman Old Style" w:hAnsi="Bookman Old Style" w:cstheme="minorHAnsi"/>
          <w:color w:val="323E4F" w:themeColor="text2" w:themeShade="BF"/>
        </w:rPr>
      </w:pPr>
    </w:p>
    <w:p w14:paraId="4C85257B" w14:textId="5D184D60" w:rsidR="007D24DD" w:rsidRDefault="00C91B0C" w:rsidP="00132412">
      <w:pPr>
        <w:jc w:val="both"/>
        <w:rPr>
          <w:rFonts w:ascii="Bookman Old Style" w:hAnsi="Bookman Old Style" w:cstheme="minorHAnsi"/>
          <w:color w:val="323E4F" w:themeColor="text2" w:themeShade="BF"/>
        </w:rPr>
      </w:pPr>
      <w:r w:rsidRPr="00505CDE">
        <w:rPr>
          <w:rFonts w:ascii="Bookman Old Style" w:hAnsi="Bookman Old Style" w:cstheme="minorHAnsi"/>
          <w:noProof/>
          <w:color w:val="323E4F" w:themeColor="text2" w:themeShade="BF"/>
        </w:rPr>
        <w:drawing>
          <wp:anchor distT="0" distB="0" distL="114300" distR="114300" simplePos="0" relativeHeight="251658240" behindDoc="1" locked="0" layoutInCell="1" allowOverlap="1" wp14:anchorId="23700A8D" wp14:editId="173ABA5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13200" cy="896400"/>
            <wp:effectExtent l="0" t="0" r="0" b="0"/>
            <wp:wrapTight wrapText="bothSides">
              <wp:wrapPolygon edited="0">
                <wp:start x="0" y="0"/>
                <wp:lineTo x="0" y="21125"/>
                <wp:lineTo x="21529" y="21125"/>
                <wp:lineTo x="21529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2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6B078" w14:textId="3D0AB0B3" w:rsidR="00936EA3" w:rsidRPr="00252195" w:rsidRDefault="00294F90" w:rsidP="00936EA3">
      <w:pPr>
        <w:pStyle w:val="Web"/>
        <w:spacing w:after="0" w:line="276" w:lineRule="auto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252195">
        <w:rPr>
          <w:rFonts w:ascii="Bookman Old Style" w:hAnsi="Bookman Old Style"/>
          <w:b/>
          <w:bCs/>
          <w:sz w:val="32"/>
          <w:szCs w:val="32"/>
          <w:u w:val="single"/>
        </w:rPr>
        <w:t>ΔΕΛΤΙΟ ΤΥΠΟΥ</w:t>
      </w:r>
    </w:p>
    <w:p w14:paraId="5E29AA6D" w14:textId="77777777" w:rsidR="00294F90" w:rsidRPr="00505CDE" w:rsidRDefault="00294F90" w:rsidP="00936EA3">
      <w:pPr>
        <w:pStyle w:val="Web"/>
        <w:spacing w:after="0" w:line="276" w:lineRule="auto"/>
        <w:jc w:val="center"/>
        <w:rPr>
          <w:rFonts w:ascii="Bookman Old Style" w:hAnsi="Bookman Old Style"/>
        </w:rPr>
      </w:pPr>
    </w:p>
    <w:p w14:paraId="3415B5D0" w14:textId="77777777" w:rsidR="00572D30" w:rsidRDefault="00936EA3" w:rsidP="00936EA3">
      <w:pPr>
        <w:pStyle w:val="Web"/>
        <w:spacing w:after="0" w:line="276" w:lineRule="auto"/>
        <w:jc w:val="center"/>
        <w:rPr>
          <w:rFonts w:ascii="Bookman Old Style" w:hAnsi="Bookman Old Style"/>
          <w:b/>
          <w:bCs/>
        </w:rPr>
      </w:pPr>
      <w:r w:rsidRPr="00505CDE">
        <w:rPr>
          <w:rFonts w:ascii="Bookman Old Style" w:hAnsi="Bookman Old Style"/>
          <w:b/>
          <w:bCs/>
        </w:rPr>
        <w:t>ΠΡΟΓΡΑΜΜΑ ΔΡΑΜΑΤΙΚΗΣ ΤΕΧΝΗΣ</w:t>
      </w:r>
    </w:p>
    <w:p w14:paraId="3F53F5AA" w14:textId="37D2DFA6" w:rsidR="00936EA3" w:rsidRDefault="00936EA3" w:rsidP="00936EA3">
      <w:pPr>
        <w:pStyle w:val="Web"/>
        <w:spacing w:after="0" w:line="276" w:lineRule="auto"/>
        <w:jc w:val="center"/>
        <w:rPr>
          <w:rFonts w:ascii="Bookman Old Style" w:hAnsi="Bookman Old Style"/>
          <w:b/>
          <w:bCs/>
        </w:rPr>
      </w:pPr>
      <w:r w:rsidRPr="00505CDE">
        <w:rPr>
          <w:rFonts w:ascii="Bookman Old Style" w:hAnsi="Bookman Old Style"/>
          <w:b/>
          <w:bCs/>
        </w:rPr>
        <w:t>ΣΤΗΝ ΕΚΠΑΙΔΕΥΣΗ ΕΝΗΛΙΚΩΝ</w:t>
      </w:r>
    </w:p>
    <w:p w14:paraId="2FDAB594" w14:textId="77777777" w:rsidR="00252195" w:rsidRPr="00E11E3A" w:rsidRDefault="00252195" w:rsidP="00936EA3">
      <w:pPr>
        <w:pStyle w:val="Web"/>
        <w:spacing w:after="0" w:line="276" w:lineRule="auto"/>
        <w:jc w:val="center"/>
        <w:rPr>
          <w:rFonts w:ascii="Bookman Old Style" w:hAnsi="Bookman Old Style"/>
        </w:rPr>
      </w:pPr>
    </w:p>
    <w:p w14:paraId="6F02A1D3" w14:textId="3ED15F7E" w:rsidR="00936EA3" w:rsidRDefault="006825BA" w:rsidP="00294F90">
      <w:pPr>
        <w:pStyle w:val="Web"/>
        <w:spacing w:after="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Τη </w:t>
      </w:r>
      <w:r w:rsidRPr="00252195">
        <w:rPr>
          <w:rFonts w:ascii="Bookman Old Style" w:hAnsi="Bookman Old Style"/>
          <w:b/>
          <w:bCs/>
        </w:rPr>
        <w:t>Δευτέρα 6 Ιουνίου</w:t>
      </w:r>
      <w:r w:rsidR="00252195">
        <w:rPr>
          <w:rFonts w:ascii="Bookman Old Style" w:hAnsi="Bookman Old Style"/>
          <w:b/>
          <w:bCs/>
        </w:rPr>
        <w:t xml:space="preserve"> 2022</w:t>
      </w:r>
      <w:r>
        <w:rPr>
          <w:rFonts w:ascii="Bookman Old Style" w:hAnsi="Bookman Old Style"/>
        </w:rPr>
        <w:t>, σ</w:t>
      </w:r>
      <w:r w:rsidR="00572D30">
        <w:rPr>
          <w:rFonts w:ascii="Bookman Old Style" w:hAnsi="Bookman Old Style"/>
        </w:rPr>
        <w:t xml:space="preserve">το πλαίσιο του </w:t>
      </w:r>
      <w:r w:rsidR="00936EA3" w:rsidRPr="00505CDE">
        <w:rPr>
          <w:rFonts w:ascii="Bookman Old Style" w:hAnsi="Bookman Old Style"/>
        </w:rPr>
        <w:t>Μεταπτυχιακ</w:t>
      </w:r>
      <w:r w:rsidR="00572D30">
        <w:rPr>
          <w:rFonts w:ascii="Bookman Old Style" w:hAnsi="Bookman Old Style"/>
        </w:rPr>
        <w:t>ο</w:t>
      </w:r>
      <w:r>
        <w:rPr>
          <w:rFonts w:ascii="Bookman Old Style" w:hAnsi="Bookman Old Style"/>
        </w:rPr>
        <w:t>ύ</w:t>
      </w:r>
      <w:r w:rsidR="00936EA3" w:rsidRPr="00505CDE">
        <w:rPr>
          <w:rFonts w:ascii="Bookman Old Style" w:hAnsi="Bookman Old Style"/>
        </w:rPr>
        <w:t xml:space="preserve"> Πρ</w:t>
      </w:r>
      <w:r w:rsidR="00252195">
        <w:rPr>
          <w:rFonts w:ascii="Bookman Old Style" w:hAnsi="Bookman Old Style"/>
        </w:rPr>
        <w:t>ο</w:t>
      </w:r>
      <w:r w:rsidR="00936EA3" w:rsidRPr="00505CDE">
        <w:rPr>
          <w:rFonts w:ascii="Bookman Old Style" w:hAnsi="Bookman Old Style"/>
        </w:rPr>
        <w:t>γρ</w:t>
      </w:r>
      <w:r w:rsidR="00252195">
        <w:rPr>
          <w:rFonts w:ascii="Bookman Old Style" w:hAnsi="Bookman Old Style"/>
        </w:rPr>
        <w:t>ά</w:t>
      </w:r>
      <w:r w:rsidR="00936EA3" w:rsidRPr="00505CDE">
        <w:rPr>
          <w:rFonts w:ascii="Bookman Old Style" w:hAnsi="Bookman Old Style"/>
        </w:rPr>
        <w:t>μμα</w:t>
      </w:r>
      <w:r w:rsidR="00252195">
        <w:rPr>
          <w:rFonts w:ascii="Bookman Old Style" w:hAnsi="Bookman Old Style"/>
        </w:rPr>
        <w:t>τος</w:t>
      </w:r>
      <w:r w:rsidR="00936EA3" w:rsidRPr="00505CDE">
        <w:rPr>
          <w:rFonts w:ascii="Bookman Old Style" w:hAnsi="Bookman Old Style"/>
        </w:rPr>
        <w:t xml:space="preserve"> Σπουδών «</w:t>
      </w:r>
      <w:r w:rsidR="00936EA3" w:rsidRPr="00505CDE">
        <w:rPr>
          <w:rFonts w:ascii="Bookman Old Style" w:hAnsi="Bookman Old Style"/>
          <w:b/>
        </w:rPr>
        <w:t>Δραματική Τέχνη και Παραστατικές τέχνες στην Εκπαίδευση και Δια Βίου Μάθηση</w:t>
      </w:r>
      <w:r w:rsidR="00936EA3" w:rsidRPr="00505CDE">
        <w:rPr>
          <w:rFonts w:ascii="Bookman Old Style" w:hAnsi="Bookman Old Style"/>
        </w:rPr>
        <w:t xml:space="preserve">» του Τμήματος Θεατρικών Σπουδών της Σχολής Καλών Τεχνών του Πανεπιστημίου Πελοποννήσου, </w:t>
      </w:r>
      <w:r w:rsidR="00252195">
        <w:rPr>
          <w:rFonts w:ascii="Bookman Old Style" w:hAnsi="Bookman Old Style"/>
        </w:rPr>
        <w:t>σ</w:t>
      </w:r>
      <w:r w:rsidR="00936EA3" w:rsidRPr="00505CDE">
        <w:rPr>
          <w:rFonts w:ascii="Bookman Old Style" w:hAnsi="Bookman Old Style"/>
        </w:rPr>
        <w:t xml:space="preserve">το </w:t>
      </w:r>
      <w:r w:rsidR="00936EA3" w:rsidRPr="00252195">
        <w:rPr>
          <w:rFonts w:ascii="Bookman Old Style" w:hAnsi="Bookman Old Style"/>
          <w:b/>
          <w:bCs/>
        </w:rPr>
        <w:t>Κατάστημα Κράτησης Ναυπλίου</w:t>
      </w:r>
      <w:r w:rsidR="00936EA3" w:rsidRPr="00505CDE">
        <w:rPr>
          <w:rFonts w:ascii="Bookman Old Style" w:hAnsi="Bookman Old Style"/>
        </w:rPr>
        <w:t xml:space="preserve"> </w:t>
      </w:r>
      <w:r w:rsidR="00E11E3A">
        <w:rPr>
          <w:rFonts w:ascii="Bookman Old Style" w:hAnsi="Bookman Old Style"/>
        </w:rPr>
        <w:t xml:space="preserve">θα υλοποιηθεί σε </w:t>
      </w:r>
      <w:r w:rsidR="00E11E3A" w:rsidRPr="00E11E3A">
        <w:rPr>
          <w:rFonts w:ascii="Bookman Old Style" w:hAnsi="Bookman Old Style"/>
          <w:b/>
          <w:bCs/>
        </w:rPr>
        <w:t>κλειστή ομάδα</w:t>
      </w:r>
      <w:r w:rsidR="008920BD" w:rsidRPr="008920BD">
        <w:rPr>
          <w:rFonts w:ascii="Bookman Old Style" w:hAnsi="Bookman Old Style"/>
        </w:rPr>
        <w:t>,</w:t>
      </w:r>
      <w:r w:rsidR="00E11E3A">
        <w:rPr>
          <w:rFonts w:ascii="Bookman Old Style" w:hAnsi="Bookman Old Style"/>
        </w:rPr>
        <w:t xml:space="preserve"> </w:t>
      </w:r>
      <w:proofErr w:type="spellStart"/>
      <w:r w:rsidR="00936EA3" w:rsidRPr="00E11E3A">
        <w:rPr>
          <w:rFonts w:ascii="Bookman Old Style" w:hAnsi="Bookman Old Style"/>
          <w:b/>
          <w:bCs/>
        </w:rPr>
        <w:t>Θεατροπαιδαγωγικό</w:t>
      </w:r>
      <w:proofErr w:type="spellEnd"/>
      <w:r w:rsidR="00936EA3" w:rsidRPr="00E11E3A">
        <w:rPr>
          <w:rFonts w:ascii="Bookman Old Style" w:hAnsi="Bookman Old Style"/>
          <w:b/>
          <w:bCs/>
        </w:rPr>
        <w:t xml:space="preserve"> Πρόγραμμα</w:t>
      </w:r>
      <w:r w:rsidR="00936EA3" w:rsidRPr="00505CDE">
        <w:rPr>
          <w:rFonts w:ascii="Bookman Old Style" w:hAnsi="Bookman Old Style"/>
        </w:rPr>
        <w:t xml:space="preserve"> με τίτλο:</w:t>
      </w:r>
    </w:p>
    <w:p w14:paraId="75C233F6" w14:textId="77777777" w:rsidR="00E11E3A" w:rsidRPr="00505CDE" w:rsidRDefault="00E11E3A" w:rsidP="00294F90">
      <w:pPr>
        <w:pStyle w:val="Web"/>
        <w:spacing w:after="0" w:line="276" w:lineRule="auto"/>
        <w:jc w:val="both"/>
        <w:rPr>
          <w:rFonts w:ascii="Bookman Old Style" w:hAnsi="Bookman Old Style"/>
        </w:rPr>
      </w:pPr>
    </w:p>
    <w:p w14:paraId="53071F73" w14:textId="34381662" w:rsidR="00936EA3" w:rsidRPr="00E11E3A" w:rsidRDefault="00936EA3" w:rsidP="00936EA3">
      <w:pPr>
        <w:pStyle w:val="Web"/>
        <w:spacing w:after="0" w:line="276" w:lineRule="auto"/>
        <w:jc w:val="center"/>
        <w:rPr>
          <w:rFonts w:ascii="Bookman Old Style" w:hAnsi="Bookman Old Style"/>
          <w:sz w:val="28"/>
          <w:szCs w:val="28"/>
        </w:rPr>
      </w:pPr>
      <w:r w:rsidRPr="00E11E3A">
        <w:rPr>
          <w:rFonts w:ascii="Bookman Old Style" w:hAnsi="Bookman Old Style"/>
          <w:b/>
          <w:bCs/>
          <w:i/>
          <w:iCs/>
          <w:color w:val="7030A0"/>
          <w:sz w:val="28"/>
          <w:szCs w:val="28"/>
        </w:rPr>
        <w:t>«</w:t>
      </w:r>
      <w:r w:rsidR="00505CDE" w:rsidRPr="00E11E3A">
        <w:rPr>
          <w:rFonts w:ascii="Bookman Old Style" w:hAnsi="Bookman Old Style"/>
          <w:b/>
          <w:bCs/>
          <w:i/>
          <w:iCs/>
          <w:color w:val="7030A0"/>
          <w:sz w:val="28"/>
          <w:szCs w:val="28"/>
        </w:rPr>
        <w:t>Ταξίδι στα χρώματα με πυξίδα τη μουσική</w:t>
      </w:r>
      <w:r w:rsidRPr="00E11E3A">
        <w:rPr>
          <w:rFonts w:ascii="Bookman Old Style" w:hAnsi="Bookman Old Style"/>
          <w:b/>
          <w:bCs/>
          <w:i/>
          <w:iCs/>
          <w:color w:val="7030A0"/>
          <w:sz w:val="28"/>
          <w:szCs w:val="28"/>
        </w:rPr>
        <w:t>»</w:t>
      </w:r>
    </w:p>
    <w:p w14:paraId="45CFFF8B" w14:textId="77777777" w:rsidR="00E11E3A" w:rsidRDefault="00E11E3A" w:rsidP="006825BA">
      <w:pPr>
        <w:pStyle w:val="Web"/>
        <w:spacing w:after="0" w:line="276" w:lineRule="auto"/>
        <w:jc w:val="both"/>
        <w:rPr>
          <w:rFonts w:ascii="Bookman Old Style" w:hAnsi="Bookman Old Style"/>
        </w:rPr>
      </w:pPr>
    </w:p>
    <w:p w14:paraId="00FE2C2B" w14:textId="365068C4" w:rsidR="006825BA" w:rsidRDefault="009B7E13" w:rsidP="006825BA">
      <w:pPr>
        <w:pStyle w:val="Web"/>
        <w:spacing w:after="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Διερευνώντας τους τρόπους που η τέχνη της μουσικής συναντά την τέχνη της ζωγραφικής, θα μοιραστούμε ένα ταξίδι αυτογνωσίας, μέσα από την ενεργοποίηση της φαντασίας μας, αλλά και της παρατηρητικότητάς μας</w:t>
      </w:r>
      <w:r w:rsidR="00E11E3A">
        <w:rPr>
          <w:rFonts w:ascii="Bookman Old Style" w:hAnsi="Bookman Old Style"/>
        </w:rPr>
        <w:t xml:space="preserve">, </w:t>
      </w:r>
      <w:r w:rsidR="006825BA">
        <w:rPr>
          <w:rFonts w:ascii="Bookman Old Style" w:hAnsi="Bookman Old Style"/>
        </w:rPr>
        <w:t xml:space="preserve">με βοηθούς μας την </w:t>
      </w:r>
      <w:r>
        <w:rPr>
          <w:rFonts w:ascii="Bookman Old Style" w:hAnsi="Bookman Old Style"/>
        </w:rPr>
        <w:t xml:space="preserve">εκφραστικότητα, </w:t>
      </w:r>
      <w:r w:rsidR="006825BA">
        <w:rPr>
          <w:rFonts w:ascii="Bookman Old Style" w:hAnsi="Bookman Old Style"/>
        </w:rPr>
        <w:t>τ</w:t>
      </w:r>
      <w:r>
        <w:rPr>
          <w:rFonts w:ascii="Bookman Old Style" w:hAnsi="Bookman Old Style"/>
        </w:rPr>
        <w:t xml:space="preserve">η μνήμη, </w:t>
      </w:r>
      <w:r w:rsidR="006825BA">
        <w:rPr>
          <w:rFonts w:ascii="Bookman Old Style" w:hAnsi="Bookman Old Style"/>
        </w:rPr>
        <w:t xml:space="preserve">τη </w:t>
      </w:r>
      <w:r w:rsidR="006825BA" w:rsidRPr="006825BA">
        <w:rPr>
          <w:rFonts w:ascii="Bookman Old Style" w:hAnsi="Bookman Old Style"/>
        </w:rPr>
        <w:t xml:space="preserve">σωματική έκφραση, </w:t>
      </w:r>
      <w:r w:rsidR="006825BA">
        <w:rPr>
          <w:rFonts w:ascii="Bookman Old Style" w:hAnsi="Bookman Old Style"/>
        </w:rPr>
        <w:t xml:space="preserve">τη </w:t>
      </w:r>
      <w:r w:rsidR="006825BA" w:rsidRPr="006825BA">
        <w:rPr>
          <w:rFonts w:ascii="Bookman Old Style" w:hAnsi="Bookman Old Style"/>
        </w:rPr>
        <w:t>θετική επικοινωνία,</w:t>
      </w:r>
      <w:r w:rsidR="006825BA" w:rsidRPr="006825BA">
        <w:t xml:space="preserve"> </w:t>
      </w:r>
      <w:r w:rsidR="006825BA">
        <w:t>την α</w:t>
      </w:r>
      <w:r w:rsidR="006825BA" w:rsidRPr="006825BA">
        <w:rPr>
          <w:rFonts w:ascii="Bookman Old Style" w:hAnsi="Bookman Old Style"/>
        </w:rPr>
        <w:t xml:space="preserve">υτοσυγκέντρωση, </w:t>
      </w:r>
      <w:r w:rsidR="006825BA">
        <w:rPr>
          <w:rFonts w:ascii="Bookman Old Style" w:hAnsi="Bookman Old Style"/>
        </w:rPr>
        <w:t xml:space="preserve">την εμπιστοσύνη και το δέσιμο με τον διπλανό μας, τη δημιουργικότητα και την </w:t>
      </w:r>
      <w:proofErr w:type="spellStart"/>
      <w:r w:rsidR="006825BA">
        <w:rPr>
          <w:rFonts w:ascii="Bookman Old Style" w:hAnsi="Bookman Old Style"/>
        </w:rPr>
        <w:t>ενσυναίσθηση</w:t>
      </w:r>
      <w:proofErr w:type="spellEnd"/>
      <w:r w:rsidR="006825BA">
        <w:rPr>
          <w:rFonts w:ascii="Bookman Old Style" w:hAnsi="Bookman Old Style"/>
        </w:rPr>
        <w:t>.</w:t>
      </w:r>
    </w:p>
    <w:p w14:paraId="0295D573" w14:textId="77777777" w:rsidR="00936EA3" w:rsidRPr="00505CDE" w:rsidRDefault="00936EA3" w:rsidP="00936EA3">
      <w:pPr>
        <w:pStyle w:val="Web"/>
        <w:spacing w:after="0" w:line="276" w:lineRule="auto"/>
        <w:jc w:val="both"/>
        <w:rPr>
          <w:rFonts w:ascii="Bookman Old Style" w:hAnsi="Bookman Old Style"/>
        </w:rPr>
      </w:pPr>
    </w:p>
    <w:p w14:paraId="492A5280" w14:textId="77777777" w:rsidR="00936EA3" w:rsidRPr="00505CDE" w:rsidRDefault="00936EA3" w:rsidP="00936EA3">
      <w:pPr>
        <w:pStyle w:val="Web"/>
        <w:spacing w:after="0" w:line="276" w:lineRule="auto"/>
        <w:jc w:val="both"/>
        <w:rPr>
          <w:rFonts w:ascii="Bookman Old Style" w:hAnsi="Bookman Old Style"/>
        </w:rPr>
      </w:pPr>
      <w:r w:rsidRPr="00505CDE">
        <w:rPr>
          <w:rFonts w:ascii="Bookman Old Style" w:hAnsi="Bookman Old Style"/>
        </w:rPr>
        <w:t>Την ομάδα εμψυχώνουν οι μεταπτυχιακές φοιτήτριες:</w:t>
      </w:r>
    </w:p>
    <w:p w14:paraId="179F37B3" w14:textId="522894C2" w:rsidR="00E11E3A" w:rsidRDefault="00572D30" w:rsidP="00572D30">
      <w:pPr>
        <w:pStyle w:val="Web"/>
        <w:spacing w:after="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Βασιλική </w:t>
      </w:r>
      <w:proofErr w:type="spellStart"/>
      <w:r>
        <w:rPr>
          <w:rFonts w:ascii="Bookman Old Style" w:hAnsi="Bookman Old Style"/>
        </w:rPr>
        <w:t>Παρτσακουλάκη</w:t>
      </w:r>
      <w:proofErr w:type="spellEnd"/>
      <w:r>
        <w:rPr>
          <w:rFonts w:ascii="Bookman Old Style" w:hAnsi="Bookman Old Style"/>
        </w:rPr>
        <w:t xml:space="preserve"> &amp; Αφροδίτη Παγούνη</w:t>
      </w:r>
    </w:p>
    <w:sectPr w:rsidR="00E11E3A" w:rsidSect="00505CDE">
      <w:footerReference w:type="defaul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F596" w14:textId="77777777" w:rsidR="00CA05B4" w:rsidRDefault="00CA05B4" w:rsidP="009172B6">
      <w:pPr>
        <w:spacing w:after="0" w:line="240" w:lineRule="auto"/>
      </w:pPr>
      <w:r>
        <w:separator/>
      </w:r>
    </w:p>
  </w:endnote>
  <w:endnote w:type="continuationSeparator" w:id="0">
    <w:p w14:paraId="160EE29F" w14:textId="77777777" w:rsidR="00CA05B4" w:rsidRDefault="00CA05B4" w:rsidP="0091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155169"/>
      <w:docPartObj>
        <w:docPartGallery w:val="Page Numbers (Bottom of Page)"/>
        <w:docPartUnique/>
      </w:docPartObj>
    </w:sdtPr>
    <w:sdtEndPr/>
    <w:sdtContent>
      <w:p w14:paraId="2964A3F2" w14:textId="3EC6AD64" w:rsidR="009638F4" w:rsidRDefault="009638F4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0480D1D" wp14:editId="3BB2938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6" name="Διπλή αγκύλη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71920" w14:textId="77777777" w:rsidR="009638F4" w:rsidRPr="009638F4" w:rsidRDefault="009638F4">
                              <w:pPr>
                                <w:jc w:val="center"/>
                                <w:rPr>
                                  <w:color w:val="323E4F" w:themeColor="text2" w:themeShade="BF"/>
                                  <w:sz w:val="20"/>
                                  <w:szCs w:val="20"/>
                                </w:rPr>
                              </w:pPr>
                              <w:r w:rsidRPr="009638F4">
                                <w:rPr>
                                  <w:color w:val="323E4F" w:themeColor="text2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9638F4">
                                <w:rPr>
                                  <w:color w:val="323E4F" w:themeColor="text2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9638F4">
                                <w:rPr>
                                  <w:color w:val="323E4F" w:themeColor="text2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9638F4">
                                <w:rPr>
                                  <w:color w:val="323E4F" w:themeColor="text2" w:themeShade="BF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9638F4">
                                <w:rPr>
                                  <w:color w:val="323E4F" w:themeColor="text2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0480D1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36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4E71920" w14:textId="77777777" w:rsidR="009638F4" w:rsidRPr="009638F4" w:rsidRDefault="009638F4">
                        <w:pPr>
                          <w:jc w:val="center"/>
                          <w:rPr>
                            <w:color w:val="323E4F" w:themeColor="text2" w:themeShade="BF"/>
                            <w:sz w:val="20"/>
                            <w:szCs w:val="20"/>
                          </w:rPr>
                        </w:pPr>
                        <w:r w:rsidRPr="009638F4">
                          <w:rPr>
                            <w:color w:val="323E4F" w:themeColor="text2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9638F4">
                          <w:rPr>
                            <w:color w:val="323E4F" w:themeColor="text2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9638F4">
                          <w:rPr>
                            <w:color w:val="323E4F" w:themeColor="text2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Pr="009638F4">
                          <w:rPr>
                            <w:color w:val="323E4F" w:themeColor="text2" w:themeShade="BF"/>
                            <w:sz w:val="20"/>
                            <w:szCs w:val="20"/>
                          </w:rPr>
                          <w:t>2</w:t>
                        </w:r>
                        <w:r w:rsidRPr="009638F4">
                          <w:rPr>
                            <w:color w:val="323E4F" w:themeColor="text2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2BC310" wp14:editId="5D9F318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5" name="Ευθύγραμμο βέλος σύνδεσης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8073DF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35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750A" w14:textId="77777777" w:rsidR="00CA05B4" w:rsidRDefault="00CA05B4" w:rsidP="009172B6">
      <w:pPr>
        <w:spacing w:after="0" w:line="240" w:lineRule="auto"/>
      </w:pPr>
      <w:r>
        <w:separator/>
      </w:r>
    </w:p>
  </w:footnote>
  <w:footnote w:type="continuationSeparator" w:id="0">
    <w:p w14:paraId="579B13DF" w14:textId="77777777" w:rsidR="00CA05B4" w:rsidRDefault="00CA05B4" w:rsidP="0091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1271"/>
    <w:multiLevelType w:val="hybridMultilevel"/>
    <w:tmpl w:val="473AC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B55BE"/>
    <w:multiLevelType w:val="hybridMultilevel"/>
    <w:tmpl w:val="685AA2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52A9F"/>
    <w:multiLevelType w:val="hybridMultilevel"/>
    <w:tmpl w:val="ACE42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A6E46"/>
    <w:multiLevelType w:val="hybridMultilevel"/>
    <w:tmpl w:val="6A108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80301"/>
    <w:multiLevelType w:val="hybridMultilevel"/>
    <w:tmpl w:val="B46AC6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85538">
    <w:abstractNumId w:val="1"/>
  </w:num>
  <w:num w:numId="2" w16cid:durableId="749039219">
    <w:abstractNumId w:val="2"/>
  </w:num>
  <w:num w:numId="3" w16cid:durableId="823473570">
    <w:abstractNumId w:val="4"/>
  </w:num>
  <w:num w:numId="4" w16cid:durableId="2142651569">
    <w:abstractNumId w:val="3"/>
  </w:num>
  <w:num w:numId="5" w16cid:durableId="189859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C2"/>
    <w:rsid w:val="00030458"/>
    <w:rsid w:val="000347A5"/>
    <w:rsid w:val="000368FB"/>
    <w:rsid w:val="00050B56"/>
    <w:rsid w:val="0005637E"/>
    <w:rsid w:val="00077B2C"/>
    <w:rsid w:val="00086571"/>
    <w:rsid w:val="00095D68"/>
    <w:rsid w:val="000A2DBC"/>
    <w:rsid w:val="000A56C2"/>
    <w:rsid w:val="000D146A"/>
    <w:rsid w:val="001120E2"/>
    <w:rsid w:val="00124436"/>
    <w:rsid w:val="00132412"/>
    <w:rsid w:val="00147C63"/>
    <w:rsid w:val="00171CE5"/>
    <w:rsid w:val="001B0BC7"/>
    <w:rsid w:val="001F4E10"/>
    <w:rsid w:val="00207C77"/>
    <w:rsid w:val="00213280"/>
    <w:rsid w:val="00252195"/>
    <w:rsid w:val="002646CA"/>
    <w:rsid w:val="00276445"/>
    <w:rsid w:val="00276650"/>
    <w:rsid w:val="00282CFA"/>
    <w:rsid w:val="00292758"/>
    <w:rsid w:val="00294F90"/>
    <w:rsid w:val="002A152F"/>
    <w:rsid w:val="002A75FE"/>
    <w:rsid w:val="002E065B"/>
    <w:rsid w:val="00336C36"/>
    <w:rsid w:val="0034379E"/>
    <w:rsid w:val="00391F90"/>
    <w:rsid w:val="003C17D2"/>
    <w:rsid w:val="003C4756"/>
    <w:rsid w:val="003C5633"/>
    <w:rsid w:val="003C676E"/>
    <w:rsid w:val="003D001E"/>
    <w:rsid w:val="003F745E"/>
    <w:rsid w:val="00412999"/>
    <w:rsid w:val="0041573B"/>
    <w:rsid w:val="00424DA4"/>
    <w:rsid w:val="00441F86"/>
    <w:rsid w:val="004479B1"/>
    <w:rsid w:val="00470B49"/>
    <w:rsid w:val="00484559"/>
    <w:rsid w:val="004B3D35"/>
    <w:rsid w:val="004D3BB7"/>
    <w:rsid w:val="004D476A"/>
    <w:rsid w:val="004E09BB"/>
    <w:rsid w:val="00505CDE"/>
    <w:rsid w:val="00511030"/>
    <w:rsid w:val="005542D4"/>
    <w:rsid w:val="005614FE"/>
    <w:rsid w:val="00572D30"/>
    <w:rsid w:val="005B7ED9"/>
    <w:rsid w:val="005F38F8"/>
    <w:rsid w:val="005F5A98"/>
    <w:rsid w:val="006209CE"/>
    <w:rsid w:val="0067212F"/>
    <w:rsid w:val="006811F1"/>
    <w:rsid w:val="006825BA"/>
    <w:rsid w:val="0069090B"/>
    <w:rsid w:val="00697AE3"/>
    <w:rsid w:val="006A1260"/>
    <w:rsid w:val="006A3AFE"/>
    <w:rsid w:val="006A5D88"/>
    <w:rsid w:val="006C2CB4"/>
    <w:rsid w:val="006C5093"/>
    <w:rsid w:val="006D7455"/>
    <w:rsid w:val="00706123"/>
    <w:rsid w:val="00725BF9"/>
    <w:rsid w:val="00734B2E"/>
    <w:rsid w:val="0075048A"/>
    <w:rsid w:val="00776A0C"/>
    <w:rsid w:val="007A1EFC"/>
    <w:rsid w:val="007B00B6"/>
    <w:rsid w:val="007C7A80"/>
    <w:rsid w:val="007D24DD"/>
    <w:rsid w:val="007D348B"/>
    <w:rsid w:val="0080016D"/>
    <w:rsid w:val="008105F5"/>
    <w:rsid w:val="0081437B"/>
    <w:rsid w:val="00832FC9"/>
    <w:rsid w:val="00866EEC"/>
    <w:rsid w:val="008920BD"/>
    <w:rsid w:val="008A40D0"/>
    <w:rsid w:val="008C0EA9"/>
    <w:rsid w:val="008D076F"/>
    <w:rsid w:val="008F45C2"/>
    <w:rsid w:val="009014BD"/>
    <w:rsid w:val="009172B6"/>
    <w:rsid w:val="00936EA3"/>
    <w:rsid w:val="009423D1"/>
    <w:rsid w:val="009638F4"/>
    <w:rsid w:val="009644C6"/>
    <w:rsid w:val="009B430A"/>
    <w:rsid w:val="009B7E13"/>
    <w:rsid w:val="009D24D5"/>
    <w:rsid w:val="009E43DF"/>
    <w:rsid w:val="009E683B"/>
    <w:rsid w:val="009F499A"/>
    <w:rsid w:val="00A014A4"/>
    <w:rsid w:val="00A0542A"/>
    <w:rsid w:val="00A134CA"/>
    <w:rsid w:val="00A5708C"/>
    <w:rsid w:val="00A76DF8"/>
    <w:rsid w:val="00A8476F"/>
    <w:rsid w:val="00A90809"/>
    <w:rsid w:val="00AB60CF"/>
    <w:rsid w:val="00AC50D4"/>
    <w:rsid w:val="00B02517"/>
    <w:rsid w:val="00B25253"/>
    <w:rsid w:val="00B26C51"/>
    <w:rsid w:val="00B56DA1"/>
    <w:rsid w:val="00B64130"/>
    <w:rsid w:val="00BC0688"/>
    <w:rsid w:val="00BC5658"/>
    <w:rsid w:val="00BC7879"/>
    <w:rsid w:val="00BE5AAD"/>
    <w:rsid w:val="00BE76A9"/>
    <w:rsid w:val="00BF239D"/>
    <w:rsid w:val="00C12D01"/>
    <w:rsid w:val="00C16BB1"/>
    <w:rsid w:val="00C35196"/>
    <w:rsid w:val="00C91B0C"/>
    <w:rsid w:val="00CA05B4"/>
    <w:rsid w:val="00CA67D1"/>
    <w:rsid w:val="00D33DEB"/>
    <w:rsid w:val="00D51A54"/>
    <w:rsid w:val="00D942C5"/>
    <w:rsid w:val="00D95DE3"/>
    <w:rsid w:val="00D970D8"/>
    <w:rsid w:val="00E11E3A"/>
    <w:rsid w:val="00E244F7"/>
    <w:rsid w:val="00E262AD"/>
    <w:rsid w:val="00E36DCF"/>
    <w:rsid w:val="00E44A3B"/>
    <w:rsid w:val="00E57B70"/>
    <w:rsid w:val="00E879EF"/>
    <w:rsid w:val="00EB0B32"/>
    <w:rsid w:val="00EB2AF9"/>
    <w:rsid w:val="00EC4C53"/>
    <w:rsid w:val="00F030CB"/>
    <w:rsid w:val="00F05638"/>
    <w:rsid w:val="00F752BF"/>
    <w:rsid w:val="00F9344D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6E0BE"/>
  <w15:chartTrackingRefBased/>
  <w15:docId w15:val="{0B9C5127-804E-42EE-9242-105323A8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64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46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6D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683B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9172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172B6"/>
  </w:style>
  <w:style w:type="paragraph" w:styleId="a4">
    <w:name w:val="footer"/>
    <w:basedOn w:val="a"/>
    <w:link w:val="Char0"/>
    <w:uiPriority w:val="99"/>
    <w:unhideWhenUsed/>
    <w:rsid w:val="009172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72B6"/>
  </w:style>
  <w:style w:type="character" w:styleId="a5">
    <w:name w:val="Unresolved Mention"/>
    <w:basedOn w:val="a0"/>
    <w:uiPriority w:val="99"/>
    <w:semiHidden/>
    <w:unhideWhenUsed/>
    <w:rsid w:val="009172B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16BB1"/>
    <w:pPr>
      <w:ind w:left="720"/>
      <w:contextualSpacing/>
    </w:pPr>
  </w:style>
  <w:style w:type="paragraph" w:styleId="a7">
    <w:name w:val="footnote text"/>
    <w:basedOn w:val="a"/>
    <w:link w:val="Char1"/>
    <w:uiPriority w:val="99"/>
    <w:semiHidden/>
    <w:unhideWhenUsed/>
    <w:rsid w:val="005F5A98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5F5A9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F5A98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264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2646CA"/>
    <w:pPr>
      <w:outlineLvl w:val="9"/>
    </w:pPr>
    <w:rPr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2646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56D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B56DA1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56DA1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B56DA1"/>
    <w:pPr>
      <w:spacing w:after="100"/>
      <w:ind w:left="440"/>
    </w:pPr>
  </w:style>
  <w:style w:type="paragraph" w:styleId="Web">
    <w:name w:val="Normal (Web)"/>
    <w:basedOn w:val="a"/>
    <w:uiPriority w:val="99"/>
    <w:semiHidden/>
    <w:unhideWhenUsed/>
    <w:rsid w:val="00936E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74E9-5A80-4472-A3A5-27457ADF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Afrodite Pagouni</dc:creator>
  <cp:keywords/>
  <dc:description/>
  <cp:lastModifiedBy>Afrodite Pagouni</cp:lastModifiedBy>
  <cp:revision>4</cp:revision>
  <cp:lastPrinted>2021-12-29T12:16:00Z</cp:lastPrinted>
  <dcterms:created xsi:type="dcterms:W3CDTF">2022-05-31T18:50:00Z</dcterms:created>
  <dcterms:modified xsi:type="dcterms:W3CDTF">2022-05-31T19:26:00Z</dcterms:modified>
</cp:coreProperties>
</file>