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19" w:rsidRDefault="009C6DF5">
      <w:pPr>
        <w:spacing w:after="12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438150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D5A"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</w:t>
      </w:r>
    </w:p>
    <w:p w:rsidR="00287E19" w:rsidRDefault="009C6DF5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ΠΑΝΕΠΙΣΤΗΜΙΟ ΠΕΛΟΠΟΝΝΗΣΟΥ</w:t>
      </w:r>
    </w:p>
    <w:p w:rsidR="00287E19" w:rsidRDefault="009C6DF5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ΣΧΟΛΗ ΚΑΛΩΝ ΤΕΧΝΩΝ</w:t>
      </w:r>
    </w:p>
    <w:p w:rsidR="00287E19" w:rsidRDefault="009C6DF5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ΤΜΗΜΑ ΘΕΑΤΡΙΚΩΝ ΣΠΟΥΔΩΝ</w:t>
      </w:r>
    </w:p>
    <w:p w:rsidR="00287E19" w:rsidRDefault="00287E19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</w:p>
    <w:p w:rsidR="00287E19" w:rsidRDefault="009C6DF5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ΠΡΟΓΡΑΜΜΑ ΜΕΤΑΠΤΥΧΙΑΚΩΝ ΣΠΟΥΔΩΝ</w:t>
      </w:r>
    </w:p>
    <w:p w:rsidR="00287E19" w:rsidRDefault="009C6DF5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«Δραματική Τέχνη και Παραστατικές Τέχνες στην Εκπαίδευση και Δια Βίου Μάθηση – MA in </w:t>
      </w:r>
      <w:proofErr w:type="spellStart"/>
      <w:r>
        <w:rPr>
          <w:rFonts w:eastAsia="Times New Roman" w:cs="Times New Roman"/>
          <w:bCs/>
          <w:sz w:val="24"/>
          <w:szCs w:val="24"/>
        </w:rPr>
        <w:t>Drama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 and </w:t>
      </w:r>
      <w:proofErr w:type="spellStart"/>
      <w:r>
        <w:rPr>
          <w:rFonts w:eastAsia="Times New Roman" w:cs="Times New Roman"/>
          <w:bCs/>
          <w:sz w:val="24"/>
          <w:szCs w:val="24"/>
        </w:rPr>
        <w:t>Performing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Arts in </w:t>
      </w:r>
      <w:proofErr w:type="spellStart"/>
      <w:r>
        <w:rPr>
          <w:rFonts w:eastAsia="Times New Roman" w:cs="Times New Roman"/>
          <w:bCs/>
          <w:sz w:val="24"/>
          <w:szCs w:val="24"/>
        </w:rPr>
        <w:t>Education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eastAsia="Times New Roman" w:cs="Times New Roman"/>
          <w:bCs/>
          <w:sz w:val="24"/>
          <w:szCs w:val="24"/>
        </w:rPr>
        <w:t>Lifelong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Learning</w:t>
      </w:r>
      <w:proofErr w:type="spellEnd"/>
      <w:r>
        <w:rPr>
          <w:rFonts w:eastAsia="Times New Roman" w:cs="Times New Roman"/>
          <w:bCs/>
          <w:sz w:val="24"/>
          <w:szCs w:val="24"/>
        </w:rPr>
        <w:t>»                                                                                                                          (ΠΜΣ – ΔΡΑ.ΤΕ.Π.Τ.Ε.)</w:t>
      </w:r>
    </w:p>
    <w:p w:rsidR="00287E19" w:rsidRDefault="009C6DF5" w:rsidP="00BD44ED">
      <w:pPr>
        <w:spacing w:after="120" w:line="240" w:lineRule="auto"/>
        <w:ind w:left="284" w:hanging="284"/>
        <w:rPr>
          <w:rFonts w:eastAsia="Times New Roman" w:cs="Times New Roman"/>
          <w:bCs/>
          <w:i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   </w:t>
      </w:r>
    </w:p>
    <w:p w:rsidR="00BD44ED" w:rsidRDefault="00BD44ED" w:rsidP="00BD44ED">
      <w:pPr>
        <w:spacing w:after="120" w:line="240" w:lineRule="auto"/>
        <w:ind w:left="284" w:hanging="284"/>
        <w:rPr>
          <w:rFonts w:eastAsia="Times New Roman" w:cs="Times New Roman"/>
          <w:bCs/>
          <w:i/>
          <w:sz w:val="24"/>
          <w:szCs w:val="24"/>
        </w:rPr>
      </w:pPr>
    </w:p>
    <w:p w:rsidR="00BD44ED" w:rsidRDefault="00BD44ED" w:rsidP="00BD44ED">
      <w:pPr>
        <w:spacing w:after="120" w:line="240" w:lineRule="auto"/>
        <w:ind w:left="284" w:hanging="284"/>
        <w:rPr>
          <w:rFonts w:eastAsia="Times New Roman" w:cs="Times New Roman"/>
          <w:bCs/>
          <w:sz w:val="24"/>
          <w:szCs w:val="24"/>
        </w:rPr>
      </w:pPr>
    </w:p>
    <w:p w:rsidR="00287E19" w:rsidRDefault="00287E19">
      <w:pPr>
        <w:spacing w:after="0" w:line="360" w:lineRule="auto"/>
        <w:jc w:val="center"/>
        <w:rPr>
          <w:rFonts w:ascii="Calibri" w:eastAsia="Times New Roman" w:hAnsi="Calibri" w:cs="Palatino Linotype"/>
          <w:b/>
          <w:u w:val="single"/>
          <w:lang w:eastAsia="en-US"/>
        </w:rPr>
      </w:pPr>
    </w:p>
    <w:p w:rsidR="00287E19" w:rsidRDefault="009C6DF5">
      <w:pPr>
        <w:spacing w:after="0" w:line="360" w:lineRule="auto"/>
        <w:jc w:val="center"/>
        <w:rPr>
          <w:rFonts w:ascii="Calibri" w:eastAsia="Times New Roman" w:hAnsi="Calibri" w:cs="Palatino Linotype"/>
          <w:b/>
          <w:sz w:val="36"/>
          <w:szCs w:val="36"/>
          <w:u w:val="single"/>
          <w:lang w:eastAsia="en-US"/>
        </w:rPr>
      </w:pPr>
      <w:r>
        <w:rPr>
          <w:rFonts w:ascii="Calibri" w:eastAsia="Times New Roman" w:hAnsi="Calibri" w:cs="Palatino Linotype"/>
          <w:b/>
          <w:sz w:val="36"/>
          <w:szCs w:val="36"/>
          <w:u w:val="single"/>
          <w:lang w:eastAsia="en-US"/>
        </w:rPr>
        <w:t>ΩΡΟΛΟΓΙΟ ΠΡΟΓΡΑΜΜΑ/ΠΡΟΓΡΑΜΜΑ ΣΠΟΥΔΩΝ</w:t>
      </w:r>
    </w:p>
    <w:p w:rsidR="00287E19" w:rsidRDefault="009C6DF5">
      <w:pPr>
        <w:spacing w:after="0" w:line="360" w:lineRule="auto"/>
        <w:jc w:val="center"/>
        <w:rPr>
          <w:rFonts w:ascii="Calibri" w:eastAsia="Times New Roman" w:hAnsi="Calibri" w:cs="Palatino Linotype"/>
          <w:b/>
          <w:sz w:val="28"/>
          <w:szCs w:val="28"/>
          <w:u w:val="single"/>
          <w:lang w:eastAsia="en-US"/>
        </w:rPr>
      </w:pPr>
      <w:r>
        <w:rPr>
          <w:rFonts w:ascii="Calibri" w:eastAsia="Times New Roman" w:hAnsi="Calibri" w:cs="Palatino Linotype"/>
          <w:b/>
          <w:sz w:val="28"/>
          <w:szCs w:val="28"/>
          <w:u w:val="single"/>
          <w:lang w:eastAsia="en-US"/>
        </w:rPr>
        <w:t xml:space="preserve">Α΄ εξαμήνου </w:t>
      </w:r>
      <w:proofErr w:type="spellStart"/>
      <w:r>
        <w:rPr>
          <w:rFonts w:ascii="Calibri" w:eastAsia="Times New Roman" w:hAnsi="Calibri" w:cs="Palatino Linotype"/>
          <w:b/>
          <w:sz w:val="28"/>
          <w:szCs w:val="28"/>
          <w:u w:val="single"/>
          <w:lang w:eastAsia="en-US"/>
        </w:rPr>
        <w:t>ακαδ</w:t>
      </w:r>
      <w:proofErr w:type="spellEnd"/>
      <w:r>
        <w:rPr>
          <w:rFonts w:ascii="Calibri" w:eastAsia="Times New Roman" w:hAnsi="Calibri" w:cs="Palatino Linotype"/>
          <w:b/>
          <w:sz w:val="28"/>
          <w:szCs w:val="28"/>
          <w:u w:val="single"/>
          <w:lang w:eastAsia="en-US"/>
        </w:rPr>
        <w:t>. έτους 2020-2021</w:t>
      </w:r>
    </w:p>
    <w:p w:rsidR="00287E19" w:rsidRDefault="00287E19">
      <w:pPr>
        <w:spacing w:after="0" w:line="360" w:lineRule="auto"/>
        <w:jc w:val="both"/>
        <w:rPr>
          <w:rFonts w:ascii="Calibri" w:eastAsia="Times New Roman" w:hAnsi="Calibri" w:cs="Palatino Linotype"/>
          <w:b/>
          <w:u w:val="single"/>
          <w:lang w:eastAsia="en-US"/>
        </w:rPr>
      </w:pPr>
    </w:p>
    <w:p w:rsidR="00287E19" w:rsidRPr="00702145" w:rsidRDefault="009C6DF5">
      <w:pPr>
        <w:spacing w:after="0" w:line="360" w:lineRule="auto"/>
        <w:jc w:val="both"/>
        <w:rPr>
          <w:rFonts w:ascii="Calibri" w:eastAsia="Times New Roman" w:hAnsi="Calibri" w:cs="Palatino Linotype"/>
          <w:b/>
          <w:sz w:val="28"/>
          <w:szCs w:val="28"/>
          <w:lang w:eastAsia="en-US"/>
        </w:rPr>
      </w:pPr>
      <w:r w:rsidRPr="00702145">
        <w:rPr>
          <w:rFonts w:ascii="Calibri" w:eastAsia="Times New Roman" w:hAnsi="Calibri" w:cs="Palatino Linotype"/>
          <w:b/>
          <w:sz w:val="28"/>
          <w:szCs w:val="28"/>
          <w:highlight w:val="lightGray"/>
          <w:bdr w:val="single" w:sz="4" w:space="0" w:color="auto"/>
          <w:lang w:eastAsia="en-US"/>
        </w:rPr>
        <w:t>1</w:t>
      </w:r>
      <w:r w:rsidRPr="00702145">
        <w:rPr>
          <w:rFonts w:ascii="Calibri" w:eastAsia="Times New Roman" w:hAnsi="Calibri" w:cs="Palatino Linotype"/>
          <w:b/>
          <w:sz w:val="28"/>
          <w:szCs w:val="28"/>
          <w:highlight w:val="lightGray"/>
          <w:bdr w:val="single" w:sz="4" w:space="0" w:color="auto"/>
          <w:vertAlign w:val="superscript"/>
          <w:lang w:eastAsia="en-US"/>
        </w:rPr>
        <w:t>ο</w:t>
      </w:r>
      <w:r w:rsidRPr="00702145">
        <w:rPr>
          <w:rFonts w:ascii="Calibri" w:eastAsia="Times New Roman" w:hAnsi="Calibri" w:cs="Palatino Linotype"/>
          <w:b/>
          <w:sz w:val="28"/>
          <w:szCs w:val="28"/>
          <w:highlight w:val="lightGray"/>
          <w:bdr w:val="single" w:sz="4" w:space="0" w:color="auto"/>
          <w:lang w:eastAsia="en-US"/>
        </w:rPr>
        <w:t xml:space="preserve"> Μάθημα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ΤΙΤΛΟΣ ΜΑΘΗΜΑΤΟΣ</w:t>
      </w:r>
      <w:r>
        <w:rPr>
          <w:rFonts w:ascii="Calibri" w:eastAsia="Times New Roman" w:hAnsi="Calibri" w:cs="Palatino Linotype"/>
          <w:lang w:eastAsia="en-US"/>
        </w:rPr>
        <w:t>: Δραματική Τέχνη στην Εκπαίδευση: Μορφές και είδη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ΚΩΔ. Μ/ΤΟΣ</w:t>
      </w:r>
      <w:r>
        <w:rPr>
          <w:rFonts w:ascii="Calibri" w:eastAsia="Times New Roman" w:hAnsi="Calibri" w:cs="Palatino Linotype"/>
          <w:lang w:eastAsia="en-US"/>
        </w:rPr>
        <w:t xml:space="preserve">: DIE-101 </w:t>
      </w:r>
      <w:r>
        <w:rPr>
          <w:rFonts w:ascii="Calibri" w:eastAsia="Times New Roman" w:hAnsi="Calibri" w:cs="Palatino Linotype"/>
          <w:b/>
          <w:lang w:eastAsia="en-US"/>
        </w:rPr>
        <w:t>ΠΙΣΤΩΤΙΚΕΣ ΜΟΝΑΔΕΣ</w:t>
      </w:r>
      <w:r>
        <w:rPr>
          <w:rFonts w:ascii="Calibri" w:eastAsia="Times New Roman" w:hAnsi="Calibri" w:cs="Palatino Linotype"/>
          <w:lang w:eastAsia="en-US"/>
        </w:rPr>
        <w:t>: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Palatino Linotype"/>
          <w:lang w:eastAsia="en-US"/>
        </w:rPr>
        <w:t>4 ECTS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ΚΥΡΙΟΣ ΔΙΔΑΣΚΩΝ</w:t>
      </w:r>
      <w:r>
        <w:rPr>
          <w:rFonts w:ascii="Calibri" w:eastAsia="Times New Roman" w:hAnsi="Calibri" w:cs="Palatino Linotype"/>
          <w:lang w:eastAsia="en-US"/>
        </w:rPr>
        <w:t>: Αστέριος Τσιάρας – Αναπληρωτής Καθηγητής ΤΘΣ του Πανεπιστημίου Πελοποννήσου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ΑΛΛΟΙ ΔΙΔΑΣΚΟΝΤΕΣ</w:t>
      </w:r>
      <w:r>
        <w:rPr>
          <w:rFonts w:ascii="Calibri" w:eastAsia="Times New Roman" w:hAnsi="Calibri" w:cs="Palatino Linotype"/>
          <w:lang w:eastAsia="en-US"/>
        </w:rPr>
        <w:t>: Άλκηστις Κοντογιάννη, Αστέριος Τσιάρας,  Γιώργος Κόνδης, ,  Ευαγγελία Κατερίνη,  Ιωάννα Αναστασοπούλου, Αικατερίνη Κωστή</w:t>
      </w:r>
    </w:p>
    <w:p w:rsidR="00287E19" w:rsidRDefault="009C6DF5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p w:rsidR="00287E19" w:rsidRDefault="00287E19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415"/>
        <w:gridCol w:w="2771"/>
        <w:gridCol w:w="3353"/>
      </w:tblGrid>
      <w:tr w:rsidR="00287E19">
        <w:trPr>
          <w:trHeight w:val="253"/>
        </w:trPr>
        <w:tc>
          <w:tcPr>
            <w:tcW w:w="612" w:type="dxa"/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Α/Α</w:t>
            </w:r>
          </w:p>
        </w:tc>
        <w:tc>
          <w:tcPr>
            <w:tcW w:w="2415" w:type="dxa"/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Ημερομηνία-Ώρες</w:t>
            </w:r>
          </w:p>
        </w:tc>
        <w:tc>
          <w:tcPr>
            <w:tcW w:w="2771" w:type="dxa"/>
            <w:shd w:val="clear" w:color="auto" w:fill="auto"/>
          </w:tcPr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Εισηγητής</w:t>
            </w:r>
          </w:p>
        </w:tc>
        <w:tc>
          <w:tcPr>
            <w:tcW w:w="3353" w:type="dxa"/>
            <w:shd w:val="clear" w:color="auto" w:fill="auto"/>
          </w:tcPr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Θέμα</w:t>
            </w:r>
          </w:p>
        </w:tc>
      </w:tr>
      <w:tr w:rsidR="00287E19">
        <w:trPr>
          <w:trHeight w:val="279"/>
        </w:trPr>
        <w:tc>
          <w:tcPr>
            <w:tcW w:w="612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15" w:type="dxa"/>
            <w:shd w:val="clear" w:color="auto" w:fill="AEAAAA"/>
          </w:tcPr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Σάββατο 17/10/ 2020</w:t>
            </w:r>
          </w:p>
        </w:tc>
        <w:tc>
          <w:tcPr>
            <w:tcW w:w="2771" w:type="dxa"/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</w:p>
        </w:tc>
        <w:tc>
          <w:tcPr>
            <w:tcW w:w="3353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87E19">
        <w:trPr>
          <w:trHeight w:val="1124"/>
        </w:trPr>
        <w:tc>
          <w:tcPr>
            <w:tcW w:w="612" w:type="dxa"/>
            <w:shd w:val="clear" w:color="auto" w:fill="auto"/>
            <w:vAlign w:val="center"/>
          </w:tcPr>
          <w:p w:rsidR="00287E19" w:rsidRDefault="00287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ΚΟΥΚΛΟΘΕΑΤΡΟ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20.30΄-21.30΄</w:t>
            </w:r>
          </w:p>
        </w:tc>
        <w:tc>
          <w:tcPr>
            <w:tcW w:w="2771" w:type="dxa"/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Άλκηστις Κοντογιάννη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(3 ώρες)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 11.00- 14.00’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Διάλειμμα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 14.00΄-14.30΄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Γιώργος Κόνδης  (2)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14.30’- 16.30’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Ολιγόλεπτο διάλειμμα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Ευαγγελία Κατερίνη (1)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16.40-17.40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Άλκηστις Κοντογιάννη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17.40΄-18.00 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 Παραστάσεις Κουκλοθέατρου από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Μεταπτυχιακούς</w:t>
            </w:r>
          </w:p>
        </w:tc>
        <w:tc>
          <w:tcPr>
            <w:tcW w:w="3353" w:type="dxa"/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Υποδοχή – Γνωριμία- Εμψύχωση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val="en-US" w:eastAsia="en-US"/>
              </w:rPr>
              <w:t>Airbus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lang w:val="en-US" w:eastAsia="en-US"/>
              </w:rPr>
              <w:t>A</w:t>
            </w:r>
            <w:r>
              <w:rPr>
                <w:rFonts w:ascii="Calibri" w:eastAsia="Calibri" w:hAnsi="Calibri" w:cs="Times New Roman"/>
                <w:lang w:eastAsia="en-US"/>
              </w:rPr>
              <w:t>380800, άνοιγμα φτερών   79</w:t>
            </w:r>
            <w:proofErr w:type="gramStart"/>
            <w:r>
              <w:rPr>
                <w:rFonts w:ascii="Calibri" w:eastAsia="Calibri" w:hAnsi="Calibri" w:cs="Times New Roman"/>
                <w:lang w:eastAsia="en-US"/>
              </w:rPr>
              <w:t>,8</w:t>
            </w:r>
            <w:proofErr w:type="gramEnd"/>
            <w:r>
              <w:rPr>
                <w:rFonts w:ascii="Calibri" w:eastAsia="Calibri" w:hAnsi="Calibri" w:cs="Times New Roman"/>
                <w:lang w:eastAsia="en-US"/>
              </w:rPr>
              <w:t xml:space="preserve"> μέτρα.  Απογείωση: 11.00΄π.μ 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Άνθρωποι, πράγματα, χρόνοι, η Αργολίδα διαπραγματεύεται τα πρόσωπά της. Έρευνα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Πάμε ΚΟΙΝΩΝΙΑ ;;;;; ή Εναλλακτικές μορφές σωφρονισμού: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Αγροτικές Φυλακές  Τίρυνθας 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Επίλογος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87E19">
        <w:trPr>
          <w:trHeight w:val="268"/>
        </w:trPr>
        <w:tc>
          <w:tcPr>
            <w:tcW w:w="612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15" w:type="dxa"/>
            <w:shd w:val="clear" w:color="auto" w:fill="AEAAAA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Κυριακή  18/10/2020</w:t>
            </w:r>
          </w:p>
        </w:tc>
        <w:tc>
          <w:tcPr>
            <w:tcW w:w="2771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</w:tc>
        <w:tc>
          <w:tcPr>
            <w:tcW w:w="3353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</w:tc>
      </w:tr>
      <w:tr w:rsidR="00287E19">
        <w:trPr>
          <w:trHeight w:val="2344"/>
        </w:trPr>
        <w:tc>
          <w:tcPr>
            <w:tcW w:w="612" w:type="dxa"/>
            <w:shd w:val="clear" w:color="auto" w:fill="auto"/>
            <w:vAlign w:val="center"/>
          </w:tcPr>
          <w:p w:rsidR="00287E19" w:rsidRDefault="00287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</w:tc>
        <w:tc>
          <w:tcPr>
            <w:tcW w:w="2771" w:type="dxa"/>
            <w:shd w:val="clear" w:color="auto" w:fill="FFFFF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Ιωάννα Αναστασοπούλου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10.30΄-11.15΄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val="en-US" w:eastAsia="en-US"/>
              </w:rPr>
              <w:t>B</w:t>
            </w: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αλεντίνα</w:t>
            </w:r>
            <w:proofErr w:type="spellEnd"/>
            <w:r>
              <w:rPr>
                <w:rFonts w:ascii="Calibri" w:eastAsia="Calibri" w:hAnsi="Calibri" w:cs="Times New Roman"/>
                <w:lang w:eastAsia="en-US"/>
              </w:rPr>
              <w:t xml:space="preserve"> Μιχαήλ , Υποψήφια  διδάκτορας  ΤΘΣ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&amp; Κατερίνα Δήμα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Υποψήφια  διδάκτορας  ΤΘΣ,  11.15- 11.35΄΄ (20΄)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Άλκηστις Κοντογιάννη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11.35΄- 11.50΄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Διάλειμμα  (20΄΄ 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11.50΄-12.10΄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Οι μεταπτυχιακοί παρουσιάζουν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12.10΄΄- 14.00΄ (90΄)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Διάλειμμα 14.00΄- 15.00΄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Οι μεταπτυχιακοί παρουσιάζουν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15.00΄- 17.30΄</w:t>
            </w:r>
          </w:p>
        </w:tc>
        <w:tc>
          <w:tcPr>
            <w:tcW w:w="3353" w:type="dxa"/>
            <w:shd w:val="clear" w:color="auto" w:fill="FFFFF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Κατάστημα Κράτησης  Ναυπλίου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Εφαρμοσμένη εργασία , Δραματική Τέχνη και επαγγελμ. Προσανατολισμός στο  Κ.Κ.  Τίρυνθας και  Ναυπλίου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Εισαγωγή στις εργασίες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Εργασίες </w:t>
            </w: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πρακτικογραφίας</w:t>
            </w:r>
            <w:proofErr w:type="spellEnd"/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Εργασίες για το παραμύθι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Εργασίες για « το βαλιτσάκι του εμψυχωτή»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Τα  Διαδικτυακά μέσα του Μεταπτυχιακού .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87E19">
        <w:trPr>
          <w:trHeight w:val="27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highlight w:val="lightGray"/>
                <w:lang w:eastAsia="en-US"/>
              </w:rPr>
            </w:pPr>
            <w:r w:rsidRPr="00BD44ED">
              <w:rPr>
                <w:rFonts w:ascii="Calibri" w:eastAsia="Calibri" w:hAnsi="Calibri" w:cs="Times New Roman"/>
                <w:b/>
                <w:lang w:eastAsia="en-US"/>
              </w:rPr>
              <w:t>Σάββατο 24/10/2020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highlight w:val="lightGray"/>
                <w:lang w:eastAsia="en-US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  <w:lang w:eastAsia="en-US"/>
              </w:rPr>
            </w:pPr>
          </w:p>
        </w:tc>
      </w:tr>
      <w:tr w:rsidR="00287E19">
        <w:trPr>
          <w:trHeight w:val="16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ΣΕΜΙΝΑΡΙΟ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20.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3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0΄- 21.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3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Αστέριος Τσιάρας  (3 ώρες)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11.00΄-14.00΄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Διάλειμμα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14.00’-15.00’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Γιώργος Κόνδης (4  ώρες)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15.00-19.00΄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2 Παραστάσεις Κουκλοθεάτρου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από μεταπτυχιακούς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Ιστορικό &amp; αρχές της Δραματικής Τέχνης στην Εκπαίδευση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Η συγγραφή επιστημονικής εργασίας.  Α΄ μέρος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87E19">
        <w:trPr>
          <w:trHeight w:val="27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Κυριακή 25/10/2020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87E19">
        <w:trPr>
          <w:trHeight w:val="12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Γ. Κόνδης  (2 ώρες)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10.30΄- 12.30΄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Κατερίνα Κωστή  (4 ώρες)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12. </w:t>
            </w:r>
            <w:r>
              <w:rPr>
                <w:rFonts w:ascii="Calibri" w:eastAsia="Calibri" w:hAnsi="Calibri" w:cs="Times New Roman"/>
                <w:color w:val="000000"/>
                <w:lang w:val="en-US" w:eastAsia="en-US"/>
              </w:rPr>
              <w:t>30</w:t>
            </w:r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– 15.00΄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Διάλειμμα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15.00΄-16.00΄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Κατερίνα Κωστή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16.00- 17.30΄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Πώς γράφεται η Βιβλιογραφία </w:t>
            </w: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val="en-US" w:eastAsia="en-US"/>
              </w:rPr>
              <w:t>H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ιστορία και Δραματική Τέχνη στην Εκπαίδευση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-65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287E19" w:rsidRDefault="00287E19">
      <w:pPr>
        <w:spacing w:after="0" w:line="240" w:lineRule="auto"/>
        <w:jc w:val="both"/>
        <w:rPr>
          <w:rFonts w:ascii="Calibri" w:eastAsia="Times New Roman" w:hAnsi="Calibri" w:cs="Palatino Linotype"/>
          <w:b/>
          <w:color w:val="000000"/>
          <w:lang w:eastAsia="en-US"/>
        </w:rPr>
      </w:pPr>
    </w:p>
    <w:p w:rsidR="00287E19" w:rsidRDefault="00287E19">
      <w:pPr>
        <w:spacing w:after="0" w:line="240" w:lineRule="auto"/>
        <w:ind w:left="567" w:hanging="567"/>
        <w:jc w:val="both"/>
        <w:rPr>
          <w:rFonts w:ascii="Calibri" w:eastAsia="Times New Roman" w:hAnsi="Calibri" w:cs="Palatino Linotype"/>
          <w:b/>
          <w:color w:val="000000"/>
          <w:lang w:eastAsia="en-US"/>
        </w:rPr>
      </w:pPr>
    </w:p>
    <w:p w:rsidR="00287E19" w:rsidRPr="00702145" w:rsidRDefault="009C6DF5">
      <w:pPr>
        <w:spacing w:after="0" w:line="240" w:lineRule="auto"/>
        <w:ind w:left="567" w:hanging="567"/>
        <w:jc w:val="both"/>
        <w:rPr>
          <w:rFonts w:ascii="Calibri" w:eastAsia="Times New Roman" w:hAnsi="Calibri" w:cs="Palatino Linotype"/>
          <w:b/>
          <w:color w:val="000000"/>
          <w:sz w:val="28"/>
          <w:szCs w:val="28"/>
          <w:lang w:eastAsia="en-US"/>
        </w:rPr>
      </w:pPr>
      <w:r w:rsidRPr="00702145">
        <w:rPr>
          <w:rFonts w:ascii="Calibri" w:eastAsia="Times New Roman" w:hAnsi="Calibri" w:cs="Palatino Linotype"/>
          <w:b/>
          <w:color w:val="000000"/>
          <w:sz w:val="28"/>
          <w:szCs w:val="28"/>
          <w:lang w:eastAsia="en-US"/>
        </w:rPr>
        <w:t>2</w:t>
      </w:r>
      <w:r w:rsidRPr="00702145">
        <w:rPr>
          <w:rFonts w:ascii="Calibri" w:eastAsia="Times New Roman" w:hAnsi="Calibri" w:cs="Palatino Linotype"/>
          <w:b/>
          <w:color w:val="000000"/>
          <w:sz w:val="28"/>
          <w:szCs w:val="28"/>
          <w:vertAlign w:val="superscript"/>
          <w:lang w:eastAsia="en-US"/>
        </w:rPr>
        <w:t>ο</w:t>
      </w:r>
      <w:r w:rsidRPr="00702145">
        <w:rPr>
          <w:rFonts w:ascii="Calibri" w:eastAsia="Times New Roman" w:hAnsi="Calibri" w:cs="Palatino Linotype"/>
          <w:b/>
          <w:color w:val="000000"/>
          <w:sz w:val="28"/>
          <w:szCs w:val="28"/>
          <w:lang w:eastAsia="en-US"/>
        </w:rPr>
        <w:t xml:space="preserve"> Μάθημα</w:t>
      </w:r>
    </w:p>
    <w:p w:rsidR="00287E19" w:rsidRDefault="009C6DF5">
      <w:pPr>
        <w:spacing w:after="0" w:line="240" w:lineRule="auto"/>
        <w:ind w:left="567" w:hanging="567"/>
        <w:jc w:val="both"/>
        <w:rPr>
          <w:rFonts w:ascii="Calibri" w:eastAsia="Times New Roman" w:hAnsi="Calibri" w:cs="Palatino Linotype"/>
          <w:color w:val="000000"/>
          <w:lang w:eastAsia="en-US"/>
        </w:rPr>
      </w:pPr>
      <w:r>
        <w:rPr>
          <w:rFonts w:ascii="Calibri" w:eastAsia="Times New Roman" w:hAnsi="Calibri" w:cs="Palatino Linotype"/>
          <w:b/>
          <w:color w:val="000000"/>
          <w:lang w:eastAsia="en-US"/>
        </w:rPr>
        <w:t>ΤΙΤΛΟΣ ΜΑΘΗΜΑΤΟΣ</w:t>
      </w:r>
      <w:r>
        <w:rPr>
          <w:rFonts w:ascii="Calibri" w:eastAsia="Times New Roman" w:hAnsi="Calibri" w:cs="Palatino Linotype"/>
          <w:color w:val="000000"/>
          <w:lang w:eastAsia="en-US"/>
        </w:rPr>
        <w:t>: Δραματική Τέχνη στην Εκπαίδευση  και Επιστήμες της Αγωγής</w:t>
      </w:r>
    </w:p>
    <w:p w:rsidR="00287E19" w:rsidRDefault="00287E19">
      <w:pPr>
        <w:spacing w:after="0" w:line="240" w:lineRule="auto"/>
        <w:ind w:left="567" w:hanging="567"/>
        <w:jc w:val="both"/>
        <w:rPr>
          <w:rFonts w:ascii="Calibri" w:eastAsia="Times New Roman" w:hAnsi="Calibri" w:cs="Palatino Linotype"/>
          <w:b/>
          <w:color w:val="000000"/>
          <w:lang w:eastAsia="en-US"/>
        </w:rPr>
      </w:pPr>
    </w:p>
    <w:p w:rsidR="00287E19" w:rsidRDefault="009C6DF5">
      <w:pPr>
        <w:spacing w:after="0" w:line="240" w:lineRule="auto"/>
        <w:ind w:left="567" w:hanging="567"/>
        <w:jc w:val="both"/>
        <w:rPr>
          <w:rFonts w:ascii="Calibri" w:eastAsia="Times New Roman" w:hAnsi="Calibri" w:cs="Palatino Linotype"/>
          <w:color w:val="000000"/>
          <w:lang w:eastAsia="en-US"/>
        </w:rPr>
      </w:pPr>
      <w:r>
        <w:rPr>
          <w:rFonts w:ascii="Calibri" w:eastAsia="Times New Roman" w:hAnsi="Calibri" w:cs="Palatino Linotype"/>
          <w:b/>
          <w:color w:val="000000"/>
          <w:lang w:eastAsia="en-US"/>
        </w:rPr>
        <w:t>ΚΩΔ. Μ/ΤΟΣ</w:t>
      </w:r>
      <w:r>
        <w:rPr>
          <w:rFonts w:ascii="Calibri" w:eastAsia="Times New Roman" w:hAnsi="Calibri" w:cs="Palatino Linotype"/>
          <w:color w:val="000000"/>
          <w:lang w:eastAsia="en-US"/>
        </w:rPr>
        <w:t xml:space="preserve">: DIE-102  </w:t>
      </w:r>
      <w:r>
        <w:rPr>
          <w:rFonts w:ascii="Calibri" w:eastAsia="Times New Roman" w:hAnsi="Calibri" w:cs="Palatino Linotype"/>
          <w:b/>
          <w:color w:val="000000"/>
          <w:lang w:eastAsia="en-US"/>
        </w:rPr>
        <w:t>ΠΙΣΤΩΤΙΚΕΣ ΜΟΝΑΔΕΣ</w:t>
      </w:r>
      <w:r>
        <w:rPr>
          <w:rFonts w:ascii="Calibri" w:eastAsia="Times New Roman" w:hAnsi="Calibri" w:cs="Palatino Linotype"/>
          <w:color w:val="000000"/>
          <w:lang w:eastAsia="en-US"/>
        </w:rPr>
        <w:t>: 6 ECTS</w:t>
      </w:r>
    </w:p>
    <w:p w:rsidR="00287E19" w:rsidRDefault="00287E19">
      <w:pPr>
        <w:spacing w:after="0" w:line="240" w:lineRule="auto"/>
        <w:ind w:left="567" w:hanging="567"/>
        <w:jc w:val="both"/>
        <w:rPr>
          <w:rFonts w:ascii="Calibri" w:eastAsia="Times New Roman" w:hAnsi="Calibri" w:cs="Palatino Linotype"/>
          <w:b/>
          <w:color w:val="000000"/>
          <w:lang w:eastAsia="en-US"/>
        </w:rPr>
      </w:pPr>
    </w:p>
    <w:p w:rsidR="00287E19" w:rsidRDefault="009C6DF5">
      <w:pPr>
        <w:spacing w:after="0" w:line="240" w:lineRule="auto"/>
        <w:ind w:left="567" w:hanging="567"/>
        <w:jc w:val="both"/>
        <w:rPr>
          <w:rFonts w:ascii="Calibri" w:eastAsia="Times New Roman" w:hAnsi="Calibri" w:cs="Palatino Linotype"/>
          <w:color w:val="000000"/>
          <w:lang w:eastAsia="en-US"/>
        </w:rPr>
      </w:pPr>
      <w:r>
        <w:rPr>
          <w:rFonts w:ascii="Calibri" w:eastAsia="Times New Roman" w:hAnsi="Calibri" w:cs="Palatino Linotype"/>
          <w:b/>
          <w:color w:val="000000"/>
          <w:lang w:eastAsia="en-US"/>
        </w:rPr>
        <w:t>ΚΥΡΙΟΣ ΔΙΔΑΣΚΩΝ</w:t>
      </w:r>
      <w:r>
        <w:rPr>
          <w:rFonts w:ascii="Calibri" w:eastAsia="Times New Roman" w:hAnsi="Calibri" w:cs="Palatino Linotype"/>
          <w:color w:val="000000"/>
          <w:lang w:eastAsia="en-US"/>
        </w:rPr>
        <w:t xml:space="preserve">: </w:t>
      </w:r>
      <w:r>
        <w:rPr>
          <w:rFonts w:ascii="Calibri" w:eastAsia="Times New Roman" w:hAnsi="Calibri" w:cs="Palatino Linotype"/>
          <w:lang w:eastAsia="en-US"/>
        </w:rPr>
        <w:t>Αστέριος Τσιάρας</w:t>
      </w:r>
      <w:r>
        <w:rPr>
          <w:rFonts w:ascii="Calibri" w:eastAsia="Times New Roman" w:hAnsi="Calibri" w:cs="Palatino Linotype"/>
          <w:color w:val="000000"/>
          <w:lang w:eastAsia="en-US"/>
        </w:rPr>
        <w:t xml:space="preserve"> – Αναπληρωτής  Καθηγητής ΤΘΣ του Πανεπιστημίου Πελοποννήσου</w:t>
      </w:r>
    </w:p>
    <w:p w:rsidR="00287E19" w:rsidRDefault="009C6DF5">
      <w:pPr>
        <w:spacing w:after="0" w:line="240" w:lineRule="auto"/>
        <w:ind w:left="567" w:hanging="567"/>
        <w:jc w:val="both"/>
        <w:rPr>
          <w:rFonts w:ascii="Calibri" w:eastAsia="Times New Roman" w:hAnsi="Calibri" w:cs="Palatino Linotype"/>
          <w:color w:val="000000"/>
          <w:lang w:eastAsia="en-US"/>
        </w:rPr>
      </w:pPr>
      <w:r>
        <w:rPr>
          <w:rFonts w:ascii="Calibri" w:eastAsia="Times New Roman" w:hAnsi="Calibri" w:cs="Palatino Linotype"/>
          <w:b/>
          <w:color w:val="000000"/>
          <w:lang w:eastAsia="en-US"/>
        </w:rPr>
        <w:t>ΑΛΛΟΙ ΔΙΔΑΣΚΟΝΤΕΣ</w:t>
      </w:r>
      <w:r>
        <w:rPr>
          <w:rFonts w:ascii="Calibri" w:eastAsia="Times New Roman" w:hAnsi="Calibri" w:cs="Palatino Linotype"/>
          <w:color w:val="000000"/>
          <w:lang w:eastAsia="en-US"/>
        </w:rPr>
        <w:t xml:space="preserve">:  </w:t>
      </w:r>
      <w:proofErr w:type="spellStart"/>
      <w:r>
        <w:rPr>
          <w:rFonts w:ascii="Calibri" w:eastAsia="Times New Roman" w:hAnsi="Calibri" w:cs="Palatino Linotype"/>
          <w:color w:val="000000"/>
          <w:lang w:eastAsia="en-US"/>
        </w:rPr>
        <w:t>Ζώνιου</w:t>
      </w:r>
      <w:proofErr w:type="spellEnd"/>
      <w:r>
        <w:rPr>
          <w:rFonts w:ascii="Calibri" w:eastAsia="Times New Roman" w:hAnsi="Calibri" w:cs="Palatino Linotype"/>
          <w:color w:val="000000"/>
          <w:lang w:eastAsia="en-US"/>
        </w:rPr>
        <w:t xml:space="preserve"> Χριστίνα. </w:t>
      </w:r>
      <w:proofErr w:type="spellStart"/>
      <w:r>
        <w:rPr>
          <w:rFonts w:ascii="Calibri" w:eastAsia="Times New Roman" w:hAnsi="Calibri" w:cs="Palatino Linotype"/>
          <w:color w:val="000000"/>
          <w:lang w:eastAsia="en-US"/>
        </w:rPr>
        <w:t>Τσίχλη</w:t>
      </w:r>
      <w:proofErr w:type="spellEnd"/>
      <w:r>
        <w:rPr>
          <w:rFonts w:ascii="Calibri" w:eastAsia="Times New Roman" w:hAnsi="Calibri" w:cs="Palatino Linotype"/>
          <w:color w:val="000000"/>
          <w:lang w:eastAsia="en-US"/>
        </w:rPr>
        <w:t xml:space="preserve"> Άννα , </w:t>
      </w:r>
      <w:r>
        <w:rPr>
          <w:rFonts w:ascii="Calibri" w:eastAsia="Times New Roman" w:hAnsi="Calibri" w:cs="Palatino Linotype"/>
          <w:color w:val="000000"/>
          <w:lang w:val="en-US" w:eastAsia="en-US"/>
        </w:rPr>
        <w:t>David</w:t>
      </w:r>
      <w:r>
        <w:rPr>
          <w:rFonts w:ascii="Calibri" w:eastAsia="Times New Roman" w:hAnsi="Calibri" w:cs="Palatino Linotype"/>
          <w:color w:val="000000"/>
          <w:lang w:eastAsia="en-US"/>
        </w:rPr>
        <w:t xml:space="preserve"> </w:t>
      </w:r>
      <w:proofErr w:type="spellStart"/>
      <w:r>
        <w:rPr>
          <w:rFonts w:ascii="Calibri" w:eastAsia="Times New Roman" w:hAnsi="Calibri" w:cs="Palatino Linotype"/>
          <w:color w:val="000000"/>
          <w:lang w:val="en-US" w:eastAsia="en-US"/>
        </w:rPr>
        <w:t>Pammenter</w:t>
      </w:r>
      <w:proofErr w:type="spellEnd"/>
      <w:r>
        <w:rPr>
          <w:rFonts w:ascii="Calibri" w:eastAsia="Times New Roman" w:hAnsi="Calibri" w:cs="Palatino Linotype"/>
          <w:color w:val="000000"/>
          <w:lang w:eastAsia="en-US"/>
        </w:rPr>
        <w:t xml:space="preserve"> Παναγιώτα Γιαννούλη,  Σοφία  Ασλανίδου</w:t>
      </w:r>
    </w:p>
    <w:p w:rsidR="00287E19" w:rsidRDefault="009C6DF5">
      <w:pPr>
        <w:spacing w:after="0" w:line="240" w:lineRule="auto"/>
        <w:ind w:left="567" w:hanging="567"/>
        <w:jc w:val="both"/>
        <w:rPr>
          <w:rFonts w:ascii="Calibri" w:eastAsia="Times New Roman" w:hAnsi="Calibri" w:cs="Palatino Linotype"/>
          <w:b/>
          <w:color w:val="000000"/>
          <w:lang w:eastAsia="en-US"/>
        </w:rPr>
      </w:pPr>
      <w:r>
        <w:rPr>
          <w:rFonts w:ascii="Calibri" w:eastAsia="Times New Roman" w:hAnsi="Calibri" w:cs="Palatino Linotype"/>
          <w:b/>
          <w:color w:val="000000"/>
          <w:lang w:eastAsia="en-US"/>
        </w:rPr>
        <w:t>ΗΜΕΡΟΛΟΓΙΑΚΟΣ ΠΡΟΓΡΑΜΜΑΤΙΣΜΟΣ ΔΙΔΑΚΤΕΑΣ ΥΛΗΣ – ΩΡΕΣ/ΕΒΔΟΜΑΔΑ</w:t>
      </w:r>
    </w:p>
    <w:p w:rsidR="00287E19" w:rsidRDefault="00287E19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sz w:val="28"/>
          <w:szCs w:val="28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977"/>
        <w:gridCol w:w="3543"/>
      </w:tblGrid>
      <w:tr w:rsidR="00287E19">
        <w:trPr>
          <w:trHeight w:val="386"/>
        </w:trPr>
        <w:tc>
          <w:tcPr>
            <w:tcW w:w="392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EAAAA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highlight w:val="red"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Σάββατο 31/10/2020</w:t>
            </w:r>
          </w:p>
        </w:tc>
        <w:tc>
          <w:tcPr>
            <w:tcW w:w="2977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c>
          <w:tcPr>
            <w:tcW w:w="392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highlight w:val="red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highlight w:val="red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highlight w:val="red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highlight w:val="red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highlight w:val="red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highlight w:val="red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highlight w:val="red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highlight w:val="red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highlight w:val="red"/>
                <w:lang w:val="en-US"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20.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3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0΄- 21.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3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0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 xml:space="preserve">’ </w:t>
            </w:r>
          </w:p>
        </w:tc>
        <w:tc>
          <w:tcPr>
            <w:tcW w:w="2977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Αστέριος Τσιάρας (3)</w:t>
            </w:r>
          </w:p>
          <w:p w:rsidR="00287E19" w:rsidRDefault="009C6DF5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11.00΄-14.00΄</w:t>
            </w:r>
          </w:p>
          <w:p w:rsidR="00287E19" w:rsidRDefault="009C6DF5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Διάλειμμα  14.00΄-15.00΄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Ντορέττα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Αστέρη  (3)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15.00΄-18.30΄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Παραστάσεις Κουκλοθεάτρου από μεταπτυχιακούς </w:t>
            </w:r>
          </w:p>
        </w:tc>
        <w:tc>
          <w:tcPr>
            <w:tcW w:w="3543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Τεχνικές της ΔΤΕ</w:t>
            </w: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Αναστοχασμός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και διερευνητική προσέγγιση της Ειδικής Αγωγής  και Εκπαίδευσης  </w:t>
            </w: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</w:tr>
      <w:tr w:rsidR="00287E19">
        <w:tc>
          <w:tcPr>
            <w:tcW w:w="392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EAAAA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Κυριακή  01/11/2020</w:t>
            </w:r>
          </w:p>
        </w:tc>
        <w:tc>
          <w:tcPr>
            <w:tcW w:w="2977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c>
          <w:tcPr>
            <w:tcW w:w="392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Άννα </w:t>
            </w: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Τσίχλη</w:t>
            </w:r>
            <w:proofErr w:type="spellEnd"/>
            <w:r>
              <w:rPr>
                <w:rFonts w:ascii="Calibri" w:eastAsia="Calibri" w:hAnsi="Calibri" w:cs="Times New Roman"/>
                <w:lang w:eastAsia="en-US"/>
              </w:rPr>
              <w:t xml:space="preserve"> (6 ώρες)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10.30΄-14.30΄(4)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Διάλειμμα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14.30΄-15.00΄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Άννα </w:t>
            </w: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Τσίχλη</w:t>
            </w:r>
            <w:proofErr w:type="spellEnd"/>
            <w:r>
              <w:rPr>
                <w:rFonts w:ascii="Calibri" w:eastAsia="Calibri" w:hAnsi="Calibri" w:cs="Times New Roman"/>
                <w:lang w:eastAsia="en-US"/>
              </w:rPr>
              <w:t xml:space="preserve"> - συνέχεια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15.30΄-17.30΄ (2)</w:t>
            </w:r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Θέατρο της επινόησης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</w:tr>
      <w:tr w:rsidR="00287E19">
        <w:tc>
          <w:tcPr>
            <w:tcW w:w="392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EAAAA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Σάββατο 14/11/2020</w:t>
            </w:r>
          </w:p>
        </w:tc>
        <w:tc>
          <w:tcPr>
            <w:tcW w:w="2977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c>
          <w:tcPr>
            <w:tcW w:w="392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20.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3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0΄- 21.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3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0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’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val="en-US" w:eastAsia="en-US"/>
              </w:rPr>
              <w:t>David</w:t>
            </w:r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 w:eastAsia="en-US"/>
              </w:rPr>
              <w:t>Pammenter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&amp;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eastAsia="en-US"/>
              </w:rPr>
              <w:t>Μπέττυ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 Γιαννούλη  (4)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11.00΄-15.00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Διάλειμμα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15.00΄- 16.00΄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Σοφία Ασλανίδου (2)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16.00΄-18.30΄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Παραστάσεις Κουκλοθεάτρου από μεταπτυχιακούς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Κοινωνικό θέατρο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Τα παραμύθια και το συλλογικό ασυνείδητο    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</w:tr>
      <w:tr w:rsidR="00287E19">
        <w:tc>
          <w:tcPr>
            <w:tcW w:w="392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6A6A6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 xml:space="preserve"> Κυριακή 15/11/2020</w:t>
            </w:r>
          </w:p>
        </w:tc>
        <w:tc>
          <w:tcPr>
            <w:tcW w:w="2977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c>
          <w:tcPr>
            <w:tcW w:w="392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Χριστίνα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Ζώνιου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(6 ώρες)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10.30΄- 14.30΄ (4)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Διάλειμμα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14.30΄- 15.30΄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Χριστίνα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Ζώνιου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15.00΄-17.30΄ (2)</w:t>
            </w:r>
          </w:p>
        </w:tc>
        <w:tc>
          <w:tcPr>
            <w:tcW w:w="3543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Κοινωνικό Διαπολιτισμικό θέατρο. Τεχνικές εμψύχωσης  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Το θέατρο του καταπιεσμένου </w:t>
            </w:r>
          </w:p>
        </w:tc>
      </w:tr>
    </w:tbl>
    <w:p w:rsidR="00287E19" w:rsidRDefault="00287E19">
      <w:pPr>
        <w:spacing w:after="0" w:line="360" w:lineRule="auto"/>
        <w:jc w:val="both"/>
        <w:rPr>
          <w:rFonts w:ascii="Calibri" w:eastAsia="Times New Roman" w:hAnsi="Calibri" w:cs="Palatino Linotype"/>
          <w:b/>
          <w:bdr w:val="single" w:sz="4" w:space="0" w:color="auto"/>
          <w:lang w:eastAsia="en-US"/>
        </w:rPr>
      </w:pPr>
    </w:p>
    <w:p w:rsidR="00287E19" w:rsidRPr="00702145" w:rsidRDefault="009C6DF5">
      <w:pPr>
        <w:spacing w:after="0" w:line="360" w:lineRule="auto"/>
        <w:jc w:val="both"/>
        <w:rPr>
          <w:rFonts w:ascii="Calibri" w:eastAsia="Times New Roman" w:hAnsi="Calibri" w:cs="Palatino Linotype"/>
          <w:b/>
          <w:sz w:val="28"/>
          <w:szCs w:val="28"/>
          <w:lang w:eastAsia="en-US"/>
        </w:rPr>
      </w:pPr>
      <w:r w:rsidRPr="00702145">
        <w:rPr>
          <w:rFonts w:ascii="Calibri" w:eastAsia="Times New Roman" w:hAnsi="Calibri" w:cs="Palatino Linotype"/>
          <w:b/>
          <w:sz w:val="28"/>
          <w:szCs w:val="28"/>
          <w:bdr w:val="single" w:sz="4" w:space="0" w:color="auto"/>
          <w:lang w:eastAsia="en-US"/>
        </w:rPr>
        <w:t>3</w:t>
      </w:r>
      <w:r w:rsidRPr="00702145">
        <w:rPr>
          <w:rFonts w:ascii="Calibri" w:eastAsia="Times New Roman" w:hAnsi="Calibri" w:cs="Palatino Linotype"/>
          <w:b/>
          <w:sz w:val="28"/>
          <w:szCs w:val="28"/>
          <w:bdr w:val="single" w:sz="4" w:space="0" w:color="auto"/>
          <w:vertAlign w:val="superscript"/>
          <w:lang w:eastAsia="en-US"/>
        </w:rPr>
        <w:t>ο</w:t>
      </w:r>
      <w:r w:rsidRPr="00702145">
        <w:rPr>
          <w:rFonts w:ascii="Calibri" w:eastAsia="Times New Roman" w:hAnsi="Calibri" w:cs="Palatino Linotype"/>
          <w:b/>
          <w:sz w:val="28"/>
          <w:szCs w:val="28"/>
          <w:bdr w:val="single" w:sz="4" w:space="0" w:color="auto"/>
          <w:lang w:eastAsia="en-US"/>
        </w:rPr>
        <w:t xml:space="preserve"> Μάθημα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ΤΙΤΛΟΣ ΜΑΘΗΜΑΤΟΣ</w:t>
      </w:r>
      <w:r>
        <w:rPr>
          <w:rFonts w:ascii="Calibri" w:eastAsia="Times New Roman" w:hAnsi="Calibri" w:cs="Palatino Linotype"/>
          <w:lang w:eastAsia="en-US"/>
        </w:rPr>
        <w:t xml:space="preserve">: Δραματική Τέχνη στην Εκπαίδευση: </w:t>
      </w:r>
      <w:proofErr w:type="spellStart"/>
      <w:r>
        <w:rPr>
          <w:rFonts w:ascii="Calibri" w:eastAsia="Times New Roman" w:hAnsi="Calibri" w:cs="Palatino Linotype"/>
          <w:lang w:eastAsia="en-US"/>
        </w:rPr>
        <w:t>Θεατροπαιδαγωγικά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 προγράμματα 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ΚΩΔ. Μ/ΤΟΣ</w:t>
      </w:r>
      <w:r>
        <w:rPr>
          <w:rFonts w:ascii="Calibri" w:eastAsia="Times New Roman" w:hAnsi="Calibri" w:cs="Palatino Linotype"/>
          <w:lang w:eastAsia="en-US"/>
        </w:rPr>
        <w:t>: DIE-103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ΠΙΣΤΩΤΙΚΕΣ ΜΟΝΑΔΕΣ</w:t>
      </w:r>
      <w:r>
        <w:rPr>
          <w:rFonts w:ascii="Calibri" w:eastAsia="Times New Roman" w:hAnsi="Calibri" w:cs="Palatino Linotype"/>
          <w:lang w:eastAsia="en-US"/>
        </w:rPr>
        <w:t>: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Palatino Linotype"/>
          <w:lang w:eastAsia="en-US"/>
        </w:rPr>
        <w:t>5 ECTS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ΚΥΡΙΟΣ ΔΙΔΑΣΚΩΝ</w:t>
      </w:r>
      <w:r>
        <w:rPr>
          <w:rFonts w:ascii="Calibri" w:eastAsia="Times New Roman" w:hAnsi="Calibri" w:cs="Palatino Linotype"/>
          <w:lang w:eastAsia="en-US"/>
        </w:rPr>
        <w:t xml:space="preserve">: </w:t>
      </w:r>
      <w:r>
        <w:rPr>
          <w:rFonts w:ascii="Calibri" w:eastAsia="Times New Roman" w:hAnsi="Calibri" w:cs="Palatino Linotype"/>
          <w:color w:val="000000" w:themeColor="text1"/>
          <w:lang w:eastAsia="en-US"/>
        </w:rPr>
        <w:t xml:space="preserve">Άλκηστις Κοντογιάννη, Ομότιμη </w:t>
      </w:r>
      <w:r>
        <w:rPr>
          <w:rFonts w:ascii="Calibri" w:eastAsia="Times New Roman" w:hAnsi="Calibri" w:cs="Palatino Linotype"/>
          <w:lang w:eastAsia="en-US"/>
        </w:rPr>
        <w:t>ΤΘΣ Καθηγήτρια Πανεπιστημίου Πελοποννήσου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ΑΛΛΟΙ ΔΙΔΑΣΚΟΝΤΕΣ</w:t>
      </w:r>
      <w:r>
        <w:rPr>
          <w:rFonts w:ascii="Calibri" w:eastAsia="Times New Roman" w:hAnsi="Calibri" w:cs="Palatino Linotype"/>
          <w:lang w:eastAsia="en-US"/>
        </w:rPr>
        <w:t xml:space="preserve">: Αστέριος Τσιάρας, Γιώργος Κόνδης, Ρέα Καραγεωργίου </w:t>
      </w:r>
      <w:r>
        <w:rPr>
          <w:rFonts w:ascii="Calibri" w:eastAsia="Times New Roman" w:hAnsi="Calibri" w:cs="Palatino Linotype"/>
          <w:lang w:val="en-US" w:eastAsia="en-US"/>
        </w:rPr>
        <w:t>Short</w:t>
      </w:r>
      <w:r>
        <w:rPr>
          <w:rFonts w:ascii="Calibri" w:eastAsia="Times New Roman" w:hAnsi="Calibri" w:cs="Palatino Linotype"/>
          <w:lang w:eastAsia="en-US"/>
        </w:rPr>
        <w:t xml:space="preserve">,  </w:t>
      </w:r>
      <w:r>
        <w:rPr>
          <w:rFonts w:ascii="Calibri" w:eastAsia="Times New Roman" w:hAnsi="Calibri" w:cs="Palatino Linotype"/>
          <w:lang w:val="en-US" w:eastAsia="en-US"/>
        </w:rPr>
        <w:t>David</w:t>
      </w:r>
      <w:r>
        <w:rPr>
          <w:rFonts w:ascii="Calibri" w:eastAsia="Times New Roman" w:hAnsi="Calibri" w:cs="Palatino Linotype"/>
          <w:lang w:eastAsia="en-US"/>
        </w:rPr>
        <w:t xml:space="preserve"> </w:t>
      </w:r>
      <w:proofErr w:type="spellStart"/>
      <w:r>
        <w:rPr>
          <w:rFonts w:ascii="Calibri" w:eastAsia="Times New Roman" w:hAnsi="Calibri" w:cs="Palatino Linotype"/>
          <w:lang w:val="en-US" w:eastAsia="en-US"/>
        </w:rPr>
        <w:t>Pammenter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,  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proofErr w:type="spellStart"/>
      <w:r>
        <w:rPr>
          <w:rFonts w:ascii="Calibri" w:eastAsia="Times New Roman" w:hAnsi="Calibri" w:cs="Palatino Linotype"/>
          <w:lang w:eastAsia="en-US"/>
        </w:rPr>
        <w:t>Μπέττυ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 Γιαννούλη, Σοφία </w:t>
      </w:r>
      <w:proofErr w:type="spellStart"/>
      <w:r>
        <w:rPr>
          <w:rFonts w:ascii="Calibri" w:eastAsia="Times New Roman" w:hAnsi="Calibri" w:cs="Palatino Linotype"/>
          <w:lang w:eastAsia="en-US"/>
        </w:rPr>
        <w:t>Μαντουβάλου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, Κωνσταντίνος Μάγος, Στάθης </w:t>
      </w:r>
      <w:proofErr w:type="spellStart"/>
      <w:r>
        <w:rPr>
          <w:rFonts w:ascii="Calibri" w:eastAsia="Times New Roman" w:hAnsi="Calibri" w:cs="Palatino Linotype"/>
          <w:lang w:eastAsia="en-US"/>
        </w:rPr>
        <w:t>Ξαφάκος</w:t>
      </w:r>
      <w:proofErr w:type="spellEnd"/>
    </w:p>
    <w:p w:rsidR="00287E19" w:rsidRDefault="009C6DF5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007"/>
        <w:gridCol w:w="2551"/>
        <w:gridCol w:w="3969"/>
      </w:tblGrid>
      <w:tr w:rsidR="00287E19">
        <w:tc>
          <w:tcPr>
            <w:tcW w:w="653" w:type="dxa"/>
            <w:shd w:val="clear" w:color="auto" w:fill="A6A6A6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Α/Α</w:t>
            </w:r>
          </w:p>
        </w:tc>
        <w:tc>
          <w:tcPr>
            <w:tcW w:w="2007" w:type="dxa"/>
            <w:shd w:val="clear" w:color="auto" w:fill="A6A6A6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Ημερομηνία-Ώρες</w:t>
            </w:r>
          </w:p>
        </w:tc>
        <w:tc>
          <w:tcPr>
            <w:tcW w:w="2551" w:type="dxa"/>
            <w:shd w:val="clear" w:color="auto" w:fill="A6A6A6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Εισηγητής</w:t>
            </w:r>
          </w:p>
        </w:tc>
        <w:tc>
          <w:tcPr>
            <w:tcW w:w="3969" w:type="dxa"/>
            <w:shd w:val="clear" w:color="auto" w:fill="A6A6A6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Θέμα</w:t>
            </w:r>
          </w:p>
        </w:tc>
      </w:tr>
      <w:tr w:rsidR="00287E19">
        <w:tc>
          <w:tcPr>
            <w:tcW w:w="653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highlight w:val="yellow"/>
                <w:lang w:eastAsia="en-US"/>
              </w:rPr>
            </w:pPr>
          </w:p>
        </w:tc>
        <w:tc>
          <w:tcPr>
            <w:tcW w:w="2007" w:type="dxa"/>
            <w:shd w:val="clear" w:color="auto" w:fill="AEAAAA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 xml:space="preserve">Παρασκευή 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 xml:space="preserve">      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 xml:space="preserve">   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 xml:space="preserve">     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20/11/2020</w:t>
            </w:r>
          </w:p>
        </w:tc>
        <w:tc>
          <w:tcPr>
            <w:tcW w:w="2551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278"/>
        </w:trPr>
        <w:tc>
          <w:tcPr>
            <w:tcW w:w="653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highlight w:val="yellow"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1</w:t>
            </w:r>
          </w:p>
        </w:tc>
        <w:tc>
          <w:tcPr>
            <w:tcW w:w="2007" w:type="dxa"/>
            <w:shd w:val="clear" w:color="auto" w:fill="FFFFFF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Αστέριος Τσιάρας  (3)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(Συμβουλευτική- διαδικτυακά)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16.00΄-19.00΄ </w:t>
            </w:r>
          </w:p>
        </w:tc>
        <w:tc>
          <w:tcPr>
            <w:tcW w:w="3969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Συμβουλευτική μεταπτυχιακών εργασιών Διαδικτυακά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</w:tc>
      </w:tr>
      <w:tr w:rsidR="00287E19">
        <w:tc>
          <w:tcPr>
            <w:tcW w:w="653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highlight w:val="yellow"/>
                <w:lang w:eastAsia="en-US"/>
              </w:rPr>
            </w:pPr>
          </w:p>
        </w:tc>
        <w:tc>
          <w:tcPr>
            <w:tcW w:w="2007" w:type="dxa"/>
            <w:shd w:val="clear" w:color="auto" w:fill="AEAAAA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Σάββατο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 xml:space="preserve">  21/11/20</w:t>
            </w:r>
          </w:p>
        </w:tc>
        <w:tc>
          <w:tcPr>
            <w:tcW w:w="2551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</w:tc>
      </w:tr>
      <w:tr w:rsidR="00287E19">
        <w:tc>
          <w:tcPr>
            <w:tcW w:w="653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2</w:t>
            </w:r>
          </w:p>
        </w:tc>
        <w:tc>
          <w:tcPr>
            <w:tcW w:w="2007" w:type="dxa"/>
            <w:shd w:val="clear" w:color="auto" w:fill="FFFFFF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ΣΕΜΙΝΑΡΙΟ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(κλειστό  μόνο για φοιτητές)</w:t>
            </w:r>
          </w:p>
        </w:tc>
        <w:tc>
          <w:tcPr>
            <w:tcW w:w="2551" w:type="dxa"/>
            <w:shd w:val="clear" w:color="auto" w:fill="FFFFFF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Κωστής  Μάγος (4 ώρες )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11.0΄- 15.00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Διάλειμμα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15..00’-16.00΄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Γιώργος Κόνδης  (3)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16.00΄-18.30΄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Ρέα Καραγεωργίου 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(6 ώρες) 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19.30΄-22.30΄                    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969" w:type="dxa"/>
            <w:shd w:val="clear" w:color="auto" w:fill="FFFFFF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Η συμβολή της ΔΤΕ στη διαπολιτισμική ευαισθητοποίηση των μαθητών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Μεθοδολογία γραπτής επιστημονικής εργασίας.  Β΄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«Εγώ και αυτό»</w:t>
            </w:r>
          </w:p>
        </w:tc>
      </w:tr>
      <w:tr w:rsidR="00287E19">
        <w:tc>
          <w:tcPr>
            <w:tcW w:w="65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007" w:type="dxa"/>
            <w:shd w:val="clear" w:color="auto" w:fill="A6A6A6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 xml:space="preserve"> Κυριακή 22/11/2020</w:t>
            </w:r>
          </w:p>
        </w:tc>
        <w:tc>
          <w:tcPr>
            <w:tcW w:w="2551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2685"/>
        </w:trPr>
        <w:tc>
          <w:tcPr>
            <w:tcW w:w="653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Ρέα  Καραγεωργίου </w:t>
            </w:r>
            <w:r>
              <w:rPr>
                <w:rFonts w:ascii="Calibri" w:eastAsia="Times New Roman" w:hAnsi="Calibri" w:cs="Palatino Linotype"/>
                <w:lang w:val="en-US" w:eastAsia="en-US"/>
              </w:rPr>
              <w:t>Short</w:t>
            </w:r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10.30’-14.30’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Διάλειμμα 14.30’-15.30’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Ρέα Καραγεωργίου   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15.30’-17.30</w:t>
            </w:r>
          </w:p>
        </w:tc>
        <w:tc>
          <w:tcPr>
            <w:tcW w:w="3969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color w:val="FF0000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Ενδυναμώνοντας την ομάδα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</w:tr>
    </w:tbl>
    <w:p w:rsidR="00287E19" w:rsidRDefault="00287E19">
      <w:pPr>
        <w:spacing w:after="0" w:line="360" w:lineRule="auto"/>
        <w:jc w:val="both"/>
        <w:rPr>
          <w:rFonts w:ascii="Calibri" w:eastAsia="Times New Roman" w:hAnsi="Calibri" w:cs="Palatino Linotype"/>
          <w:b/>
          <w:highlight w:val="lightGray"/>
          <w:bdr w:val="single" w:sz="4" w:space="0" w:color="auto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3969"/>
      </w:tblGrid>
      <w:tr w:rsidR="00287E19">
        <w:trPr>
          <w:trHeight w:val="653"/>
        </w:trPr>
        <w:tc>
          <w:tcPr>
            <w:tcW w:w="675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6A6A6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Παρασκευή 27/11/2020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Αστέριος Τσιάρας  (3 ώρες) (Συμβουλευτική- διαδικτυακά)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16.00΄-19.00΄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16.00΄-19.00΄</w:t>
            </w:r>
          </w:p>
        </w:tc>
        <w:tc>
          <w:tcPr>
            <w:tcW w:w="3969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Συμβουλευτική διπλωματικών εργασιών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Διαλογική μάθηση</w:t>
            </w:r>
          </w:p>
        </w:tc>
      </w:tr>
      <w:tr w:rsidR="00287E19">
        <w:trPr>
          <w:trHeight w:val="653"/>
        </w:trPr>
        <w:tc>
          <w:tcPr>
            <w:tcW w:w="675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6A6A6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Σάββατο 28/11/2020</w:t>
            </w:r>
          </w:p>
        </w:tc>
        <w:tc>
          <w:tcPr>
            <w:tcW w:w="269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</w:tc>
      </w:tr>
      <w:tr w:rsidR="00287E19">
        <w:tc>
          <w:tcPr>
            <w:tcW w:w="675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 xml:space="preserve">Φροντιστήριο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E19" w:rsidRPr="00A82D5A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Pr="00A82D5A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val="en-US" w:eastAsia="en-US"/>
              </w:rPr>
              <w:t>David</w:t>
            </w:r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Palatino Linotype"/>
                <w:lang w:val="en-US" w:eastAsia="en-US"/>
              </w:rPr>
              <w:t>Pammenter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/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Μπέττυ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Γιανούλη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(6)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11.00΄-15.00΄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color w:val="FFFF00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Διάλειμμα 15.00΄-16.00΄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Μπέττυ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Γιαννούλη/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  <w:r>
              <w:rPr>
                <w:rFonts w:ascii="Calibri" w:eastAsia="Times New Roman" w:hAnsi="Calibri" w:cs="Palatino Linotype"/>
                <w:lang w:val="en-US" w:eastAsia="en-US"/>
              </w:rPr>
              <w:t>David</w:t>
            </w:r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Palatino Linotype"/>
                <w:lang w:val="en-US" w:eastAsia="en-US"/>
              </w:rPr>
              <w:t>Pammenter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16.00-18.30΄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Άλκηστις Κοντογιάννη 18.30΄-20.30΄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val="en-US" w:eastAsia="en-US"/>
              </w:rPr>
              <w:t>Social</w:t>
            </w:r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  <w:r>
              <w:rPr>
                <w:rFonts w:ascii="Calibri" w:eastAsia="Times New Roman" w:hAnsi="Calibri" w:cs="Palatino Linotype"/>
                <w:lang w:val="en-US" w:eastAsia="en-US"/>
              </w:rPr>
              <w:t>Theatre</w:t>
            </w:r>
            <w:r>
              <w:rPr>
                <w:rFonts w:ascii="Calibri" w:eastAsia="Times New Roman" w:hAnsi="Calibri" w:cs="Palatino Linotype"/>
                <w:lang w:eastAsia="en-US"/>
              </w:rPr>
              <w:t xml:space="preserve">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Εφαρμογές της Δραματικής Τέχνης στην Εκπαίδευση – Παρουσίαση Διδακτορικής διατριβής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Προσωπική Συμβουλευτική  εργασιών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</w:tr>
      <w:tr w:rsidR="00287E19">
        <w:trPr>
          <w:trHeight w:val="461"/>
        </w:trPr>
        <w:tc>
          <w:tcPr>
            <w:tcW w:w="675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6A6A6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Κυριακή 29/11/2020</w:t>
            </w:r>
          </w:p>
        </w:tc>
        <w:tc>
          <w:tcPr>
            <w:tcW w:w="269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2184"/>
        </w:trPr>
        <w:tc>
          <w:tcPr>
            <w:tcW w:w="675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Στάθης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Ξαφάκος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 (3)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10.30΄- 13.30΄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Διάλειμμα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13.30΄-14.30΄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Σοφία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Μαντουβάλου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(3 ώρες) 14.30΄-17.30</w:t>
            </w:r>
          </w:p>
        </w:tc>
        <w:tc>
          <w:tcPr>
            <w:tcW w:w="3969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Εισαγωγή στην μεθοδολογία  Έρευνας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hd w:val="clear" w:color="auto" w:fill="FFFFFF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hd w:val="clear" w:color="auto" w:fill="FFFFFF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Arial"/>
                <w:color w:val="222222"/>
                <w:shd w:val="clear" w:color="auto" w:fill="FFFFFF"/>
              </w:rPr>
              <w:t xml:space="preserve">Παραμύθια γεμιστά. </w:t>
            </w:r>
            <w:proofErr w:type="spellStart"/>
            <w:r>
              <w:rPr>
                <w:rFonts w:ascii="Calibri" w:eastAsia="Times New Roman" w:hAnsi="Calibri" w:cs="Arial"/>
                <w:color w:val="222222"/>
                <w:shd w:val="clear" w:color="auto" w:fill="FFFFFF"/>
              </w:rPr>
              <w:t>Διαδραστική</w:t>
            </w:r>
            <w:proofErr w:type="spellEnd"/>
            <w:r>
              <w:rPr>
                <w:rFonts w:ascii="Calibri" w:eastAsia="Times New Roman" w:hAnsi="Calibri" w:cs="Arial"/>
                <w:color w:val="222222"/>
                <w:shd w:val="clear" w:color="auto" w:fill="FFFFFF"/>
              </w:rPr>
              <w:t xml:space="preserve"> μάθηση.</w:t>
            </w: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hd w:val="clear" w:color="auto" w:fill="FFFFFF"/>
              </w:rPr>
            </w:pPr>
          </w:p>
          <w:p w:rsidR="00287E19" w:rsidRDefault="00287E19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</w:tc>
      </w:tr>
    </w:tbl>
    <w:p w:rsidR="00287E19" w:rsidRDefault="00287E19">
      <w:pPr>
        <w:spacing w:after="0" w:line="360" w:lineRule="auto"/>
        <w:jc w:val="both"/>
        <w:rPr>
          <w:rFonts w:ascii="Calibri" w:eastAsia="Times New Roman" w:hAnsi="Calibri" w:cs="Palatino Linotype"/>
          <w:b/>
          <w:bdr w:val="single" w:sz="4" w:space="0" w:color="auto"/>
          <w:lang w:eastAsia="en-US"/>
        </w:rPr>
      </w:pPr>
    </w:p>
    <w:p w:rsidR="00287E19" w:rsidRDefault="00287E19">
      <w:pPr>
        <w:spacing w:after="0" w:line="360" w:lineRule="auto"/>
        <w:jc w:val="both"/>
        <w:rPr>
          <w:rFonts w:ascii="Calibri" w:eastAsia="Times New Roman" w:hAnsi="Calibri" w:cs="Palatino Linotype"/>
          <w:b/>
          <w:bdr w:val="single" w:sz="4" w:space="0" w:color="auto"/>
          <w:lang w:eastAsia="en-US"/>
        </w:rPr>
      </w:pPr>
    </w:p>
    <w:p w:rsidR="00FA596A" w:rsidRDefault="00FA596A">
      <w:pPr>
        <w:spacing w:after="0" w:line="360" w:lineRule="auto"/>
        <w:jc w:val="both"/>
        <w:rPr>
          <w:rFonts w:ascii="Calibri" w:eastAsia="Times New Roman" w:hAnsi="Calibri" w:cs="Palatino Linotype"/>
          <w:b/>
          <w:bdr w:val="single" w:sz="4" w:space="0" w:color="auto"/>
          <w:lang w:eastAsia="en-US"/>
        </w:rPr>
      </w:pPr>
    </w:p>
    <w:p w:rsidR="00FA596A" w:rsidRDefault="00FA596A">
      <w:pPr>
        <w:spacing w:after="0" w:line="360" w:lineRule="auto"/>
        <w:jc w:val="both"/>
        <w:rPr>
          <w:rFonts w:ascii="Calibri" w:eastAsia="Times New Roman" w:hAnsi="Calibri" w:cs="Palatino Linotype"/>
          <w:b/>
          <w:bdr w:val="single" w:sz="4" w:space="0" w:color="auto"/>
          <w:lang w:eastAsia="en-US"/>
        </w:rPr>
      </w:pPr>
    </w:p>
    <w:p w:rsidR="00287E19" w:rsidRDefault="009C6DF5">
      <w:pPr>
        <w:spacing w:after="0" w:line="360" w:lineRule="auto"/>
        <w:jc w:val="both"/>
        <w:rPr>
          <w:rFonts w:ascii="Calibri" w:eastAsia="Times New Roman" w:hAnsi="Calibri" w:cs="Palatino Linotype"/>
          <w:b/>
          <w:sz w:val="28"/>
          <w:szCs w:val="28"/>
          <w:lang w:eastAsia="en-US"/>
        </w:rPr>
      </w:pPr>
      <w:r>
        <w:rPr>
          <w:rFonts w:ascii="Calibri" w:eastAsia="Times New Roman" w:hAnsi="Calibri" w:cs="Palatino Linotype"/>
          <w:b/>
          <w:sz w:val="28"/>
          <w:szCs w:val="28"/>
          <w:bdr w:val="single" w:sz="4" w:space="0" w:color="auto"/>
          <w:lang w:eastAsia="en-US"/>
        </w:rPr>
        <w:t>4</w:t>
      </w:r>
      <w:r>
        <w:rPr>
          <w:rFonts w:ascii="Calibri" w:eastAsia="Times New Roman" w:hAnsi="Calibri" w:cs="Palatino Linotype"/>
          <w:b/>
          <w:sz w:val="28"/>
          <w:szCs w:val="28"/>
          <w:bdr w:val="single" w:sz="4" w:space="0" w:color="auto"/>
          <w:vertAlign w:val="superscript"/>
          <w:lang w:eastAsia="en-US"/>
        </w:rPr>
        <w:t>ο</w:t>
      </w:r>
      <w:r>
        <w:rPr>
          <w:rFonts w:ascii="Calibri" w:eastAsia="Times New Roman" w:hAnsi="Calibri" w:cs="Palatino Linotype"/>
          <w:b/>
          <w:sz w:val="28"/>
          <w:szCs w:val="28"/>
          <w:bdr w:val="single" w:sz="4" w:space="0" w:color="auto"/>
          <w:lang w:eastAsia="en-US"/>
        </w:rPr>
        <w:t xml:space="preserve"> Μάθημα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ΤΙΤΛΟΣ ΜΑΘΗΜΑΤΟΣ</w:t>
      </w:r>
      <w:r>
        <w:rPr>
          <w:rFonts w:ascii="Calibri" w:eastAsia="Times New Roman" w:hAnsi="Calibri" w:cs="Palatino Linotype"/>
          <w:lang w:eastAsia="en-US"/>
        </w:rPr>
        <w:t>: Ποιοτικές &amp; ποσοτικές μέθοδοι έρευνας στις ανθρωπιστικές επιστήμες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ΚΩΔ. Μ/ΤΟΣ</w:t>
      </w:r>
      <w:r>
        <w:rPr>
          <w:rFonts w:ascii="Calibri" w:eastAsia="Times New Roman" w:hAnsi="Calibri" w:cs="Palatino Linotype"/>
          <w:lang w:eastAsia="en-US"/>
        </w:rPr>
        <w:t xml:space="preserve">: DIE-104 </w:t>
      </w:r>
      <w:r>
        <w:rPr>
          <w:rFonts w:ascii="Calibri" w:eastAsia="Times New Roman" w:hAnsi="Calibri" w:cs="Palatino Linotype"/>
          <w:b/>
          <w:lang w:eastAsia="en-US"/>
        </w:rPr>
        <w:t>ΠΙΣΤΩΤΙΚΕΣ ΜΟΝΑΔΕΣ</w:t>
      </w:r>
      <w:r>
        <w:rPr>
          <w:rFonts w:ascii="Calibri" w:eastAsia="Times New Roman" w:hAnsi="Calibri" w:cs="Palatino Linotype"/>
          <w:lang w:eastAsia="en-US"/>
        </w:rPr>
        <w:t>: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Palatino Linotype"/>
          <w:lang w:eastAsia="en-US"/>
        </w:rPr>
        <w:t>4 ECTS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ΚΥΡΙΟΣ ΔΙΔΑΣΚΩΝ</w:t>
      </w:r>
      <w:r>
        <w:rPr>
          <w:rFonts w:ascii="Calibri" w:eastAsia="Times New Roman" w:hAnsi="Calibri" w:cs="Palatino Linotype"/>
          <w:lang w:eastAsia="en-US"/>
        </w:rPr>
        <w:t>: Άλκηστις Κοντογιάννη – Καθηγήτρια ΤΘΣ του Πανεπιστημίου Πελοποννήσου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ΑΛΛΟΙ ΔΙΔΑΣΚΟΝΤΕΣ</w:t>
      </w:r>
      <w:r>
        <w:rPr>
          <w:rFonts w:ascii="Calibri" w:eastAsia="Times New Roman" w:hAnsi="Calibri" w:cs="Palatino Linotype"/>
          <w:lang w:eastAsia="en-US"/>
        </w:rPr>
        <w:t xml:space="preserve">: Αστέριος Τσιάρας, Μαρία </w:t>
      </w:r>
      <w:proofErr w:type="spellStart"/>
      <w:r>
        <w:rPr>
          <w:rFonts w:ascii="Calibri" w:eastAsia="Times New Roman" w:hAnsi="Calibri" w:cs="Palatino Linotype"/>
          <w:lang w:eastAsia="en-US"/>
        </w:rPr>
        <w:t>Μικεδάκη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, </w:t>
      </w:r>
      <w:r>
        <w:rPr>
          <w:rFonts w:ascii="Calibri" w:eastAsia="Times New Roman" w:hAnsi="Calibri" w:cs="Palatino Linotype"/>
          <w:lang w:val="en-US" w:eastAsia="en-US"/>
        </w:rPr>
        <w:t>David</w:t>
      </w:r>
      <w:r>
        <w:rPr>
          <w:rFonts w:ascii="Calibri" w:eastAsia="Times New Roman" w:hAnsi="Calibri" w:cs="Palatino Linotype"/>
          <w:lang w:eastAsia="en-US"/>
        </w:rPr>
        <w:t xml:space="preserve"> </w:t>
      </w:r>
      <w:proofErr w:type="spellStart"/>
      <w:r>
        <w:rPr>
          <w:rFonts w:ascii="Calibri" w:eastAsia="Times New Roman" w:hAnsi="Calibri" w:cs="Palatino Linotype"/>
          <w:lang w:val="en-US" w:eastAsia="en-US"/>
        </w:rPr>
        <w:t>Pammenter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,  </w:t>
      </w:r>
      <w:proofErr w:type="spellStart"/>
      <w:r>
        <w:rPr>
          <w:rFonts w:ascii="Calibri" w:eastAsia="Times New Roman" w:hAnsi="Calibri" w:cs="Palatino Linotype"/>
          <w:lang w:eastAsia="en-US"/>
        </w:rPr>
        <w:t>Μπέττυ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 Γιαννούλη, 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lang w:eastAsia="en-US"/>
        </w:rPr>
        <w:t xml:space="preserve">Στάθης </w:t>
      </w:r>
      <w:proofErr w:type="spellStart"/>
      <w:r>
        <w:rPr>
          <w:rFonts w:ascii="Calibri" w:eastAsia="Times New Roman" w:hAnsi="Calibri" w:cs="Palatino Linotype"/>
          <w:lang w:eastAsia="en-US"/>
        </w:rPr>
        <w:t>Ξαφάκος</w:t>
      </w:r>
      <w:proofErr w:type="spellEnd"/>
      <w:r>
        <w:rPr>
          <w:rFonts w:ascii="Calibri" w:eastAsia="Times New Roman" w:hAnsi="Calibri" w:cs="Palatino Linotype"/>
          <w:lang w:eastAsia="en-US"/>
        </w:rPr>
        <w:t>, Τάκης Τζαμαργιάς, Μαρία Βασιλείου, Καρολίνα Κάρτερ</w:t>
      </w:r>
    </w:p>
    <w:p w:rsidR="00287E19" w:rsidRDefault="009C6DF5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>
        <w:rPr>
          <w:rFonts w:ascii="Calibri" w:eastAsia="Times New Roman" w:hAnsi="Calibri" w:cs="Palatino Linotype"/>
          <w:lang w:eastAsia="en-US"/>
        </w:rPr>
        <w:t>: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Palatino Linotype"/>
          <w:lang w:eastAsia="en-US"/>
        </w:rPr>
        <w:t xml:space="preserve">Διάλεξη, διάλογος, χρήση της ψηφιακής τεχνολογίας </w:t>
      </w:r>
    </w:p>
    <w:p w:rsidR="00287E19" w:rsidRDefault="009C6DF5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3686"/>
      </w:tblGrid>
      <w:tr w:rsidR="00287E19">
        <w:tc>
          <w:tcPr>
            <w:tcW w:w="675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Α/Α</w:t>
            </w:r>
          </w:p>
        </w:tc>
        <w:tc>
          <w:tcPr>
            <w:tcW w:w="1843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Ημερομηνία</w:t>
            </w:r>
          </w:p>
        </w:tc>
        <w:tc>
          <w:tcPr>
            <w:tcW w:w="2693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Εισηγητής</w:t>
            </w:r>
          </w:p>
        </w:tc>
        <w:tc>
          <w:tcPr>
            <w:tcW w:w="3686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Θέμα</w:t>
            </w:r>
          </w:p>
        </w:tc>
      </w:tr>
      <w:tr w:rsidR="00287E19">
        <w:tc>
          <w:tcPr>
            <w:tcW w:w="675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D0CECE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ind w:left="-74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Παρασκευή 11/12/2020</w:t>
            </w:r>
          </w:p>
        </w:tc>
        <w:tc>
          <w:tcPr>
            <w:tcW w:w="269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c>
          <w:tcPr>
            <w:tcW w:w="675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Αστέριος Τσιάρας  (3 ώρες) (Συμβουλευτική- διαδικτυακά)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16.00΄-19.00΄</w:t>
            </w:r>
          </w:p>
        </w:tc>
        <w:tc>
          <w:tcPr>
            <w:tcW w:w="3686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Συμβουλευτική διπλωματικών εργασιών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Διαλογική μάθηση</w:t>
            </w:r>
          </w:p>
        </w:tc>
      </w:tr>
      <w:tr w:rsidR="00287E19">
        <w:trPr>
          <w:trHeight w:val="653"/>
        </w:trPr>
        <w:tc>
          <w:tcPr>
            <w:tcW w:w="675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6A6A6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Σάββατο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12/12/2020</w:t>
            </w:r>
          </w:p>
        </w:tc>
        <w:tc>
          <w:tcPr>
            <w:tcW w:w="269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445"/>
        </w:trPr>
        <w:tc>
          <w:tcPr>
            <w:tcW w:w="675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Σεμινάριο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20.00-22.00΄</w:t>
            </w:r>
          </w:p>
        </w:tc>
        <w:tc>
          <w:tcPr>
            <w:tcW w:w="269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val="en-US" w:eastAsia="en-US"/>
              </w:rPr>
              <w:t>David</w:t>
            </w:r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Palatino Linotype"/>
                <w:lang w:val="en-US" w:eastAsia="en-US"/>
              </w:rPr>
              <w:t>Pammenter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/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Μπέττυ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Γιαννούλη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(4΄ ώρες)  11.00΄-15.00΄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Διάλειμμα 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15.00΄-16.00΄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Μαρία Βασιλείου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Άλκηστις Κοντογιάννη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16.00΄- 18.30΄</w:t>
            </w:r>
          </w:p>
        </w:tc>
        <w:tc>
          <w:tcPr>
            <w:tcW w:w="3686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val="en-US" w:eastAsia="en-US"/>
              </w:rPr>
              <w:t>Social</w:t>
            </w:r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  <w:r>
              <w:rPr>
                <w:rFonts w:ascii="Calibri" w:eastAsia="Times New Roman" w:hAnsi="Calibri" w:cs="Palatino Linotype"/>
                <w:lang w:val="en-US" w:eastAsia="en-US"/>
              </w:rPr>
              <w:t>Theatre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Πώς διαμορφώνουμε μια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Μουσειο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– βαλίτσα. (Παράδειγμα  η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μουσειοβαλίτσα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 ΑΛΑΤ</w:t>
            </w:r>
            <w:r>
              <w:rPr>
                <w:rFonts w:ascii="Calibri" w:eastAsia="Times New Roman" w:hAnsi="Calibri" w:cs="Palatino Linotype"/>
                <w:lang w:val="en-US" w:eastAsia="en-US"/>
              </w:rPr>
              <w:t>IOY</w:t>
            </w:r>
            <w:r>
              <w:rPr>
                <w:rFonts w:ascii="Calibri" w:eastAsia="Times New Roman" w:hAnsi="Calibri" w:cs="Palatino Linotype"/>
                <w:lang w:eastAsia="en-US"/>
              </w:rPr>
              <w:t xml:space="preserve">  του  Μουσείου Φυσικής Ιστορίας Γουλανδρή)  </w:t>
            </w:r>
          </w:p>
        </w:tc>
      </w:tr>
      <w:tr w:rsidR="00287E19">
        <w:trPr>
          <w:trHeight w:val="461"/>
        </w:trPr>
        <w:tc>
          <w:tcPr>
            <w:tcW w:w="675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6A6A6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Κυριακή 13/12/2020</w:t>
            </w:r>
          </w:p>
        </w:tc>
        <w:tc>
          <w:tcPr>
            <w:tcW w:w="269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87E19">
        <w:trPr>
          <w:trHeight w:val="1974"/>
        </w:trPr>
        <w:tc>
          <w:tcPr>
            <w:tcW w:w="675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Νίκος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Βουτενιώτης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(4)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10.30΄- 14.30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sz w:val="24"/>
                <w:szCs w:val="24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Palatino Linotype"/>
                <w:sz w:val="24"/>
                <w:szCs w:val="24"/>
                <w:lang w:eastAsia="en-US"/>
              </w:rPr>
              <w:t xml:space="preserve">Διάλειμμα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Palatino Linotype"/>
                <w:sz w:val="24"/>
                <w:szCs w:val="24"/>
                <w:lang w:eastAsia="en-US"/>
              </w:rPr>
              <w:t>14.30΄-15.30΄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Μαρία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Μικεδάκη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 (2)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15.30΄- 17.30΄</w:t>
            </w:r>
          </w:p>
        </w:tc>
        <w:tc>
          <w:tcPr>
            <w:tcW w:w="3686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Η προσέγγιση του κινηματογράφου με 6 βήματα (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α΄μέρος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>)</w:t>
            </w: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hd w:val="clear" w:color="auto" w:fill="FFFFFF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hd w:val="clear" w:color="auto" w:fill="FFFFFF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hd w:val="clear" w:color="auto" w:fill="FFFFFF"/>
              </w:rPr>
            </w:pPr>
          </w:p>
          <w:p w:rsidR="00287E19" w:rsidRDefault="00287E19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Μουσειοσκευή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ή η αρχαιότητα σε σμίκρυνση ή ερεθίσματα για μάθηση και δράμα  </w:t>
            </w:r>
          </w:p>
        </w:tc>
      </w:tr>
      <w:tr w:rsidR="00287E19">
        <w:trPr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D0CECE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highlight w:val="lightGray"/>
                <w:lang w:eastAsia="en-US"/>
              </w:rPr>
              <w:t>Παρα</w:t>
            </w:r>
            <w:r>
              <w:rPr>
                <w:rFonts w:ascii="Calibri" w:eastAsia="Times New Roman" w:hAnsi="Calibri" w:cs="Palatino Linotype"/>
                <w:b/>
                <w:highlight w:val="lightGray"/>
                <w:shd w:val="clear" w:color="auto" w:fill="A6A6A6"/>
                <w:lang w:eastAsia="en-US"/>
              </w:rPr>
              <w:t xml:space="preserve">σκευή </w:t>
            </w:r>
            <w:r>
              <w:rPr>
                <w:rFonts w:ascii="Calibri" w:eastAsia="Times New Roman" w:hAnsi="Calibri" w:cs="Palatino Linotype"/>
                <w:b/>
                <w:highlight w:val="lightGray"/>
                <w:lang w:eastAsia="en-US"/>
              </w:rPr>
              <w:t>18/12/2020</w:t>
            </w:r>
          </w:p>
        </w:tc>
        <w:tc>
          <w:tcPr>
            <w:tcW w:w="2693" w:type="dxa"/>
            <w:shd w:val="clear" w:color="auto" w:fill="FFFFFF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686" w:type="dxa"/>
            <w:shd w:val="clear" w:color="auto" w:fill="FFFFFF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693" w:type="dxa"/>
            <w:shd w:val="clear" w:color="auto" w:fill="FFFFFF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Αστέριος Τσιάρας  (3) (Συμβουλευτική- διαδικτυακά)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16.00΄-19.00΄</w:t>
            </w:r>
          </w:p>
        </w:tc>
        <w:tc>
          <w:tcPr>
            <w:tcW w:w="3686" w:type="dxa"/>
            <w:shd w:val="clear" w:color="auto" w:fill="FFFFFF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Συμβουλευτική διπλωματικών εργασιών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Διαλογική μάθηση</w:t>
            </w:r>
          </w:p>
        </w:tc>
      </w:tr>
      <w:tr w:rsidR="00287E19">
        <w:trPr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D0CECE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Σάββατο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 xml:space="preserve"> 19/12/2020</w:t>
            </w:r>
          </w:p>
        </w:tc>
        <w:tc>
          <w:tcPr>
            <w:tcW w:w="2693" w:type="dxa"/>
            <w:shd w:val="clear" w:color="auto" w:fill="FFFFFF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686" w:type="dxa"/>
            <w:shd w:val="clear" w:color="auto" w:fill="FFFFFF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1108"/>
        </w:trPr>
        <w:tc>
          <w:tcPr>
            <w:tcW w:w="675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Τάκης Τζαμαργιάς  (5)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11.00΄-14.0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Διάλειμμα  14.00΄-15.00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Τάκης Τζαμαργιάς 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15.00΄-17.00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Άλκηστις Κοντογιάννη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17.00΄- 18.30΄</w:t>
            </w:r>
          </w:p>
        </w:tc>
        <w:tc>
          <w:tcPr>
            <w:tcW w:w="3686" w:type="dxa"/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Από το κείμενο στην αναζήτηση της προσωπικής έκφρασης </w:t>
            </w: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Αναστοχασμός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629"/>
        </w:trPr>
        <w:tc>
          <w:tcPr>
            <w:tcW w:w="675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D0CECE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 xml:space="preserve">Κυριακή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20/12/2020</w:t>
            </w:r>
          </w:p>
        </w:tc>
        <w:tc>
          <w:tcPr>
            <w:tcW w:w="269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287E19">
        <w:trPr>
          <w:trHeight w:val="1777"/>
        </w:trPr>
        <w:tc>
          <w:tcPr>
            <w:tcW w:w="675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Καρολίνα  Κάρτερ (3)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10.30΄ - 13.30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Διάλειμμα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13.30-  14.30΄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Γιορτή  για Χριστούγεννα και νέο έτος.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14.30΄-17.30΄</w:t>
            </w:r>
          </w:p>
        </w:tc>
        <w:tc>
          <w:tcPr>
            <w:tcW w:w="3686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Εισαγωγή στην Τεχνική Αλεξάντρ 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Αναστοχαστικά</w:t>
            </w:r>
            <w:proofErr w:type="spellEnd"/>
            <w:r>
              <w:rPr>
                <w:rFonts w:ascii="Calibri" w:eastAsia="Calibri" w:hAnsi="Calibri" w:cs="Times New Roman"/>
                <w:lang w:eastAsia="en-US"/>
              </w:rPr>
              <w:t xml:space="preserve"> αυτοσχέδια κωμικά δρώμενα τεχνών  σε 5 ομάδες 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Ευχές . Αποχαιρετισμός</w:t>
            </w:r>
          </w:p>
        </w:tc>
      </w:tr>
    </w:tbl>
    <w:p w:rsidR="00287E19" w:rsidRDefault="00287E19">
      <w:pPr>
        <w:spacing w:after="0" w:line="360" w:lineRule="auto"/>
        <w:jc w:val="both"/>
        <w:rPr>
          <w:rFonts w:ascii="Calibri" w:eastAsia="Times New Roman" w:hAnsi="Calibri" w:cs="Palatino Linotype"/>
          <w:b/>
          <w:sz w:val="52"/>
          <w:szCs w:val="52"/>
          <w:highlight w:val="cyan"/>
          <w:bdr w:val="single" w:sz="4" w:space="0" w:color="auto"/>
          <w:lang w:eastAsia="en-US"/>
        </w:rPr>
      </w:pPr>
    </w:p>
    <w:p w:rsidR="00287E19" w:rsidRPr="00702145" w:rsidRDefault="009C6DF5">
      <w:pPr>
        <w:spacing w:after="0" w:line="360" w:lineRule="auto"/>
        <w:jc w:val="both"/>
        <w:rPr>
          <w:rFonts w:ascii="Calibri" w:eastAsia="Times New Roman" w:hAnsi="Calibri" w:cs="Palatino Linotype"/>
          <w:b/>
          <w:sz w:val="28"/>
          <w:szCs w:val="28"/>
          <w:lang w:eastAsia="en-US"/>
        </w:rPr>
      </w:pPr>
      <w:r w:rsidRPr="00702145">
        <w:rPr>
          <w:rFonts w:ascii="Calibri" w:eastAsia="Times New Roman" w:hAnsi="Calibri" w:cs="Palatino Linotype"/>
          <w:b/>
          <w:sz w:val="28"/>
          <w:szCs w:val="28"/>
          <w:highlight w:val="lightGray"/>
          <w:bdr w:val="single" w:sz="4" w:space="0" w:color="auto"/>
          <w:lang w:eastAsia="en-US"/>
        </w:rPr>
        <w:t>5</w:t>
      </w:r>
      <w:r w:rsidRPr="00702145">
        <w:rPr>
          <w:rFonts w:ascii="Calibri" w:eastAsia="Times New Roman" w:hAnsi="Calibri" w:cs="Palatino Linotype"/>
          <w:b/>
          <w:sz w:val="28"/>
          <w:szCs w:val="28"/>
          <w:highlight w:val="lightGray"/>
          <w:bdr w:val="single" w:sz="4" w:space="0" w:color="auto"/>
          <w:vertAlign w:val="superscript"/>
          <w:lang w:eastAsia="en-US"/>
        </w:rPr>
        <w:t>ο</w:t>
      </w:r>
      <w:r w:rsidRPr="00702145">
        <w:rPr>
          <w:rFonts w:ascii="Calibri" w:eastAsia="Times New Roman" w:hAnsi="Calibri" w:cs="Palatino Linotype"/>
          <w:b/>
          <w:sz w:val="28"/>
          <w:szCs w:val="28"/>
          <w:highlight w:val="lightGray"/>
          <w:bdr w:val="single" w:sz="4" w:space="0" w:color="auto"/>
          <w:lang w:eastAsia="en-US"/>
        </w:rPr>
        <w:t xml:space="preserve">  Μάθημα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ΤΙΤΛΟΣ ΜΑΘΗΜΑΤΟΣ</w:t>
      </w:r>
      <w:r>
        <w:rPr>
          <w:rFonts w:ascii="Calibri" w:eastAsia="Times New Roman" w:hAnsi="Calibri" w:cs="Palatino Linotype"/>
          <w:lang w:eastAsia="en-US"/>
        </w:rPr>
        <w:t xml:space="preserve">: Μέθοδοι αξιολόγησης/μέτρησης </w:t>
      </w:r>
      <w:proofErr w:type="spellStart"/>
      <w:r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 προγραμμάτων στην εκπαίδευση και τη διά βίου μάθηση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ΚΩΔ. Μ/ΤΟΣ</w:t>
      </w:r>
      <w:r>
        <w:rPr>
          <w:rFonts w:ascii="Calibri" w:eastAsia="Times New Roman" w:hAnsi="Calibri" w:cs="Palatino Linotype"/>
          <w:lang w:eastAsia="en-US"/>
        </w:rPr>
        <w:t>: DIE-105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ΠΙΣΤΩΤΙΚΕΣ ΜΟΝΑΔΕΣ</w:t>
      </w:r>
      <w:r>
        <w:rPr>
          <w:rFonts w:ascii="Calibri" w:eastAsia="Times New Roman" w:hAnsi="Calibri" w:cs="Palatino Linotype"/>
          <w:lang w:eastAsia="en-US"/>
        </w:rPr>
        <w:t>: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Palatino Linotype"/>
          <w:lang w:eastAsia="en-US"/>
        </w:rPr>
        <w:t>6 ECTS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 xml:space="preserve">ΚΥΡΙΟΣ ΔΙΔΑΣΚΩΝ: </w:t>
      </w:r>
      <w:proofErr w:type="spellStart"/>
      <w:r>
        <w:rPr>
          <w:rFonts w:ascii="Calibri" w:eastAsia="Times New Roman" w:hAnsi="Calibri" w:cs="Palatino Linotype"/>
          <w:lang w:eastAsia="en-US"/>
        </w:rPr>
        <w:t>Κατσής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 Αθανάσιος – Καθηγητής του Τμήματος Κοινωνικής και Εκπαιδευτικής Πολιτικής του Πανεπιστημίου Πελοποννήσου</w:t>
      </w:r>
    </w:p>
    <w:p w:rsidR="00287E19" w:rsidRDefault="00287E19">
      <w:pPr>
        <w:spacing w:after="12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</w:p>
    <w:p w:rsidR="00287E19" w:rsidRDefault="009C6DF5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ΑΛΛΟΙ ΔΙΔΑΣΚΟΝΤΕΣ</w:t>
      </w:r>
      <w:r>
        <w:rPr>
          <w:rFonts w:ascii="Calibri" w:eastAsia="Times New Roman" w:hAnsi="Calibri" w:cs="Palatino Linotype"/>
          <w:lang w:eastAsia="en-US"/>
        </w:rPr>
        <w:t>: Άλκηστις Κοντογιάννη, Αστέριος Τσιάρας, Γιώργος Ζέρβας, Βαγγέλης Ηλιόπουλος.</w:t>
      </w:r>
    </w:p>
    <w:p w:rsidR="00287E19" w:rsidRDefault="00287E19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846"/>
        <w:gridCol w:w="2830"/>
        <w:gridCol w:w="3535"/>
      </w:tblGrid>
      <w:tr w:rsidR="00287E19">
        <w:tc>
          <w:tcPr>
            <w:tcW w:w="578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Α/Α</w:t>
            </w:r>
          </w:p>
        </w:tc>
        <w:tc>
          <w:tcPr>
            <w:tcW w:w="1846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Ημερομηνία</w:t>
            </w:r>
          </w:p>
        </w:tc>
        <w:tc>
          <w:tcPr>
            <w:tcW w:w="2830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Εισηγητής</w:t>
            </w:r>
          </w:p>
        </w:tc>
        <w:tc>
          <w:tcPr>
            <w:tcW w:w="3535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Θέμα</w:t>
            </w:r>
          </w:p>
        </w:tc>
      </w:tr>
      <w:tr w:rsidR="00287E19">
        <w:trPr>
          <w:trHeight w:val="275"/>
        </w:trPr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6" w:type="dxa"/>
            <w:shd w:val="clear" w:color="auto" w:fill="AEAAAA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Παρα</w:t>
            </w:r>
            <w:r>
              <w:rPr>
                <w:rFonts w:ascii="Calibri" w:eastAsia="Times New Roman" w:hAnsi="Calibri" w:cs="Palatino Linotype"/>
                <w:b/>
                <w:shd w:val="clear" w:color="auto" w:fill="A6A6A6"/>
                <w:lang w:eastAsia="en-US"/>
              </w:rPr>
              <w:t xml:space="preserve">σκευή 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15/01/20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21</w:t>
            </w:r>
          </w:p>
        </w:tc>
        <w:tc>
          <w:tcPr>
            <w:tcW w:w="2830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535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275"/>
        </w:trPr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6" w:type="dxa"/>
            <w:shd w:val="clear" w:color="auto" w:fill="FFFFFF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Αστέριος Τσιάρας  (3 ώρες) (Συμβουλευτική- διαδικτυακά 16.00΄-19.00΄</w:t>
            </w:r>
          </w:p>
        </w:tc>
        <w:tc>
          <w:tcPr>
            <w:tcW w:w="3535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Συμβουλευτική διπλωματικών εργασιών (προσωπικά)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Διαλογική μάθηση</w:t>
            </w:r>
          </w:p>
        </w:tc>
      </w:tr>
      <w:tr w:rsidR="00287E19">
        <w:trPr>
          <w:trHeight w:val="275"/>
        </w:trPr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6" w:type="dxa"/>
            <w:shd w:val="clear" w:color="auto" w:fill="AEAAAA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Σάββατο  16/01/20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21</w:t>
            </w:r>
          </w:p>
        </w:tc>
        <w:tc>
          <w:tcPr>
            <w:tcW w:w="2830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535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412"/>
        </w:trPr>
        <w:tc>
          <w:tcPr>
            <w:tcW w:w="578" w:type="dxa"/>
            <w:shd w:val="clear" w:color="auto" w:fill="auto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20.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3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0΄- 21.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3</w:t>
            </w:r>
            <w:r>
              <w:rPr>
                <w:rFonts w:ascii="Calibri" w:eastAsia="Times New Roman" w:hAnsi="Calibri" w:cs="Palatino Linotype"/>
                <w:b/>
                <w:lang w:eastAsia="en-US"/>
              </w:rPr>
              <w:t>0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’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Αθανάσιος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Κατσής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( 4 ώρες)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11.00’- 15.00’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Διάλειμμα 15.00΄-16.00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Γιάννης  Ζέρβας  (2 ώρες)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16.00’ – 18.30΄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2 Παραστάσεις Κουκλοθεάτρου από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Μεταπτυχιακούς</w:t>
            </w:r>
          </w:p>
        </w:tc>
        <w:tc>
          <w:tcPr>
            <w:tcW w:w="3535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Ποσοτική ανάλυση. Χρήση στατιστικού λογισμικού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Ντοκιμαντέρ, ένας άλλος κινηματογράφος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</w:tr>
      <w:tr w:rsidR="00287E19">
        <w:trPr>
          <w:trHeight w:val="457"/>
        </w:trPr>
        <w:tc>
          <w:tcPr>
            <w:tcW w:w="578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6" w:type="dxa"/>
            <w:shd w:val="clear" w:color="auto" w:fill="BFBFBF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Κυριακή 17/01/2021</w:t>
            </w:r>
          </w:p>
        </w:tc>
        <w:tc>
          <w:tcPr>
            <w:tcW w:w="2830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3535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2300"/>
        </w:trPr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val="en-US" w:eastAsia="en-US"/>
              </w:rPr>
            </w:pPr>
            <w:r>
              <w:rPr>
                <w:rFonts w:ascii="Calibri" w:eastAsia="Times New Roman" w:hAnsi="Calibri" w:cs="Palatino Linotype"/>
                <w:lang w:val="en-US" w:eastAsia="en-US"/>
              </w:rPr>
              <w:t xml:space="preserve">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Σεμινάριο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(κλειστό) 20.00΄</w:t>
            </w:r>
          </w:p>
        </w:tc>
        <w:tc>
          <w:tcPr>
            <w:tcW w:w="2830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Αθανάσιος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Κατσής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( 5 ώρες)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10.30’- 15.30’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Διάλειμμα 15.30΄-16.30΄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Άλκηστις Κοντογιάννη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16.30΄- 18.30΄</w:t>
            </w:r>
          </w:p>
        </w:tc>
        <w:tc>
          <w:tcPr>
            <w:tcW w:w="3535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Ποσοτική ανάλυση. Χρήση στατιστικού λογισμικού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Παραμύθι - ομαδική Συμβουλευτική και  δοκιμές  παρουσιάσεων  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(για μεταπτυχιακούς 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Αργολιδείς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>)</w:t>
            </w:r>
          </w:p>
        </w:tc>
      </w:tr>
      <w:tr w:rsidR="00287E19">
        <w:trPr>
          <w:trHeight w:val="441"/>
        </w:trPr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  <w:tc>
          <w:tcPr>
            <w:tcW w:w="1846" w:type="dxa"/>
            <w:shd w:val="clear" w:color="auto" w:fill="A6A6A6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Σάββατο 23/01/20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21</w:t>
            </w:r>
          </w:p>
        </w:tc>
        <w:tc>
          <w:tcPr>
            <w:tcW w:w="2830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535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</w:tc>
      </w:tr>
      <w:tr w:rsidR="00287E19">
        <w:trPr>
          <w:trHeight w:val="2300"/>
        </w:trPr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Σεμινάριο (κλειστό)  20.00΄</w:t>
            </w:r>
          </w:p>
        </w:tc>
        <w:tc>
          <w:tcPr>
            <w:tcW w:w="2830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Αθανάσιος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Κατσής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  (4)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11.00-15.00΄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Διάλειμμα   15.00΄-15.30΄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Βαγγέλης Ηλιόπουλος (3)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15.30’-18.30’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Άλκηστις Κοντογιάννη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535" w:type="dxa"/>
            <w:shd w:val="clear" w:color="auto" w:fill="auto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Ποσοτική ανάλυση. Χρήση στατιστικού λογισμικού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Όλα μπορείς να τα ζήσεις μέσα σε ένα βιβλίο: Συγγραφή .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Παραμύθι - ομαδική Συμβουλευτική και  δοκιμές  παρουσιάσεων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(για μεταπτυχιακούς μη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Αργολιδείς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) </w:t>
            </w:r>
          </w:p>
        </w:tc>
      </w:tr>
    </w:tbl>
    <w:p w:rsidR="00287E19" w:rsidRDefault="00287E19">
      <w:pPr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</w:p>
    <w:p w:rsidR="00287E19" w:rsidRPr="00702145" w:rsidRDefault="009C6DF5">
      <w:pPr>
        <w:spacing w:after="0" w:line="360" w:lineRule="auto"/>
        <w:jc w:val="both"/>
        <w:rPr>
          <w:rFonts w:ascii="Calibri" w:eastAsia="Times New Roman" w:hAnsi="Calibri" w:cs="Palatino Linotype"/>
          <w:b/>
          <w:sz w:val="28"/>
          <w:szCs w:val="28"/>
          <w:lang w:eastAsia="en-US"/>
        </w:rPr>
      </w:pPr>
      <w:r w:rsidRPr="00702145">
        <w:rPr>
          <w:rFonts w:ascii="Calibri" w:eastAsia="Times New Roman" w:hAnsi="Calibri" w:cs="Palatino Linotype"/>
          <w:b/>
          <w:sz w:val="28"/>
          <w:szCs w:val="28"/>
          <w:highlight w:val="lightGray"/>
          <w:bdr w:val="single" w:sz="4" w:space="0" w:color="auto"/>
          <w:lang w:eastAsia="en-US"/>
        </w:rPr>
        <w:t xml:space="preserve"> 6</w:t>
      </w:r>
      <w:r w:rsidRPr="00702145">
        <w:rPr>
          <w:rFonts w:ascii="Calibri" w:eastAsia="Times New Roman" w:hAnsi="Calibri" w:cs="Palatino Linotype"/>
          <w:b/>
          <w:sz w:val="28"/>
          <w:szCs w:val="28"/>
          <w:highlight w:val="lightGray"/>
          <w:bdr w:val="single" w:sz="4" w:space="0" w:color="auto"/>
          <w:vertAlign w:val="superscript"/>
          <w:lang w:eastAsia="en-US"/>
        </w:rPr>
        <w:t>ο</w:t>
      </w:r>
      <w:r w:rsidRPr="00702145">
        <w:rPr>
          <w:rFonts w:ascii="Calibri" w:eastAsia="Times New Roman" w:hAnsi="Calibri" w:cs="Palatino Linotype"/>
          <w:b/>
          <w:sz w:val="28"/>
          <w:szCs w:val="28"/>
          <w:highlight w:val="lightGray"/>
          <w:bdr w:val="single" w:sz="4" w:space="0" w:color="auto"/>
          <w:lang w:eastAsia="en-US"/>
        </w:rPr>
        <w:t xml:space="preserve">  Μάθημα</w:t>
      </w:r>
      <w:r w:rsidRPr="00702145">
        <w:rPr>
          <w:rFonts w:ascii="Calibri" w:eastAsia="Times New Roman" w:hAnsi="Calibri" w:cs="Palatino Linotype"/>
          <w:b/>
          <w:sz w:val="28"/>
          <w:szCs w:val="28"/>
          <w:bdr w:val="single" w:sz="4" w:space="0" w:color="auto"/>
          <w:lang w:eastAsia="en-US"/>
        </w:rPr>
        <w:t xml:space="preserve">    </w:t>
      </w:r>
    </w:p>
    <w:p w:rsidR="00287E19" w:rsidRDefault="00287E19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ΤΙΤΛΟΣ ΜΑΘΗΜΑΤΟΣ</w:t>
      </w:r>
      <w:r>
        <w:rPr>
          <w:rFonts w:ascii="Calibri" w:eastAsia="Times New Roman" w:hAnsi="Calibri" w:cs="Palatino Linotype"/>
          <w:lang w:eastAsia="en-US"/>
        </w:rPr>
        <w:t>: Δραματική Τέχνη στην εκπαίδευση: Ερευνητικό Σχέδιο Ι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ΚΩΔ. Μ/ΤΟΣ</w:t>
      </w:r>
      <w:r>
        <w:rPr>
          <w:rFonts w:ascii="Calibri" w:eastAsia="Times New Roman" w:hAnsi="Calibri" w:cs="Palatino Linotype"/>
          <w:lang w:eastAsia="en-US"/>
        </w:rPr>
        <w:t xml:space="preserve">: DIE-106 </w:t>
      </w:r>
      <w:r>
        <w:rPr>
          <w:rFonts w:ascii="Calibri" w:eastAsia="Times New Roman" w:hAnsi="Calibri" w:cs="Palatino Linotype"/>
          <w:b/>
          <w:lang w:eastAsia="en-US"/>
        </w:rPr>
        <w:t>ΠΙΣΤΩΤΙΚΕΣ ΜΟΝΑΔΕΣ</w:t>
      </w:r>
      <w:r>
        <w:rPr>
          <w:rFonts w:ascii="Calibri" w:eastAsia="Times New Roman" w:hAnsi="Calibri" w:cs="Palatino Linotype"/>
          <w:lang w:eastAsia="en-US"/>
        </w:rPr>
        <w:t>: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Palatino Linotype"/>
          <w:lang w:eastAsia="en-US"/>
        </w:rPr>
        <w:t>5 ECTS</w:t>
      </w:r>
    </w:p>
    <w:p w:rsidR="00287E19" w:rsidRDefault="009C6DF5">
      <w:pPr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ΚΥΡΙΟΣ ΔΙΔΑΣΚΩΝ</w:t>
      </w:r>
      <w:r>
        <w:rPr>
          <w:rFonts w:ascii="Calibri" w:eastAsia="Times New Roman" w:hAnsi="Calibri" w:cs="Palatino Linotype"/>
          <w:lang w:eastAsia="en-US"/>
        </w:rPr>
        <w:t>: Αστέριος Τσιάρας, Αναπληρωτής Καθηγητής Τμήματος Θεατρικών Σπουδών</w:t>
      </w:r>
    </w:p>
    <w:p w:rsidR="00287E19" w:rsidRDefault="009C6DF5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ΑΛΛΟΙ ΔΙΔΑΣΚΟΝΤΕΣ</w:t>
      </w:r>
      <w:r>
        <w:rPr>
          <w:rFonts w:ascii="Calibri" w:eastAsia="Times New Roman" w:hAnsi="Calibri" w:cs="Palatino Linotype"/>
          <w:lang w:eastAsia="en-US"/>
        </w:rPr>
        <w:t xml:space="preserve">: </w:t>
      </w:r>
      <w:r>
        <w:rPr>
          <w:rFonts w:ascii="Calibri" w:eastAsia="Times New Roman" w:hAnsi="Calibri" w:cs="Palatino Linotype"/>
          <w:color w:val="000000"/>
          <w:lang w:eastAsia="en-US"/>
        </w:rPr>
        <w:t xml:space="preserve">Άλκηστις Κοντογιάννη,  Αγγελική Σπυροπούλου, Ιωάννα </w:t>
      </w:r>
      <w:proofErr w:type="spellStart"/>
      <w:r>
        <w:rPr>
          <w:rFonts w:ascii="Calibri" w:eastAsia="Times New Roman" w:hAnsi="Calibri" w:cs="Palatino Linotype"/>
          <w:color w:val="000000"/>
          <w:lang w:eastAsia="en-US"/>
        </w:rPr>
        <w:t>Τζαρτζάνη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, </w:t>
      </w:r>
    </w:p>
    <w:p w:rsidR="00287E19" w:rsidRDefault="009C6DF5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color w:val="000000"/>
          <w:lang w:eastAsia="en-US"/>
        </w:rPr>
      </w:pPr>
      <w:proofErr w:type="spellStart"/>
      <w:r>
        <w:rPr>
          <w:rFonts w:ascii="Calibri" w:eastAsia="Times New Roman" w:hAnsi="Calibri" w:cs="Palatino Linotype"/>
          <w:lang w:eastAsia="en-US"/>
        </w:rPr>
        <w:t>Γιώργιος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  Κόνδης, Αντώνης </w:t>
      </w:r>
      <w:proofErr w:type="spellStart"/>
      <w:r>
        <w:rPr>
          <w:rFonts w:ascii="Calibri" w:eastAsia="Times New Roman" w:hAnsi="Calibri" w:cs="Palatino Linotype"/>
          <w:lang w:eastAsia="en-US"/>
        </w:rPr>
        <w:t>Λενακάκης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 , Στάθης </w:t>
      </w:r>
      <w:proofErr w:type="spellStart"/>
      <w:r>
        <w:rPr>
          <w:rFonts w:ascii="Calibri" w:eastAsia="Times New Roman" w:hAnsi="Calibri" w:cs="Palatino Linotype"/>
          <w:lang w:eastAsia="en-US"/>
        </w:rPr>
        <w:t>Ξαφάκος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, Νίκος </w:t>
      </w:r>
      <w:proofErr w:type="spellStart"/>
      <w:r>
        <w:rPr>
          <w:rFonts w:ascii="Calibri" w:eastAsia="Times New Roman" w:hAnsi="Calibri" w:cs="Palatino Linotype"/>
          <w:lang w:eastAsia="en-US"/>
        </w:rPr>
        <w:t>Πιστεύος</w:t>
      </w:r>
      <w:proofErr w:type="spellEnd"/>
      <w:r>
        <w:rPr>
          <w:rFonts w:ascii="Calibri" w:eastAsia="Times New Roman" w:hAnsi="Calibri" w:cs="Palatino Linotype"/>
          <w:lang w:eastAsia="en-US"/>
        </w:rPr>
        <w:t xml:space="preserve">, </w:t>
      </w:r>
      <w:r>
        <w:rPr>
          <w:rFonts w:ascii="Calibri" w:eastAsia="Times New Roman" w:hAnsi="Calibri" w:cs="Palatino Linotype"/>
          <w:color w:val="000000"/>
          <w:lang w:eastAsia="en-US"/>
        </w:rPr>
        <w:t xml:space="preserve">Νίκος </w:t>
      </w:r>
      <w:proofErr w:type="spellStart"/>
      <w:r>
        <w:rPr>
          <w:rFonts w:ascii="Calibri" w:eastAsia="Times New Roman" w:hAnsi="Calibri" w:cs="Palatino Linotype"/>
          <w:color w:val="000000"/>
          <w:lang w:eastAsia="en-US"/>
        </w:rPr>
        <w:t>Βουτενιώτης</w:t>
      </w:r>
      <w:proofErr w:type="spellEnd"/>
      <w:r>
        <w:rPr>
          <w:rFonts w:ascii="Calibri" w:eastAsia="Times New Roman" w:hAnsi="Calibri" w:cs="Palatino Linotype"/>
          <w:color w:val="000000"/>
          <w:lang w:eastAsia="en-US"/>
        </w:rPr>
        <w:t xml:space="preserve"> </w:t>
      </w:r>
    </w:p>
    <w:p w:rsidR="00287E19" w:rsidRDefault="009C6DF5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  <w:r>
        <w:rPr>
          <w:rFonts w:ascii="Calibri" w:eastAsia="Times New Roman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p w:rsidR="00287E19" w:rsidRDefault="00287E19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</w:p>
    <w:p w:rsidR="00287E19" w:rsidRDefault="00287E19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657"/>
        <w:gridCol w:w="3118"/>
        <w:gridCol w:w="3544"/>
      </w:tblGrid>
      <w:tr w:rsidR="00287E19"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657" w:type="dxa"/>
            <w:shd w:val="clear" w:color="auto" w:fill="AEAAAA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Κυριακή 24/01/20</w:t>
            </w:r>
            <w:r>
              <w:rPr>
                <w:rFonts w:ascii="Calibri" w:eastAsia="Calibri" w:hAnsi="Calibri" w:cs="Times New Roman"/>
                <w:b/>
                <w:lang w:val="en-US" w:eastAsia="en-US"/>
              </w:rPr>
              <w:t>21</w:t>
            </w:r>
          </w:p>
        </w:tc>
        <w:tc>
          <w:tcPr>
            <w:tcW w:w="3118" w:type="dxa"/>
            <w:shd w:val="clear" w:color="auto" w:fill="FFFFF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87E19">
        <w:trPr>
          <w:trHeight w:val="431"/>
        </w:trPr>
        <w:tc>
          <w:tcPr>
            <w:tcW w:w="578" w:type="dxa"/>
            <w:shd w:val="clear" w:color="auto" w:fill="auto"/>
            <w:vAlign w:val="center"/>
          </w:tcPr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Αντώνης </w:t>
            </w: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Λενακάκης</w:t>
            </w:r>
            <w:proofErr w:type="spellEnd"/>
            <w:r>
              <w:rPr>
                <w:rFonts w:ascii="Calibri" w:eastAsia="Calibri" w:hAnsi="Calibri" w:cs="Times New Roman"/>
                <w:lang w:eastAsia="en-US"/>
              </w:rPr>
              <w:t xml:space="preserve"> (4 ώρες)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10.30΄- 14.30΄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Διάλειμμα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14.30΄-15.30΄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Γ. </w:t>
            </w: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Ντέμος</w:t>
            </w:r>
            <w:proofErr w:type="spellEnd"/>
            <w:r>
              <w:rPr>
                <w:rFonts w:ascii="Calibri" w:eastAsia="Calibri" w:hAnsi="Calibri" w:cs="Times New Roman"/>
                <w:lang w:eastAsia="en-US"/>
              </w:rPr>
              <w:t xml:space="preserve">  (2 ώρες)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15.00΄-17.30΄</w:t>
            </w:r>
          </w:p>
        </w:tc>
        <w:tc>
          <w:tcPr>
            <w:tcW w:w="3544" w:type="dxa"/>
            <w:shd w:val="clear" w:color="auto" w:fill="FFFFFF"/>
          </w:tcPr>
          <w:p w:rsidR="00287E19" w:rsidRDefault="009C6DF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Ο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θεατροπαιδαγωγός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ως εμψυχωτής</w:t>
            </w:r>
          </w:p>
          <w:p w:rsidR="00287E19" w:rsidRDefault="009C6DF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Ντοκιμαντέρ του ΕΠΑΛ Άργους, δημιουργία μαθητικού ντοκιμαντέρ : συγγραφή</w:t>
            </w:r>
          </w:p>
        </w:tc>
      </w:tr>
      <w:tr w:rsidR="00287E19">
        <w:trPr>
          <w:trHeight w:val="699"/>
        </w:trPr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657" w:type="dxa"/>
            <w:shd w:val="clear" w:color="auto" w:fill="BFBFBF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Σάββατο 6/2/2021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87E19" w:rsidRDefault="00287E19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Times New Roman" w:hAnsi="Calibri" w:cs="Palatino Linotype"/>
                <w:color w:val="FF000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color w:val="FF0000"/>
                <w:lang w:eastAsia="en-US"/>
              </w:rPr>
            </w:pPr>
          </w:p>
        </w:tc>
      </w:tr>
      <w:tr w:rsidR="00287E19">
        <w:tc>
          <w:tcPr>
            <w:tcW w:w="578" w:type="dxa"/>
            <w:shd w:val="clear" w:color="auto" w:fill="auto"/>
            <w:vAlign w:val="center"/>
          </w:tcPr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>Φροντιστήριο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Στάθης 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Ξαφάκος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 (4 ώρες)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11.00-15.00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Διάλειμμα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15.00-16.00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Πιστεύος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– Γ.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Ντέμος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 (3)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16.00- 18.30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Άλκηστις Κοντογιάννη (2)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18.30΄-20.30΄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Ποιοτική έρευνα.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Μαθήματα ντοκιμαντέρ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(</w:t>
            </w:r>
            <w:r>
              <w:rPr>
                <w:rFonts w:ascii="Calibri" w:eastAsia="Times New Roman" w:hAnsi="Calibri" w:cs="Palatino Linotype"/>
                <w:lang w:val="en-US" w:eastAsia="en-US"/>
              </w:rPr>
              <w:t>M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οντάζ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)   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Προαιρετικά. Προσωπική Συμβουλευτική εργασιών για το παραμύθι</w:t>
            </w:r>
          </w:p>
        </w:tc>
      </w:tr>
      <w:tr w:rsidR="00287E19">
        <w:tc>
          <w:tcPr>
            <w:tcW w:w="578" w:type="dxa"/>
            <w:shd w:val="clear" w:color="auto" w:fill="auto"/>
            <w:vAlign w:val="center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 xml:space="preserve">    </w:t>
            </w:r>
          </w:p>
        </w:tc>
        <w:tc>
          <w:tcPr>
            <w:tcW w:w="1657" w:type="dxa"/>
            <w:shd w:val="clear" w:color="auto" w:fill="BFBFBF"/>
          </w:tcPr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b/>
                <w:lang w:val="en-US" w:eastAsia="en-US"/>
              </w:rPr>
            </w:pPr>
            <w:r>
              <w:rPr>
                <w:rFonts w:ascii="Calibri" w:eastAsia="Times New Roman" w:hAnsi="Calibri" w:cs="Palatino Linotype"/>
                <w:b/>
                <w:lang w:eastAsia="en-US"/>
              </w:rPr>
              <w:t xml:space="preserve">Κυριακή </w:t>
            </w:r>
            <w:r>
              <w:rPr>
                <w:rFonts w:ascii="Calibri" w:eastAsia="Times New Roman" w:hAnsi="Calibri" w:cs="Palatino Linotype"/>
                <w:b/>
                <w:lang w:val="en-US" w:eastAsia="en-US"/>
              </w:rPr>
              <w:t>7/2/2021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</w:tc>
      </w:tr>
      <w:tr w:rsidR="00287E19">
        <w:tc>
          <w:tcPr>
            <w:tcW w:w="578" w:type="dxa"/>
            <w:shd w:val="clear" w:color="auto" w:fill="auto"/>
            <w:vAlign w:val="center"/>
          </w:tcPr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</w:p>
        </w:tc>
        <w:tc>
          <w:tcPr>
            <w:tcW w:w="1657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Στάθης 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Ξαφάκος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(3)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10.30΄- 13.30΄ 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Διάλειμμα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13.30-14.00΄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Νίκος 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Βουτενιώτης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 (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β΄μέρος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>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(4)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val="en-US"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14.00΄-18.00΄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val="en-US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Έρευνα μεικτών μεθόδων</w:t>
            </w: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287E19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Η προσέγγιση του κινηματογράφου με 6 βήματα</w:t>
            </w:r>
          </w:p>
        </w:tc>
      </w:tr>
      <w:tr w:rsidR="00287E19"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657" w:type="dxa"/>
            <w:shd w:val="clear" w:color="auto" w:fill="D0CECE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hd w:val="clear" w:color="auto" w:fill="D0CECE"/>
                <w:lang w:eastAsia="en-US"/>
              </w:rPr>
              <w:t>Σάββατο   13/02/20</w:t>
            </w:r>
            <w:r>
              <w:rPr>
                <w:rFonts w:ascii="Calibri" w:eastAsia="Calibri" w:hAnsi="Calibri" w:cs="Times New Roman"/>
                <w:b/>
                <w:shd w:val="clear" w:color="auto" w:fill="D0CECE"/>
                <w:lang w:val="en-US" w:eastAsia="en-US"/>
              </w:rPr>
              <w:t>21</w:t>
            </w:r>
            <w:r>
              <w:rPr>
                <w:rFonts w:ascii="Calibri" w:eastAsia="Calibri" w:hAnsi="Calibri" w:cs="Times New Roman"/>
                <w:b/>
                <w:shd w:val="clear" w:color="auto" w:fill="D0CECE"/>
                <w:lang w:eastAsia="en-US"/>
              </w:rPr>
              <w:t xml:space="preserve"> παρουσιάσεις</w:t>
            </w:r>
          </w:p>
        </w:tc>
        <w:tc>
          <w:tcPr>
            <w:tcW w:w="3118" w:type="dxa"/>
            <w:shd w:val="clear" w:color="auto" w:fill="FFFFF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87E19">
        <w:tc>
          <w:tcPr>
            <w:tcW w:w="578" w:type="dxa"/>
            <w:shd w:val="clear" w:color="auto" w:fill="auto"/>
            <w:vAlign w:val="center"/>
          </w:tcPr>
          <w:p w:rsidR="00287E19" w:rsidRDefault="009C6D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Αστέριος Τσιάρας (6 ώρες)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&amp;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Αγγελική Σπυροπούλου (3)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&amp;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Γιώργος. Κόνδης   (3 ώρες)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11.00’- 14.00’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Διάλειμμα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14.00΄-15.00΄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ΣΥΝΕΧΕΙΑ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Αστέριος Τσιάρας  (3)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&amp;-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Ιωάννα </w:t>
            </w:r>
            <w:r>
              <w:rPr>
                <w:rFonts w:ascii="Calibri" w:eastAsia="Times New Roman" w:hAnsi="Calibri" w:cs="Palatino Linotype"/>
                <w:lang w:val="en-US" w:eastAsia="en-US"/>
              </w:rPr>
              <w:t>T</w:t>
            </w:r>
            <w:proofErr w:type="spellStart"/>
            <w:r>
              <w:rPr>
                <w:rFonts w:ascii="Calibri" w:eastAsia="Times New Roman" w:hAnsi="Calibri" w:cs="Palatino Linotype"/>
                <w:lang w:eastAsia="en-US"/>
              </w:rPr>
              <w:t>ζαρτζάνη</w:t>
            </w:r>
            <w:proofErr w:type="spellEnd"/>
            <w:r>
              <w:rPr>
                <w:rFonts w:ascii="Calibri" w:eastAsia="Times New Roman" w:hAnsi="Calibri" w:cs="Palatino Linotype"/>
                <w:lang w:eastAsia="en-US"/>
              </w:rPr>
              <w:t xml:space="preserve"> (3) 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>&amp;</w:t>
            </w:r>
          </w:p>
          <w:p w:rsidR="00287E19" w:rsidRDefault="009C6DF5">
            <w:pPr>
              <w:tabs>
                <w:tab w:val="left" w:pos="3045"/>
              </w:tabs>
              <w:spacing w:after="0" w:line="240" w:lineRule="auto"/>
              <w:rPr>
                <w:rFonts w:ascii="Calibri" w:eastAsia="Times New Roman" w:hAnsi="Calibri" w:cs="Palatino Linotype"/>
                <w:lang w:eastAsia="en-US"/>
              </w:rPr>
            </w:pPr>
            <w:r>
              <w:rPr>
                <w:rFonts w:ascii="Calibri" w:eastAsia="Times New Roman" w:hAnsi="Calibri" w:cs="Palatino Linotype"/>
                <w:lang w:eastAsia="en-US"/>
              </w:rPr>
              <w:t xml:space="preserve"> Γιώργος. Κόνδης  (3)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15.00’-18.00΄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Κριτική παρουσίαση εργασιών μεταπτυχιακών φοιτητών/τριών</w:t>
            </w:r>
          </w:p>
        </w:tc>
      </w:tr>
      <w:tr w:rsidR="00287E19"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657" w:type="dxa"/>
            <w:shd w:val="clear" w:color="auto" w:fill="D0CECE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Κυριακή  14/02/20</w:t>
            </w:r>
            <w:r>
              <w:rPr>
                <w:rFonts w:ascii="Calibri" w:eastAsia="Calibri" w:hAnsi="Calibri" w:cs="Times New Roman"/>
                <w:b/>
                <w:lang w:val="en-US" w:eastAsia="en-US"/>
              </w:rPr>
              <w:t>21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Παρουσιάσεις</w:t>
            </w:r>
          </w:p>
        </w:tc>
        <w:tc>
          <w:tcPr>
            <w:tcW w:w="3118" w:type="dxa"/>
            <w:shd w:val="clear" w:color="auto" w:fill="FFFFFF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highlight w:val="yellow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</w:p>
        </w:tc>
      </w:tr>
      <w:tr w:rsidR="00287E19">
        <w:tc>
          <w:tcPr>
            <w:tcW w:w="578" w:type="dxa"/>
            <w:shd w:val="clear" w:color="auto" w:fill="auto"/>
            <w:vAlign w:val="center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Αστέριος  Τσιάρας (3)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&amp;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Αγγελική Σπυροπούλου (3)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&amp;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Γιώργος Κόνδης (3 ώρες)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10.30΄-  13.30’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Διάλειμμα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13.30΄- 14.30΄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ΣΥΝΕΧΕΙΑ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Αστέριος  Τσιάρας  (3)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&amp;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Γιώργος Κόνδης  (3) </w:t>
            </w: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 14.30 – 17.30΄</w:t>
            </w:r>
          </w:p>
        </w:tc>
        <w:tc>
          <w:tcPr>
            <w:tcW w:w="3544" w:type="dxa"/>
            <w:shd w:val="clear" w:color="auto" w:fill="FFFFFF"/>
          </w:tcPr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Κριτική παρουσίαση εργασιών μεταπτυχιακών φοιτητών/τριών </w:t>
            </w: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287E1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87E19" w:rsidRDefault="009C6DF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Γραπτές εξετάσεις</w:t>
            </w:r>
          </w:p>
        </w:tc>
      </w:tr>
    </w:tbl>
    <w:p w:rsidR="00287E19" w:rsidRDefault="00287E19">
      <w:pPr>
        <w:tabs>
          <w:tab w:val="left" w:pos="360"/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sz w:val="36"/>
          <w:szCs w:val="36"/>
        </w:rPr>
      </w:pPr>
    </w:p>
    <w:p w:rsidR="00287E19" w:rsidRDefault="00287E19">
      <w:pPr>
        <w:tabs>
          <w:tab w:val="left" w:pos="360"/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</w:p>
    <w:p w:rsidR="00287E19" w:rsidRDefault="00287E19">
      <w:pPr>
        <w:tabs>
          <w:tab w:val="left" w:pos="3045"/>
        </w:tabs>
        <w:spacing w:after="0" w:line="240" w:lineRule="auto"/>
        <w:rPr>
          <w:rFonts w:ascii="Calibri" w:eastAsia="Times New Roman" w:hAnsi="Calibri" w:cs="Palatino Linotype"/>
          <w:lang w:eastAsia="en-US"/>
        </w:rPr>
      </w:pPr>
    </w:p>
    <w:p w:rsidR="00287E19" w:rsidRDefault="00287E19">
      <w:pPr>
        <w:spacing w:after="12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sectPr w:rsidR="00287E19" w:rsidSect="00A82D5A">
      <w:pgSz w:w="11906" w:h="16838"/>
      <w:pgMar w:top="284" w:right="849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D6"/>
    <w:rsid w:val="0000045D"/>
    <w:rsid w:val="00045B64"/>
    <w:rsid w:val="00081CFC"/>
    <w:rsid w:val="000B1A47"/>
    <w:rsid w:val="000B7EFF"/>
    <w:rsid w:val="000C0FC9"/>
    <w:rsid w:val="000E6088"/>
    <w:rsid w:val="000F6595"/>
    <w:rsid w:val="000F6927"/>
    <w:rsid w:val="00100123"/>
    <w:rsid w:val="00100322"/>
    <w:rsid w:val="00103CE1"/>
    <w:rsid w:val="00107089"/>
    <w:rsid w:val="001133F7"/>
    <w:rsid w:val="00125732"/>
    <w:rsid w:val="00135300"/>
    <w:rsid w:val="0014750C"/>
    <w:rsid w:val="00175087"/>
    <w:rsid w:val="00184015"/>
    <w:rsid w:val="001D0F4F"/>
    <w:rsid w:val="00203262"/>
    <w:rsid w:val="002035FF"/>
    <w:rsid w:val="00211E11"/>
    <w:rsid w:val="0021632F"/>
    <w:rsid w:val="00216ADA"/>
    <w:rsid w:val="00240D28"/>
    <w:rsid w:val="002426D9"/>
    <w:rsid w:val="0026661A"/>
    <w:rsid w:val="00277EA4"/>
    <w:rsid w:val="002805A2"/>
    <w:rsid w:val="002805F5"/>
    <w:rsid w:val="00282128"/>
    <w:rsid w:val="00287E19"/>
    <w:rsid w:val="002B73E5"/>
    <w:rsid w:val="002C6971"/>
    <w:rsid w:val="00305B5D"/>
    <w:rsid w:val="0032263B"/>
    <w:rsid w:val="00325684"/>
    <w:rsid w:val="00367489"/>
    <w:rsid w:val="00374D67"/>
    <w:rsid w:val="0037660B"/>
    <w:rsid w:val="003D5CB7"/>
    <w:rsid w:val="003E3689"/>
    <w:rsid w:val="003E7326"/>
    <w:rsid w:val="003E7D63"/>
    <w:rsid w:val="003F3230"/>
    <w:rsid w:val="003F61F9"/>
    <w:rsid w:val="003F630D"/>
    <w:rsid w:val="00404606"/>
    <w:rsid w:val="00415576"/>
    <w:rsid w:val="004255F9"/>
    <w:rsid w:val="00467845"/>
    <w:rsid w:val="00471E0C"/>
    <w:rsid w:val="004735D6"/>
    <w:rsid w:val="004742B4"/>
    <w:rsid w:val="00494355"/>
    <w:rsid w:val="004B30D6"/>
    <w:rsid w:val="004C7842"/>
    <w:rsid w:val="004D05F9"/>
    <w:rsid w:val="004D0752"/>
    <w:rsid w:val="004E45DB"/>
    <w:rsid w:val="004E5B7A"/>
    <w:rsid w:val="004F02EB"/>
    <w:rsid w:val="004F3CB1"/>
    <w:rsid w:val="004F6077"/>
    <w:rsid w:val="0051786F"/>
    <w:rsid w:val="005408D5"/>
    <w:rsid w:val="00541756"/>
    <w:rsid w:val="005669ED"/>
    <w:rsid w:val="00576F49"/>
    <w:rsid w:val="00586A97"/>
    <w:rsid w:val="00593FDF"/>
    <w:rsid w:val="005A41E0"/>
    <w:rsid w:val="005E43FA"/>
    <w:rsid w:val="005E7C95"/>
    <w:rsid w:val="00614476"/>
    <w:rsid w:val="006302CD"/>
    <w:rsid w:val="00644FD9"/>
    <w:rsid w:val="00656CC8"/>
    <w:rsid w:val="00657804"/>
    <w:rsid w:val="00661B47"/>
    <w:rsid w:val="00661B94"/>
    <w:rsid w:val="00662E08"/>
    <w:rsid w:val="00662F88"/>
    <w:rsid w:val="00680D55"/>
    <w:rsid w:val="00682375"/>
    <w:rsid w:val="00685852"/>
    <w:rsid w:val="006947AE"/>
    <w:rsid w:val="006E4021"/>
    <w:rsid w:val="006E64D1"/>
    <w:rsid w:val="00702145"/>
    <w:rsid w:val="00741483"/>
    <w:rsid w:val="00752157"/>
    <w:rsid w:val="00752C4D"/>
    <w:rsid w:val="0076000D"/>
    <w:rsid w:val="007C6179"/>
    <w:rsid w:val="007E73FB"/>
    <w:rsid w:val="00814DE3"/>
    <w:rsid w:val="008242E5"/>
    <w:rsid w:val="008366FF"/>
    <w:rsid w:val="00842F71"/>
    <w:rsid w:val="00864DAD"/>
    <w:rsid w:val="00881677"/>
    <w:rsid w:val="00887D6C"/>
    <w:rsid w:val="008A25C1"/>
    <w:rsid w:val="008F17AA"/>
    <w:rsid w:val="008F668A"/>
    <w:rsid w:val="00910811"/>
    <w:rsid w:val="00910A9A"/>
    <w:rsid w:val="00916CBE"/>
    <w:rsid w:val="00921447"/>
    <w:rsid w:val="00937981"/>
    <w:rsid w:val="00955D1C"/>
    <w:rsid w:val="009A50A7"/>
    <w:rsid w:val="009C6DF5"/>
    <w:rsid w:val="009E094A"/>
    <w:rsid w:val="00A048B1"/>
    <w:rsid w:val="00A37A8E"/>
    <w:rsid w:val="00A55D2E"/>
    <w:rsid w:val="00A67537"/>
    <w:rsid w:val="00A82D5A"/>
    <w:rsid w:val="00AE3E41"/>
    <w:rsid w:val="00B003DC"/>
    <w:rsid w:val="00B03B8E"/>
    <w:rsid w:val="00B1551C"/>
    <w:rsid w:val="00B2011B"/>
    <w:rsid w:val="00B671BC"/>
    <w:rsid w:val="00B74434"/>
    <w:rsid w:val="00B921D9"/>
    <w:rsid w:val="00BB404F"/>
    <w:rsid w:val="00BC3F7E"/>
    <w:rsid w:val="00BD29A3"/>
    <w:rsid w:val="00BD44ED"/>
    <w:rsid w:val="00BD4573"/>
    <w:rsid w:val="00BD53A8"/>
    <w:rsid w:val="00BE3C81"/>
    <w:rsid w:val="00C00EC2"/>
    <w:rsid w:val="00C05430"/>
    <w:rsid w:val="00C06D53"/>
    <w:rsid w:val="00C2209E"/>
    <w:rsid w:val="00C307C8"/>
    <w:rsid w:val="00C32E4E"/>
    <w:rsid w:val="00C63A8C"/>
    <w:rsid w:val="00C64974"/>
    <w:rsid w:val="00C738FE"/>
    <w:rsid w:val="00C7763A"/>
    <w:rsid w:val="00C90CDD"/>
    <w:rsid w:val="00C943C5"/>
    <w:rsid w:val="00CB0048"/>
    <w:rsid w:val="00D1609C"/>
    <w:rsid w:val="00D30679"/>
    <w:rsid w:val="00D43427"/>
    <w:rsid w:val="00D51B56"/>
    <w:rsid w:val="00D83EE8"/>
    <w:rsid w:val="00D858AC"/>
    <w:rsid w:val="00D956DF"/>
    <w:rsid w:val="00DB5C2C"/>
    <w:rsid w:val="00DB63F4"/>
    <w:rsid w:val="00DF777F"/>
    <w:rsid w:val="00E03702"/>
    <w:rsid w:val="00E37664"/>
    <w:rsid w:val="00E519AB"/>
    <w:rsid w:val="00E73FCD"/>
    <w:rsid w:val="00E83621"/>
    <w:rsid w:val="00E973C5"/>
    <w:rsid w:val="00F37317"/>
    <w:rsid w:val="00F65360"/>
    <w:rsid w:val="00F66C40"/>
    <w:rsid w:val="00F80AFE"/>
    <w:rsid w:val="00F906E2"/>
    <w:rsid w:val="00FA596A"/>
    <w:rsid w:val="00FC16C0"/>
    <w:rsid w:val="00FE28A3"/>
    <w:rsid w:val="00FF25BB"/>
    <w:rsid w:val="00FF28AD"/>
    <w:rsid w:val="2C2B0E12"/>
    <w:rsid w:val="3CB6152F"/>
    <w:rsid w:val="3F9609BC"/>
    <w:rsid w:val="50AE67C4"/>
    <w:rsid w:val="59EC7FF1"/>
    <w:rsid w:val="6AF34EB2"/>
    <w:rsid w:val="7C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6998B98-4D73-45F9-B1DF-1C07FE3A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zh-CN" w:eastAsia="zh-CN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link w:val="Char0"/>
    <w:qFormat/>
    <w:pPr>
      <w:spacing w:after="0" w:line="240" w:lineRule="auto"/>
    </w:pPr>
    <w:rPr>
      <w:rFonts w:ascii="Times New Roman" w:eastAsia="Times New Roman" w:hAnsi="Times New Roman" w:cs="Times New Roman"/>
      <w:szCs w:val="24"/>
      <w:lang w:val="zh-CN" w:eastAsia="zh-CN"/>
    </w:rPr>
  </w:style>
  <w:style w:type="paragraph" w:styleId="20">
    <w:name w:val="Body Text 2"/>
    <w:basedOn w:val="a"/>
    <w:link w:val="2Char0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val="zh-CN" w:eastAsia="zh-CN"/>
    </w:rPr>
  </w:style>
  <w:style w:type="paragraph" w:styleId="a5">
    <w:name w:val="Body Text Indent"/>
    <w:basedOn w:val="a"/>
    <w:link w:val="Char1"/>
    <w:qFormat/>
    <w:pPr>
      <w:spacing w:after="0" w:line="240" w:lineRule="auto"/>
      <w:ind w:left="720"/>
    </w:pPr>
    <w:rPr>
      <w:rFonts w:ascii="Arial Unicode MS" w:eastAsia="Arial Unicode MS" w:hAnsi="Arial Unicode MS" w:cs="Times New Roman"/>
      <w:sz w:val="20"/>
      <w:szCs w:val="24"/>
      <w:lang w:val="zh-CN" w:eastAsia="zh-CN"/>
    </w:rPr>
  </w:style>
  <w:style w:type="paragraph" w:styleId="a6">
    <w:name w:val="caption"/>
    <w:basedOn w:val="a"/>
    <w:next w:val="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annotation text"/>
    <w:basedOn w:val="a"/>
    <w:link w:val="Char2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7"/>
    <w:next w:val="a7"/>
    <w:link w:val="Char3"/>
    <w:qFormat/>
    <w:rPr>
      <w:b/>
      <w:bCs/>
      <w:lang w:val="zh-CN" w:eastAsia="zh-CN"/>
    </w:rPr>
  </w:style>
  <w:style w:type="paragraph" w:styleId="a9">
    <w:name w:val="Document Map"/>
    <w:basedOn w:val="a"/>
    <w:link w:val="Char4"/>
    <w:semiHidden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zh-CN" w:eastAsia="zh-CN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b">
    <w:name w:val="footnote text"/>
    <w:basedOn w:val="a"/>
    <w:link w:val="Char6"/>
    <w:semiHidden/>
    <w:qFormat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c">
    <w:name w:val="header"/>
    <w:basedOn w:val="a"/>
    <w:link w:val="Char7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We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</w:rPr>
  </w:style>
  <w:style w:type="paragraph" w:styleId="ad">
    <w:name w:val="Plain Text"/>
    <w:basedOn w:val="a"/>
    <w:link w:val="Char8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Cs w:val="21"/>
      <w:lang w:val="zh-CN" w:eastAsia="en-US"/>
    </w:rPr>
  </w:style>
  <w:style w:type="paragraph" w:styleId="ae">
    <w:name w:val="Title"/>
    <w:basedOn w:val="a"/>
    <w:link w:val="Char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styleId="af">
    <w:name w:val="annotation reference"/>
    <w:rPr>
      <w:sz w:val="16"/>
      <w:szCs w:val="16"/>
    </w:rPr>
  </w:style>
  <w:style w:type="character" w:styleId="af0">
    <w:name w:val="Emphasis"/>
    <w:uiPriority w:val="20"/>
    <w:qFormat/>
    <w:rPr>
      <w:i/>
      <w:iCs/>
    </w:rPr>
  </w:style>
  <w:style w:type="character" w:styleId="-">
    <w:name w:val="FollowedHyperlink"/>
    <w:uiPriority w:val="99"/>
    <w:unhideWhenUsed/>
    <w:rPr>
      <w:color w:val="954F72"/>
      <w:u w:val="single"/>
    </w:rPr>
  </w:style>
  <w:style w:type="character" w:styleId="af1">
    <w:name w:val="footnote reference"/>
    <w:semiHidden/>
    <w:qFormat/>
    <w:rPr>
      <w:vertAlign w:val="superscript"/>
    </w:rPr>
  </w:style>
  <w:style w:type="character" w:styleId="-0">
    <w:name w:val="Hyperlink"/>
    <w:rPr>
      <w:color w:val="0000FF"/>
      <w:u w:val="single"/>
    </w:rPr>
  </w:style>
  <w:style w:type="character" w:styleId="af2">
    <w:name w:val="page number"/>
    <w:basedOn w:val="a0"/>
    <w:qFormat/>
  </w:style>
  <w:style w:type="character" w:styleId="af3">
    <w:name w:val="Strong"/>
    <w:uiPriority w:val="22"/>
    <w:qFormat/>
    <w:rPr>
      <w:b/>
      <w:bCs/>
    </w:rPr>
  </w:style>
  <w:style w:type="table" w:styleId="af4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1"/>
    <w:uiPriority w:val="34"/>
    <w:rPr>
      <w:sz w:val="24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5">
    <w:name w:val="List Paragraph"/>
    <w:basedOn w:val="a"/>
    <w:link w:val="Chara"/>
    <w:uiPriority w:val="34"/>
    <w:qFormat/>
    <w:pPr>
      <w:ind w:left="720"/>
      <w:contextualSpacing/>
    </w:pPr>
  </w:style>
  <w:style w:type="character" w:customStyle="1" w:styleId="Chara">
    <w:name w:val="Παράγραφος λίστας Char"/>
    <w:link w:val="af5"/>
    <w:uiPriority w:val="34"/>
    <w:qFormat/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5">
    <w:name w:val="Υποσέλιδο Char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1Char">
    <w:name w:val="Επικεφαλίδα 1 Char"/>
    <w:basedOn w:val="a0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customStyle="1" w:styleId="3Char">
    <w:name w:val="Επικεφαλίδα 3 Char"/>
    <w:basedOn w:val="a0"/>
    <w:link w:val="3"/>
    <w:qFormat/>
    <w:rPr>
      <w:rFonts w:ascii="Times New Roman" w:eastAsia="Times New Roman" w:hAnsi="Times New Roman" w:cs="Times New Roman"/>
      <w:b/>
      <w:bCs/>
      <w:sz w:val="20"/>
      <w:szCs w:val="24"/>
      <w:lang w:val="zh-CN" w:eastAsia="zh-CN"/>
    </w:rPr>
  </w:style>
  <w:style w:type="character" w:customStyle="1" w:styleId="4Char">
    <w:name w:val="Επικεφαλίδα 4 Char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customStyle="1" w:styleId="5Char">
    <w:name w:val="Επικεφαλίδα 5 Char"/>
    <w:basedOn w:val="a0"/>
    <w:link w:val="5"/>
    <w:uiPriority w:val="9"/>
    <w:semiHidden/>
    <w:qFormat/>
    <w:rPr>
      <w:rFonts w:ascii="Cambria" w:eastAsia="Times New Roman" w:hAnsi="Cambria" w:cs="Times New Roman"/>
      <w:color w:val="243F60"/>
      <w:sz w:val="24"/>
      <w:szCs w:val="24"/>
      <w:lang w:val="zh-CN" w:eastAsia="zh-CN"/>
    </w:rPr>
  </w:style>
  <w:style w:type="character" w:customStyle="1" w:styleId="Char6">
    <w:name w:val="Κείμενο υποσημείωσης Char"/>
    <w:link w:val="ab"/>
    <w:semiHidden/>
    <w:rPr>
      <w:rFonts w:ascii="Calibri" w:eastAsia="Calibri" w:hAnsi="Calibri"/>
      <w:lang w:eastAsia="en-US"/>
    </w:rPr>
  </w:style>
  <w:style w:type="character" w:customStyle="1" w:styleId="Char10">
    <w:name w:val="Κείμενο υποσημείωσης Char1"/>
    <w:basedOn w:val="a0"/>
    <w:semiHidden/>
    <w:rPr>
      <w:sz w:val="20"/>
      <w:szCs w:val="20"/>
    </w:rPr>
  </w:style>
  <w:style w:type="character" w:customStyle="1" w:styleId="Char4">
    <w:name w:val="Χάρτης εγγράφου Char"/>
    <w:basedOn w:val="a0"/>
    <w:link w:val="a9"/>
    <w:semiHidden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character" w:customStyle="1" w:styleId="Char0">
    <w:name w:val="Σώμα κειμένου Char"/>
    <w:basedOn w:val="a0"/>
    <w:link w:val="a4"/>
    <w:rPr>
      <w:rFonts w:ascii="Times New Roman" w:eastAsia="Times New Roman" w:hAnsi="Times New Roman" w:cs="Times New Roman"/>
      <w:szCs w:val="24"/>
      <w:lang w:val="zh-CN" w:eastAsia="zh-CN"/>
    </w:rPr>
  </w:style>
  <w:style w:type="character" w:customStyle="1" w:styleId="2Char0">
    <w:name w:val="Σώμα κείμενου 2 Char"/>
    <w:basedOn w:val="a0"/>
    <w:link w:val="20"/>
    <w:rPr>
      <w:rFonts w:ascii="Times New Roman" w:eastAsia="Times New Roman" w:hAnsi="Times New Roman" w:cs="Times New Roman"/>
      <w:szCs w:val="24"/>
      <w:lang w:val="zh-CN" w:eastAsia="zh-CN"/>
    </w:rPr>
  </w:style>
  <w:style w:type="character" w:customStyle="1" w:styleId="Char9">
    <w:name w:val="Τίτλος Char"/>
    <w:basedOn w:val="a0"/>
    <w:link w:val="ae"/>
    <w:qFormat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customStyle="1" w:styleId="Char8">
    <w:name w:val="Απλό κείμενο Char"/>
    <w:basedOn w:val="a0"/>
    <w:link w:val="ad"/>
    <w:uiPriority w:val="99"/>
    <w:rPr>
      <w:rFonts w:ascii="Calibri" w:eastAsia="Calibri" w:hAnsi="Calibri" w:cs="Times New Roman"/>
      <w:szCs w:val="21"/>
      <w:lang w:val="zh-CN" w:eastAsia="en-US"/>
    </w:rPr>
  </w:style>
  <w:style w:type="character" w:customStyle="1" w:styleId="Char1">
    <w:name w:val="Σώμα κείμενου με εσοχή Char"/>
    <w:basedOn w:val="a0"/>
    <w:link w:val="a5"/>
    <w:rPr>
      <w:rFonts w:ascii="Arial Unicode MS" w:eastAsia="Arial Unicode MS" w:hAnsi="Arial Unicode MS" w:cs="Times New Roman"/>
      <w:sz w:val="20"/>
      <w:szCs w:val="24"/>
      <w:lang w:val="zh-CN" w:eastAsia="zh-CN"/>
    </w:rPr>
  </w:style>
  <w:style w:type="character" w:customStyle="1" w:styleId="Char7">
    <w:name w:val="Κεφαλίδα Char"/>
    <w:basedOn w:val="a0"/>
    <w:link w:val="ac"/>
    <w:uiPriority w:val="99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pPr>
      <w:pBdr>
        <w:top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pPr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qFormat/>
    <w:pPr>
      <w:pBdr>
        <w:top w:val="single" w:sz="8" w:space="0" w:color="auto"/>
        <w:bottom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pPr>
      <w:pBdr>
        <w:top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pPr>
      <w:pBdr>
        <w:top w:val="single" w:sz="8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116">
    <w:name w:val="xl116"/>
    <w:basedOn w:val="a"/>
    <w:pP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117">
    <w:name w:val="xl117"/>
    <w:basedOn w:val="a"/>
    <w:pPr>
      <w:pBdr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118">
    <w:name w:val="xl118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993300"/>
      <w:sz w:val="16"/>
      <w:szCs w:val="16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993300"/>
      <w:sz w:val="20"/>
      <w:szCs w:val="20"/>
    </w:rPr>
  </w:style>
  <w:style w:type="paragraph" w:customStyle="1" w:styleId="font9">
    <w:name w:val="font9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993300"/>
      <w:sz w:val="16"/>
      <w:szCs w:val="16"/>
    </w:rPr>
  </w:style>
  <w:style w:type="paragraph" w:customStyle="1" w:styleId="xl121">
    <w:name w:val="xl12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2">
    <w:name w:val="xl122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4">
    <w:name w:val="xl124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5">
    <w:name w:val="xl125"/>
    <w:basedOn w:val="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0">
    <w:name w:val="xl130"/>
    <w:basedOn w:val="a"/>
    <w:pPr>
      <w:pBdr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31">
    <w:name w:val="xl131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3">
    <w:name w:val="xl133"/>
    <w:basedOn w:val="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4">
    <w:name w:val="xl134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6">
    <w:name w:val="xl136"/>
    <w:basedOn w:val="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7">
    <w:name w:val="xl13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9">
    <w:name w:val="xl139"/>
    <w:basedOn w:val="a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0">
    <w:name w:val="xl140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2">
    <w:name w:val="xl142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44">
    <w:name w:val="xl144"/>
    <w:basedOn w:val="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45">
    <w:name w:val="xl145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46">
    <w:name w:val="xl146"/>
    <w:basedOn w:val="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48">
    <w:name w:val="xl148"/>
    <w:basedOn w:val="a"/>
    <w:pPr>
      <w:pBdr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51">
    <w:name w:val="xl151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52">
    <w:name w:val="xl1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53">
    <w:name w:val="xl15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55">
    <w:name w:val="xl155"/>
    <w:basedOn w:val="a"/>
    <w:pPr>
      <w:pBdr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56">
    <w:name w:val="xl156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57">
    <w:name w:val="xl1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0">
    <w:name w:val="xl160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3">
    <w:name w:val="xl163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6">
    <w:name w:val="xl166"/>
    <w:basedOn w:val="a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9">
    <w:name w:val="xl169"/>
    <w:basedOn w:val="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1">
    <w:name w:val="xl171"/>
    <w:basedOn w:val="a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2">
    <w:name w:val="xl172"/>
    <w:basedOn w:val="a"/>
    <w:pPr>
      <w:pBdr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3">
    <w:name w:val="xl173"/>
    <w:basedOn w:val="a"/>
    <w:pPr>
      <w:pBdr>
        <w:left w:val="single" w:sz="4" w:space="0" w:color="auto"/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4">
    <w:name w:val="xl174"/>
    <w:basedOn w:val="a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pPr>
      <w:pBdr>
        <w:top w:val="single" w:sz="4" w:space="0" w:color="auto"/>
        <w:bottom w:val="single" w:sz="12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7">
    <w:name w:val="xl177"/>
    <w:basedOn w:val="a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8">
    <w:name w:val="xl178"/>
    <w:basedOn w:val="a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a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a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a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a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a"/>
    <w:pPr>
      <w:pBdr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a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"/>
    <w:pPr>
      <w:pBdr>
        <w:top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a"/>
    <w:pPr>
      <w:pBdr>
        <w:left w:val="single" w:sz="12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1">
    <w:name w:val="xl201"/>
    <w:basedOn w:val="a"/>
    <w:pPr>
      <w:pBdr>
        <w:left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2">
    <w:name w:val="xl202"/>
    <w:basedOn w:val="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"/>
    <w:pPr>
      <w:pBdr>
        <w:left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a"/>
    <w:pPr>
      <w:pBdr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6">
    <w:name w:val="xl206"/>
    <w:basedOn w:val="a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7">
    <w:name w:val="xl207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8">
    <w:name w:val="xl208"/>
    <w:basedOn w:val="a"/>
    <w:pPr>
      <w:pBdr>
        <w:top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9">
    <w:name w:val="xl209"/>
    <w:basedOn w:val="a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0">
    <w:name w:val="xl210"/>
    <w:basedOn w:val="a"/>
    <w:pPr>
      <w:pBdr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1">
    <w:name w:val="xl211"/>
    <w:basedOn w:val="a"/>
    <w:pPr>
      <w:pBdr>
        <w:left w:val="single" w:sz="4" w:space="0" w:color="auto"/>
        <w:bottom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a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a"/>
    <w:pPr>
      <w:pBdr>
        <w:top w:val="single" w:sz="4" w:space="0" w:color="auto"/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6">
    <w:name w:val="xl2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7">
    <w:name w:val="xl217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8">
    <w:name w:val="xl218"/>
    <w:basedOn w:val="a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9">
    <w:name w:val="xl219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0">
    <w:name w:val="xl22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1">
    <w:name w:val="xl221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2">
    <w:name w:val="xl222"/>
    <w:basedOn w:val="a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3">
    <w:name w:val="xl223"/>
    <w:basedOn w:val="a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a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a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a"/>
    <w:pPr>
      <w:pBdr>
        <w:top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a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8">
    <w:name w:val="xl228"/>
    <w:basedOn w:val="a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9">
    <w:name w:val="xl229"/>
    <w:basedOn w:val="a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a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a"/>
    <w:pPr>
      <w:pBdr>
        <w:top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a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3">
    <w:name w:val="xl233"/>
    <w:basedOn w:val="a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a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a"/>
    <w:pPr>
      <w:pBdr>
        <w:top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a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a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2">
    <w:name w:val="xl242"/>
    <w:basedOn w:val="a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3">
    <w:name w:val="xl243"/>
    <w:basedOn w:val="a"/>
    <w:pPr>
      <w:pBdr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"/>
    <w:pPr>
      <w:pBdr>
        <w:left w:val="single" w:sz="4" w:space="0" w:color="auto"/>
        <w:bottom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a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6">
    <w:name w:val="xl246"/>
    <w:basedOn w:val="a"/>
    <w:pPr>
      <w:pBdr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7">
    <w:name w:val="xl247"/>
    <w:basedOn w:val="a"/>
    <w:pPr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8">
    <w:name w:val="xl248"/>
    <w:basedOn w:val="a"/>
    <w:pPr>
      <w:pBdr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9">
    <w:name w:val="xl249"/>
    <w:basedOn w:val="a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0">
    <w:name w:val="xl250"/>
    <w:basedOn w:val="a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a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a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3">
    <w:name w:val="xl253"/>
    <w:basedOn w:val="a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4">
    <w:name w:val="xl254"/>
    <w:basedOn w:val="a"/>
    <w:pPr>
      <w:pBdr>
        <w:top w:val="single" w:sz="12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5">
    <w:name w:val="xl255"/>
    <w:basedOn w:val="a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6">
    <w:name w:val="xl256"/>
    <w:basedOn w:val="a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7">
    <w:name w:val="xl257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8">
    <w:name w:val="xl258"/>
    <w:basedOn w:val="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9">
    <w:name w:val="xl259"/>
    <w:basedOn w:val="a"/>
    <w:pPr>
      <w:pBdr>
        <w:top w:val="single" w:sz="12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0">
    <w:name w:val="xl260"/>
    <w:basedOn w:val="a"/>
    <w:pPr>
      <w:pBdr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1">
    <w:name w:val="xl261"/>
    <w:basedOn w:val="a"/>
    <w:pPr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2">
    <w:name w:val="xl262"/>
    <w:basedOn w:val="a"/>
    <w:pPr>
      <w:pBdr>
        <w:top w:val="single" w:sz="12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3">
    <w:name w:val="xl263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4">
    <w:name w:val="xl264"/>
    <w:basedOn w:val="a"/>
    <w:pPr>
      <w:pBdr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5">
    <w:name w:val="xl265"/>
    <w:basedOn w:val="a"/>
    <w:pPr>
      <w:pBdr>
        <w:top w:val="single" w:sz="12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66">
    <w:name w:val="xl266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67">
    <w:name w:val="xl267"/>
    <w:basedOn w:val="a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68">
    <w:name w:val="xl268"/>
    <w:basedOn w:val="a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9">
    <w:name w:val="xl269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0">
    <w:name w:val="xl270"/>
    <w:basedOn w:val="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1">
    <w:name w:val="xl271"/>
    <w:basedOn w:val="a"/>
    <w:pPr>
      <w:pBdr>
        <w:top w:val="single" w:sz="12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2">
    <w:name w:val="xl272"/>
    <w:basedOn w:val="a"/>
    <w:pPr>
      <w:pBdr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3">
    <w:name w:val="xl273"/>
    <w:basedOn w:val="a"/>
    <w:pPr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4">
    <w:name w:val="xl274"/>
    <w:basedOn w:val="a"/>
    <w:pPr>
      <w:pBdr>
        <w:top w:val="single" w:sz="12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6">
    <w:name w:val="xl276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7">
    <w:name w:val="xl277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8">
    <w:name w:val="xl278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9">
    <w:name w:val="xl279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0">
    <w:name w:val="xl280"/>
    <w:basedOn w:val="a"/>
    <w:pPr>
      <w:pBdr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"/>
    <w:pPr>
      <w:pBdr>
        <w:top w:val="single" w:sz="12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3">
    <w:name w:val="xl283"/>
    <w:basedOn w:val="a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4">
    <w:name w:val="xl284"/>
    <w:basedOn w:val="a"/>
    <w:pPr>
      <w:pBdr>
        <w:top w:val="single" w:sz="12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5">
    <w:name w:val="xl285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6">
    <w:name w:val="xl286"/>
    <w:basedOn w:val="a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7">
    <w:name w:val="xl287"/>
    <w:basedOn w:val="a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8">
    <w:name w:val="xl288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a"/>
    <w:pPr>
      <w:pBdr>
        <w:top w:val="single" w:sz="8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2">
    <w:name w:val="xl292"/>
    <w:basedOn w:val="a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3">
    <w:name w:val="xl293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4">
    <w:name w:val="xl294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5">
    <w:name w:val="xl295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6">
    <w:name w:val="xl296"/>
    <w:basedOn w:val="a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a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8">
    <w:name w:val="xl298"/>
    <w:basedOn w:val="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9">
    <w:name w:val="xl299"/>
    <w:basedOn w:val="a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0">
    <w:name w:val="xl300"/>
    <w:basedOn w:val="a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01">
    <w:name w:val="xl301"/>
    <w:basedOn w:val="a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02">
    <w:name w:val="xl302"/>
    <w:basedOn w:val="a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3">
    <w:name w:val="xl303"/>
    <w:basedOn w:val="a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4">
    <w:name w:val="xl304"/>
    <w:basedOn w:val="a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5">
    <w:name w:val="xl305"/>
    <w:basedOn w:val="a"/>
    <w:pPr>
      <w:pBdr>
        <w:top w:val="single" w:sz="12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6">
    <w:name w:val="xl306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7">
    <w:name w:val="xl307"/>
    <w:basedOn w:val="a"/>
    <w:pPr>
      <w:pBdr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8">
    <w:name w:val="xl308"/>
    <w:basedOn w:val="a"/>
    <w:pPr>
      <w:pBdr>
        <w:top w:val="single" w:sz="12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9">
    <w:name w:val="xl309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a"/>
    <w:pPr>
      <w:pBdr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1">
    <w:name w:val="xl311"/>
    <w:basedOn w:val="a"/>
    <w:pPr>
      <w:pBdr>
        <w:top w:val="single" w:sz="12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2">
    <w:name w:val="xl312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3">
    <w:name w:val="xl313"/>
    <w:basedOn w:val="a"/>
    <w:pPr>
      <w:pBdr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4">
    <w:name w:val="xl314"/>
    <w:basedOn w:val="a"/>
    <w:pPr>
      <w:pBdr>
        <w:top w:val="single" w:sz="12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5">
    <w:name w:val="xl315"/>
    <w:basedOn w:val="a"/>
    <w:pPr>
      <w:pBdr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a"/>
    <w:pPr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7">
    <w:name w:val="xl317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8">
    <w:name w:val="xl318"/>
    <w:basedOn w:val="a"/>
    <w:pPr>
      <w:pBdr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9">
    <w:name w:val="xl319"/>
    <w:basedOn w:val="a"/>
    <w:pPr>
      <w:pBdr>
        <w:top w:val="single" w:sz="12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a"/>
    <w:pPr>
      <w:pBdr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a"/>
    <w:pPr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yiv7153855817">
    <w:name w:val="yiv71538558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yiv71538558171">
    <w:name w:val="yiv71538558171"/>
  </w:style>
  <w:style w:type="character" w:customStyle="1" w:styleId="Char2">
    <w:name w:val="Κείμενο σχολίου Char"/>
    <w:basedOn w:val="a0"/>
    <w:link w:val="a7"/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Θέμα σχολίου Char"/>
    <w:basedOn w:val="Char2"/>
    <w:link w:val="a8"/>
    <w:rPr>
      <w:rFonts w:ascii="Times New Roman" w:eastAsia="Times New Roman" w:hAnsi="Times New Roman" w:cs="Times New Roman"/>
      <w:b/>
      <w:bCs/>
      <w:sz w:val="20"/>
      <w:szCs w:val="20"/>
      <w:lang w:val="zh-CN" w:eastAsia="zh-CN"/>
    </w:rPr>
  </w:style>
  <w:style w:type="character" w:customStyle="1" w:styleId="-1Char">
    <w:name w:val="Πολύχρωμη λίστα - ΄Εμφαση 1 Char"/>
    <w:uiPriority w:val="34"/>
    <w:rPr>
      <w:sz w:val="24"/>
      <w:szCs w:val="24"/>
    </w:rPr>
  </w:style>
  <w:style w:type="character" w:customStyle="1" w:styleId="bookdetails">
    <w:name w:val="book_details"/>
  </w:style>
  <w:style w:type="character" w:customStyle="1" w:styleId="fn">
    <w:name w:val="fn"/>
  </w:style>
  <w:style w:type="character" w:customStyle="1" w:styleId="idnumber">
    <w:name w:val="id_number"/>
  </w:style>
  <w:style w:type="character" w:customStyle="1" w:styleId="authors">
    <w:name w:val="authors"/>
  </w:style>
  <w:style w:type="character" w:customStyle="1" w:styleId="publicationyear">
    <w:name w:val="publicationyear"/>
  </w:style>
  <w:style w:type="character" w:customStyle="1" w:styleId="10">
    <w:name w:val="Τίτλος1"/>
  </w:style>
  <w:style w:type="character" w:customStyle="1" w:styleId="publisher">
    <w:name w:val="publisher"/>
  </w:style>
  <w:style w:type="character" w:customStyle="1" w:styleId="title-with-parent">
    <w:name w:val="title-with-parent"/>
  </w:style>
  <w:style w:type="character" w:customStyle="1" w:styleId="editors">
    <w:name w:val="editors"/>
  </w:style>
  <w:style w:type="character" w:customStyle="1" w:styleId="parent-title">
    <w:name w:val="parent-title"/>
  </w:style>
  <w:style w:type="character" w:customStyle="1" w:styleId="status">
    <w:name w:val="status"/>
  </w:style>
  <w:style w:type="character" w:customStyle="1" w:styleId="pages">
    <w:name w:val="pages"/>
  </w:style>
  <w:style w:type="character" w:customStyle="1" w:styleId="doi">
    <w:name w:val="doi"/>
  </w:style>
  <w:style w:type="character" w:customStyle="1" w:styleId="workflowstep">
    <w:name w:val="workflow_step"/>
  </w:style>
  <w:style w:type="character" w:customStyle="1" w:styleId="11">
    <w:name w:val="Ημερομηνία1"/>
  </w:style>
  <w:style w:type="character" w:customStyle="1" w:styleId="volume">
    <w:name w:val="volume"/>
  </w:style>
  <w:style w:type="character" w:customStyle="1" w:styleId="numberofpages">
    <w:name w:val="numberofpages"/>
  </w:style>
  <w:style w:type="paragraph" w:customStyle="1" w:styleId="type">
    <w:name w:val="typ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ypefamily">
    <w:name w:val="type_family"/>
  </w:style>
  <w:style w:type="character" w:customStyle="1" w:styleId="typefamilysep">
    <w:name w:val="type_family_sep"/>
  </w:style>
  <w:style w:type="character" w:customStyle="1" w:styleId="typeclassificationparent">
    <w:name w:val="type_classification_parent"/>
  </w:style>
  <w:style w:type="character" w:customStyle="1" w:styleId="typeparentsep">
    <w:name w:val="type_parent_sep"/>
  </w:style>
  <w:style w:type="character" w:customStyle="1" w:styleId="typeclassification">
    <w:name w:val="type_classification"/>
  </w:style>
  <w:style w:type="character" w:customStyle="1" w:styleId="acadbibtitle">
    <w:name w:val="acadbibtitle"/>
  </w:style>
  <w:style w:type="character" w:customStyle="1" w:styleId="acadbibsecondaryauthor">
    <w:name w:val="acadbibsecondaryauthor"/>
  </w:style>
  <w:style w:type="character" w:customStyle="1" w:styleId="acadbibprimaryauthor">
    <w:name w:val="acadbibprimaryauthor"/>
  </w:style>
  <w:style w:type="character" w:customStyle="1" w:styleId="acadbibserialtitle">
    <w:name w:val="acadbibserialtitle"/>
  </w:style>
  <w:style w:type="character" w:customStyle="1" w:styleId="acadbibisbn">
    <w:name w:val="acadbibisbn"/>
  </w:style>
  <w:style w:type="character" w:customStyle="1" w:styleId="acadbibcoll">
    <w:name w:val="acadbibcoll"/>
  </w:style>
  <w:style w:type="character" w:customStyle="1" w:styleId="flex-100">
    <w:name w:val="flex-100"/>
  </w:style>
  <w:style w:type="character" w:customStyle="1" w:styleId="familyname">
    <w:name w:val="familyname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A3E81-046C-42F6-B376-921371C9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1819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Karagianni</cp:lastModifiedBy>
  <cp:revision>5</cp:revision>
  <cp:lastPrinted>2019-09-18T09:28:00Z</cp:lastPrinted>
  <dcterms:created xsi:type="dcterms:W3CDTF">2020-10-05T08:43:00Z</dcterms:created>
  <dcterms:modified xsi:type="dcterms:W3CDTF">2020-10-05T08:49:00Z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