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DB" w:rsidRDefault="00D86F90" w:rsidP="008D31F9">
      <w:pPr>
        <w:pStyle w:val="1"/>
        <w:rPr>
          <w:rFonts w:eastAsia="Calibri"/>
          <w:color w:val="0070C0"/>
        </w:rPr>
      </w:pPr>
      <w:r w:rsidRPr="00D86F90">
        <w:rPr>
          <w:rFonts w:ascii="Calibri" w:eastAsia="Calibri" w:hAnsi="Calibri"/>
          <w:noProof/>
          <w:lang w:eastAsia="el-GR"/>
        </w:rPr>
        <w:drawing>
          <wp:inline distT="0" distB="0" distL="0" distR="0">
            <wp:extent cx="5407377" cy="1040113"/>
            <wp:effectExtent l="0" t="0" r="3175" b="8255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37" cy="104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38A8551D" w:rsidRPr="00EF45A1">
        <w:rPr>
          <w:rFonts w:ascii="Times New Roman" w:eastAsia="Calibri" w:hAnsi="Times New Roman" w:cs="Times New Roman"/>
          <w:sz w:val="24"/>
        </w:rPr>
        <w:t>ΠΑΝΕΠΙΣΤΗΜΙΟ  ΠΕΛΟΠΟΝΝΗΣΟΥ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ΣΧΟΛΗ ΚΑΛΩΝ ΤΕΧΝΩΝ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ΤΜΗΜΑ ΘΕΑΤΡΙΚΩΝ ΣΠΟΥΔΩΝ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Βασιλέως Κωνσταντίνου 21 &amp; Τερζάκη, 211 00, ΝΑΥΠΛΙΟ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 xml:space="preserve">Τηλ. 27520 96127, 129, 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  <w:lang w:val="en-US"/>
        </w:rPr>
        <w:t>Fax</w:t>
      </w:r>
      <w:r w:rsidR="38A8551D" w:rsidRPr="00EF45A1">
        <w:rPr>
          <w:rFonts w:ascii="Times New Roman" w:eastAsia="Calibri" w:hAnsi="Times New Roman" w:cs="Times New Roman"/>
          <w:sz w:val="24"/>
        </w:rPr>
        <w:t xml:space="preserve">. 27520 96128, </w:t>
      </w:r>
      <w:r w:rsidRPr="00EF45A1">
        <w:rPr>
          <w:rFonts w:ascii="Times New Roman" w:hAnsi="Times New Roman" w:cs="Times New Roman"/>
          <w:sz w:val="24"/>
        </w:rPr>
        <w:br/>
      </w:r>
      <w:r w:rsidR="38A8551D" w:rsidRPr="00EF45A1">
        <w:rPr>
          <w:rFonts w:ascii="Times New Roman" w:eastAsia="Calibri" w:hAnsi="Times New Roman" w:cs="Times New Roman"/>
          <w:sz w:val="24"/>
        </w:rPr>
        <w:t>Ιστοσελίδα</w:t>
      </w:r>
      <w:r w:rsidR="38A8551D" w:rsidRPr="00EF45A1">
        <w:rPr>
          <w:rFonts w:ascii="Times New Roman" w:eastAsia="Calibri" w:hAnsi="Times New Roman" w:cs="Times New Roman"/>
          <w:color w:val="00B0F0"/>
          <w:sz w:val="24"/>
        </w:rPr>
        <w:t xml:space="preserve">: </w:t>
      </w:r>
      <w:hyperlink r:id="rId6">
        <w:r w:rsidR="38A8551D" w:rsidRPr="00EF45A1">
          <w:rPr>
            <w:rFonts w:ascii="Times New Roman" w:eastAsia="Calibri" w:hAnsi="Times New Roman" w:cs="Times New Roman"/>
            <w:color w:val="0000FF"/>
            <w:sz w:val="24"/>
            <w:u w:val="single"/>
          </w:rPr>
          <w:t>http://ts.uop.gr/</w:t>
        </w:r>
      </w:hyperlink>
      <w:r w:rsidR="38A8551D" w:rsidRPr="008D31F9">
        <w:rPr>
          <w:rFonts w:eastAsia="Calibri"/>
          <w:color w:val="0070C0"/>
          <w:sz w:val="24"/>
        </w:rPr>
        <w:t xml:space="preserve"> </w:t>
      </w:r>
      <w:r w:rsidRPr="008D31F9">
        <w:rPr>
          <w:sz w:val="24"/>
        </w:rPr>
        <w:br/>
      </w:r>
      <w:r w:rsidRPr="009F10BF">
        <w:tab/>
      </w:r>
    </w:p>
    <w:p w:rsidR="0057303C" w:rsidRPr="006F5828" w:rsidRDefault="000D79FD" w:rsidP="006F5828">
      <w:pPr>
        <w:pStyle w:val="Web"/>
        <w:spacing w:line="276" w:lineRule="auto"/>
        <w:ind w:right="-58"/>
        <w:jc w:val="both"/>
        <w:rPr>
          <w:rFonts w:ascii="Arial" w:hAnsi="Arial" w:cs="Arial"/>
          <w:b/>
          <w:sz w:val="28"/>
          <w:szCs w:val="28"/>
        </w:rPr>
      </w:pPr>
      <w:r w:rsidRPr="006F5828">
        <w:rPr>
          <w:rFonts w:ascii="Arial" w:hAnsi="Arial" w:cs="Arial"/>
          <w:b/>
          <w:sz w:val="28"/>
          <w:szCs w:val="28"/>
        </w:rPr>
        <w:t>ΔΕΛΤΙΟ ΤΥΠΟΥ</w:t>
      </w:r>
    </w:p>
    <w:p w:rsidR="008E3EFE" w:rsidRPr="006F5828" w:rsidRDefault="0057303C" w:rsidP="006F5828">
      <w:pPr>
        <w:pStyle w:val="Web"/>
        <w:spacing w:line="276" w:lineRule="auto"/>
        <w:ind w:right="-58"/>
        <w:jc w:val="both"/>
        <w:rPr>
          <w:rFonts w:ascii="Arial" w:hAnsi="Arial" w:cs="Arial"/>
          <w:b/>
          <w:sz w:val="28"/>
          <w:szCs w:val="28"/>
        </w:rPr>
      </w:pPr>
      <w:r w:rsidRPr="006F5828">
        <w:rPr>
          <w:rFonts w:ascii="Arial" w:hAnsi="Arial" w:cs="Arial"/>
          <w:b/>
          <w:sz w:val="28"/>
          <w:szCs w:val="28"/>
        </w:rPr>
        <w:t>Π</w:t>
      </w:r>
      <w:r w:rsidR="00EE74EE" w:rsidRPr="006F5828">
        <w:rPr>
          <w:rFonts w:ascii="Arial" w:hAnsi="Arial" w:cs="Arial"/>
          <w:b/>
          <w:sz w:val="28"/>
          <w:szCs w:val="28"/>
        </w:rPr>
        <w:t xml:space="preserve">ρόγραμμα </w:t>
      </w:r>
      <w:r w:rsidR="006F5828">
        <w:rPr>
          <w:rFonts w:ascii="Arial" w:hAnsi="Arial" w:cs="Arial"/>
          <w:b/>
          <w:sz w:val="28"/>
          <w:szCs w:val="28"/>
        </w:rPr>
        <w:t xml:space="preserve">Καλλιέργειας Δεξιοτήτων Ζωής </w:t>
      </w:r>
      <w:proofErr w:type="spellStart"/>
      <w:r w:rsidR="00EE74EE" w:rsidRPr="006F5828">
        <w:rPr>
          <w:rFonts w:ascii="Arial" w:hAnsi="Arial" w:cs="Arial"/>
          <w:b/>
          <w:sz w:val="28"/>
          <w:szCs w:val="28"/>
        </w:rPr>
        <w:t>στo</w:t>
      </w:r>
      <w:proofErr w:type="spellEnd"/>
      <w:r w:rsidR="00EE74EE" w:rsidRPr="006F5828">
        <w:rPr>
          <w:rFonts w:ascii="Arial" w:hAnsi="Arial" w:cs="Arial"/>
          <w:b/>
          <w:sz w:val="28"/>
          <w:szCs w:val="28"/>
        </w:rPr>
        <w:t xml:space="preserve"> </w:t>
      </w:r>
      <w:r w:rsidR="009F10BF" w:rsidRPr="006F5828">
        <w:rPr>
          <w:rFonts w:ascii="Arial" w:hAnsi="Arial" w:cs="Arial"/>
          <w:b/>
          <w:sz w:val="28"/>
          <w:szCs w:val="28"/>
        </w:rPr>
        <w:t xml:space="preserve">Κατάστημα </w:t>
      </w:r>
      <w:r w:rsidR="006F5828">
        <w:rPr>
          <w:rFonts w:ascii="Arial" w:hAnsi="Arial" w:cs="Arial"/>
          <w:b/>
          <w:sz w:val="28"/>
          <w:szCs w:val="28"/>
        </w:rPr>
        <w:t>Κράτησης</w:t>
      </w:r>
      <w:r w:rsidR="00EE74EE" w:rsidRPr="006F5828">
        <w:rPr>
          <w:rFonts w:ascii="Arial" w:hAnsi="Arial" w:cs="Arial"/>
          <w:b/>
          <w:sz w:val="28"/>
          <w:szCs w:val="28"/>
        </w:rPr>
        <w:t xml:space="preserve"> Ναυπλίου</w:t>
      </w:r>
    </w:p>
    <w:p w:rsidR="009F10BF" w:rsidRPr="006F5828" w:rsidRDefault="009F10BF" w:rsidP="006F5828">
      <w:pPr>
        <w:pStyle w:val="Web"/>
        <w:spacing w:line="276" w:lineRule="auto"/>
        <w:ind w:right="-58"/>
        <w:jc w:val="both"/>
        <w:rPr>
          <w:rFonts w:ascii="Arial" w:hAnsi="Arial" w:cs="Arial"/>
          <w:sz w:val="28"/>
          <w:szCs w:val="28"/>
        </w:rPr>
      </w:pPr>
      <w:r w:rsidRPr="006F5828">
        <w:rPr>
          <w:rFonts w:ascii="Arial" w:hAnsi="Arial" w:cs="Arial"/>
          <w:sz w:val="28"/>
          <w:szCs w:val="28"/>
        </w:rPr>
        <w:t xml:space="preserve">Στο πλαίσιο του Μεταπτυχιακού Προγράμματος «Δραματική Τέχνη και Παραστατικές </w:t>
      </w:r>
      <w:r w:rsidR="00E820D6">
        <w:rPr>
          <w:rFonts w:ascii="Arial" w:hAnsi="Arial" w:cs="Arial"/>
          <w:sz w:val="28"/>
          <w:szCs w:val="28"/>
        </w:rPr>
        <w:t>Τέχνες στην Εκπαίδευση και στη δ</w:t>
      </w:r>
      <w:r w:rsidRPr="006F5828">
        <w:rPr>
          <w:rFonts w:ascii="Arial" w:hAnsi="Arial" w:cs="Arial"/>
          <w:sz w:val="28"/>
          <w:szCs w:val="28"/>
        </w:rPr>
        <w:t>ια Βίου Μάθηση</w:t>
      </w:r>
      <w:r w:rsidR="00FC7B1D" w:rsidRPr="006F5828">
        <w:rPr>
          <w:rFonts w:ascii="Arial" w:hAnsi="Arial" w:cs="Arial"/>
          <w:sz w:val="28"/>
          <w:szCs w:val="28"/>
        </w:rPr>
        <w:t>»</w:t>
      </w:r>
      <w:r w:rsidRPr="006F5828">
        <w:rPr>
          <w:rFonts w:ascii="Arial" w:hAnsi="Arial" w:cs="Arial"/>
          <w:sz w:val="28"/>
          <w:szCs w:val="28"/>
        </w:rPr>
        <w:t xml:space="preserve"> του Τμήματος Θεατρικών Σπουδών της Σχολής Καλών Τεχνών του Πανεπιστημίου Πελοποννήσου, </w:t>
      </w:r>
      <w:r w:rsidR="006F5828">
        <w:rPr>
          <w:rFonts w:ascii="Arial" w:hAnsi="Arial" w:cs="Arial"/>
          <w:sz w:val="28"/>
          <w:szCs w:val="28"/>
        </w:rPr>
        <w:t xml:space="preserve">θα υλοποιηθεί </w:t>
      </w:r>
      <w:r w:rsidR="00E820D6">
        <w:rPr>
          <w:rFonts w:ascii="Arial" w:hAnsi="Arial" w:cs="Arial"/>
          <w:sz w:val="28"/>
          <w:szCs w:val="28"/>
        </w:rPr>
        <w:t>σε κλειστή ομάδα εγκλείστων π</w:t>
      </w:r>
      <w:r w:rsidRPr="006F5828">
        <w:rPr>
          <w:rFonts w:ascii="Arial" w:hAnsi="Arial" w:cs="Arial"/>
          <w:sz w:val="28"/>
          <w:szCs w:val="28"/>
        </w:rPr>
        <w:t xml:space="preserve">ρόγραμμα </w:t>
      </w:r>
      <w:r w:rsidR="006F5828">
        <w:rPr>
          <w:rFonts w:ascii="Arial" w:hAnsi="Arial" w:cs="Arial"/>
          <w:sz w:val="28"/>
          <w:szCs w:val="28"/>
        </w:rPr>
        <w:t xml:space="preserve">καλλιέργειας δεξιοτήτων ζωής </w:t>
      </w:r>
      <w:r w:rsidR="0057303C" w:rsidRPr="006F5828">
        <w:rPr>
          <w:rFonts w:ascii="Arial" w:hAnsi="Arial" w:cs="Arial"/>
          <w:sz w:val="28"/>
          <w:szCs w:val="28"/>
        </w:rPr>
        <w:t>σ</w:t>
      </w:r>
      <w:r w:rsidRPr="006F5828">
        <w:rPr>
          <w:rFonts w:ascii="Arial" w:hAnsi="Arial" w:cs="Arial"/>
          <w:sz w:val="28"/>
          <w:szCs w:val="28"/>
        </w:rPr>
        <w:t>το</w:t>
      </w:r>
      <w:r w:rsidR="005D7E8D" w:rsidRPr="006F5828">
        <w:rPr>
          <w:rFonts w:ascii="Arial" w:hAnsi="Arial" w:cs="Arial"/>
          <w:b/>
          <w:sz w:val="28"/>
          <w:szCs w:val="28"/>
        </w:rPr>
        <w:t xml:space="preserve"> </w:t>
      </w:r>
      <w:r w:rsidRPr="006F5828">
        <w:rPr>
          <w:rFonts w:ascii="Arial" w:hAnsi="Arial" w:cs="Arial"/>
          <w:b/>
          <w:sz w:val="28"/>
          <w:szCs w:val="28"/>
        </w:rPr>
        <w:t>Κατάστημα Κράτησης</w:t>
      </w:r>
      <w:r w:rsidR="006F5828">
        <w:rPr>
          <w:rFonts w:ascii="Arial" w:hAnsi="Arial" w:cs="Arial"/>
          <w:b/>
          <w:sz w:val="28"/>
          <w:szCs w:val="28"/>
        </w:rPr>
        <w:t xml:space="preserve"> </w:t>
      </w:r>
      <w:r w:rsidR="005D7E8D" w:rsidRPr="006F5828">
        <w:rPr>
          <w:rFonts w:ascii="Arial" w:hAnsi="Arial" w:cs="Arial"/>
          <w:b/>
          <w:sz w:val="28"/>
          <w:szCs w:val="28"/>
        </w:rPr>
        <w:t xml:space="preserve">Ναυπλίου, την </w:t>
      </w:r>
      <w:r w:rsidRPr="006F5828">
        <w:rPr>
          <w:rFonts w:ascii="Arial" w:hAnsi="Arial" w:cs="Arial"/>
          <w:sz w:val="28"/>
          <w:szCs w:val="28"/>
        </w:rPr>
        <w:t xml:space="preserve"> </w:t>
      </w:r>
      <w:r w:rsidR="004947E8" w:rsidRPr="006F5828">
        <w:rPr>
          <w:rFonts w:ascii="Arial" w:hAnsi="Arial" w:cs="Arial"/>
          <w:b/>
          <w:sz w:val="28"/>
          <w:szCs w:val="28"/>
        </w:rPr>
        <w:t>Παρασκευή 11  Ιανουαρίου 2019</w:t>
      </w:r>
      <w:r w:rsidRPr="006F5828">
        <w:rPr>
          <w:rFonts w:ascii="Arial" w:hAnsi="Arial" w:cs="Arial"/>
          <w:b/>
          <w:sz w:val="28"/>
          <w:szCs w:val="28"/>
        </w:rPr>
        <w:t xml:space="preserve"> </w:t>
      </w:r>
      <w:r w:rsidRPr="006F5828">
        <w:rPr>
          <w:rFonts w:ascii="Arial" w:hAnsi="Arial" w:cs="Arial"/>
          <w:sz w:val="28"/>
          <w:szCs w:val="28"/>
        </w:rPr>
        <w:t>με τίτλο:</w:t>
      </w:r>
      <w:r w:rsidR="00C02F2B" w:rsidRPr="006F5828">
        <w:rPr>
          <w:rFonts w:ascii="Arial" w:hAnsi="Arial" w:cs="Arial"/>
          <w:sz w:val="28"/>
          <w:szCs w:val="28"/>
        </w:rPr>
        <w:t xml:space="preserve"> </w:t>
      </w:r>
    </w:p>
    <w:p w:rsidR="00620AED" w:rsidRPr="006F5828" w:rsidRDefault="001E1EFE" w:rsidP="006F5828">
      <w:pPr>
        <w:pStyle w:val="Web"/>
        <w:ind w:right="-58"/>
        <w:jc w:val="both"/>
        <w:rPr>
          <w:rFonts w:ascii="Arial" w:hAnsi="Arial" w:cs="Arial"/>
          <w:b/>
          <w:sz w:val="28"/>
          <w:szCs w:val="28"/>
        </w:rPr>
      </w:pPr>
      <w:r w:rsidRPr="006F5828">
        <w:rPr>
          <w:rFonts w:ascii="Arial" w:hAnsi="Arial" w:cs="Arial"/>
          <w:b/>
          <w:sz w:val="28"/>
          <w:szCs w:val="28"/>
        </w:rPr>
        <w:t>«</w:t>
      </w:r>
      <w:r w:rsidR="00EE74EE" w:rsidRPr="006F5828">
        <w:rPr>
          <w:rFonts w:ascii="Arial" w:hAnsi="Arial" w:cs="Arial"/>
          <w:b/>
          <w:sz w:val="28"/>
          <w:szCs w:val="28"/>
        </w:rPr>
        <w:t>Ας φυτέψουμε... μια ελπίδα</w:t>
      </w:r>
      <w:r w:rsidR="004947E8" w:rsidRPr="006F5828">
        <w:rPr>
          <w:rFonts w:ascii="Arial" w:hAnsi="Arial" w:cs="Arial"/>
          <w:b/>
          <w:sz w:val="28"/>
          <w:szCs w:val="28"/>
        </w:rPr>
        <w:t>»</w:t>
      </w:r>
    </w:p>
    <w:p w:rsidR="00E820D6" w:rsidRDefault="00E23EB6" w:rsidP="00E820D6">
      <w:pPr>
        <w:pStyle w:val="Web"/>
        <w:spacing w:line="276" w:lineRule="auto"/>
        <w:ind w:right="-58"/>
        <w:jc w:val="both"/>
        <w:rPr>
          <w:rFonts w:ascii="Arial" w:eastAsia="Calibri" w:hAnsi="Arial" w:cs="Arial"/>
          <w:b/>
          <w:sz w:val="28"/>
          <w:szCs w:val="28"/>
        </w:rPr>
      </w:pPr>
      <w:r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Το πρόγραμμα </w:t>
      </w:r>
      <w:r w:rsidR="00552930" w:rsidRPr="006F5828">
        <w:rPr>
          <w:rFonts w:ascii="Arial" w:hAnsi="Arial" w:cs="Arial"/>
          <w:sz w:val="28"/>
          <w:szCs w:val="28"/>
          <w:shd w:val="clear" w:color="auto" w:fill="FFFFFF"/>
        </w:rPr>
        <w:t>π</w:t>
      </w:r>
      <w:r w:rsidRPr="006F5828">
        <w:rPr>
          <w:rFonts w:ascii="Arial" w:hAnsi="Arial" w:cs="Arial"/>
          <w:sz w:val="28"/>
          <w:szCs w:val="28"/>
          <w:shd w:val="clear" w:color="auto" w:fill="FFFFFF"/>
        </w:rPr>
        <w:t>εριλαμβάνει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  τεχνικές 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>Δραματικής Τέχνης στη</w:t>
      </w:r>
      <w:r w:rsidR="00E820D6">
        <w:rPr>
          <w:rFonts w:ascii="Arial" w:hAnsi="Arial" w:cs="Arial"/>
          <w:sz w:val="28"/>
          <w:szCs w:val="28"/>
          <w:shd w:val="clear" w:color="auto" w:fill="FFFFFF"/>
        </w:rPr>
        <w:t>ν Εκπαίδευση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>, οργανωμένες σε</w:t>
      </w:r>
      <w:r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5141F" w:rsidRPr="006F5828">
        <w:rPr>
          <w:rFonts w:ascii="Arial" w:hAnsi="Arial" w:cs="Arial"/>
          <w:sz w:val="28"/>
          <w:szCs w:val="28"/>
          <w:shd w:val="clear" w:color="auto" w:fill="FFFFFF"/>
        </w:rPr>
        <w:t>ομαδικέ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>ς δραστηριότητες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>. Β</w:t>
      </w:r>
      <w:r w:rsidR="000E4D2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ασικοί στόχοι είναι να δοθεί στους </w:t>
      </w:r>
      <w:r w:rsidR="00311A10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εγκλείστους η δυνατότητα </w:t>
      </w:r>
      <w:r w:rsidR="000E4D28" w:rsidRPr="006F5828">
        <w:rPr>
          <w:rFonts w:ascii="Arial" w:hAnsi="Arial" w:cs="Arial"/>
          <w:sz w:val="28"/>
          <w:szCs w:val="28"/>
          <w:shd w:val="clear" w:color="auto" w:fill="FFFFFF"/>
        </w:rPr>
        <w:t>χαλάρωσης και αποφόρτισης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F5828">
        <w:rPr>
          <w:rFonts w:ascii="Arial" w:hAnsi="Arial" w:cs="Arial"/>
          <w:sz w:val="28"/>
          <w:szCs w:val="28"/>
          <w:shd w:val="clear" w:color="auto" w:fill="FFFFFF"/>
        </w:rPr>
        <w:t>αλλά ταυτόχρονα</w:t>
      </w:r>
      <w:r w:rsidR="000E4D2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11A10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ενδυνάμωσης </w:t>
      </w:r>
      <w:r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της </w:t>
      </w:r>
      <w:proofErr w:type="spellStart"/>
      <w:r w:rsidR="006F5828">
        <w:rPr>
          <w:rFonts w:ascii="Arial" w:hAnsi="Arial" w:cs="Arial"/>
          <w:sz w:val="28"/>
          <w:szCs w:val="28"/>
          <w:shd w:val="clear" w:color="auto" w:fill="FFFFFF"/>
        </w:rPr>
        <w:t>αυτοεικόνας</w:t>
      </w:r>
      <w:proofErr w:type="spellEnd"/>
      <w:r w:rsidR="006F5828">
        <w:rPr>
          <w:rFonts w:ascii="Arial" w:hAnsi="Arial" w:cs="Arial"/>
          <w:sz w:val="28"/>
          <w:szCs w:val="28"/>
          <w:shd w:val="clear" w:color="auto" w:fill="FFFFFF"/>
        </w:rPr>
        <w:t xml:space="preserve"> τους,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 καλλιέργεια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>ς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 του ομαδικού πνεύματος</w:t>
      </w:r>
      <w:r w:rsidR="00E820D6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>αλλά και της αισιόδοξης στάσης για τη ζωή. Οι συμμετέχοντες θα ταξιδέψουν νοερά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 xml:space="preserve"> σε διαφορετικούς «τόπους», θα ελευθερώσουν τη φαντασία τους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 xml:space="preserve"> θα αναπτύξουν τη δημιουργικότητά τους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 xml:space="preserve">, θα συνεργαστούν </w:t>
      </w:r>
      <w:r w:rsidR="006F5828">
        <w:rPr>
          <w:rFonts w:ascii="Arial" w:hAnsi="Arial" w:cs="Arial"/>
          <w:sz w:val="28"/>
          <w:szCs w:val="28"/>
          <w:shd w:val="clear" w:color="auto" w:fill="FFFFFF"/>
        </w:rPr>
        <w:t>‘ώστε τέλος ν</w:t>
      </w:r>
      <w:r w:rsidR="004947E8" w:rsidRPr="006F5828">
        <w:rPr>
          <w:rFonts w:ascii="Arial" w:hAnsi="Arial" w:cs="Arial"/>
          <w:sz w:val="28"/>
          <w:szCs w:val="28"/>
          <w:shd w:val="clear" w:color="auto" w:fill="FFFFFF"/>
        </w:rPr>
        <w:t>α φυτέψουν ο καθένας... την ελπίδα του που θα αρχίσει πια να μεγαλώνει.</w:t>
      </w:r>
      <w:r w:rsidR="00E820D6" w:rsidRPr="00E820D6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E820D6" w:rsidRPr="00E820D6" w:rsidRDefault="00E820D6" w:rsidP="00E820D6">
      <w:pPr>
        <w:pStyle w:val="Web"/>
        <w:spacing w:line="276" w:lineRule="auto"/>
        <w:ind w:right="-58"/>
        <w:jc w:val="both"/>
        <w:rPr>
          <w:rFonts w:ascii="Arial" w:hAnsi="Arial" w:cs="Arial"/>
          <w:sz w:val="28"/>
          <w:szCs w:val="28"/>
        </w:rPr>
      </w:pPr>
      <w:r w:rsidRPr="00E820D6">
        <w:rPr>
          <w:rFonts w:ascii="Arial" w:eastAsia="Calibri" w:hAnsi="Arial" w:cs="Arial"/>
          <w:sz w:val="28"/>
          <w:szCs w:val="28"/>
        </w:rPr>
        <w:lastRenderedPageBreak/>
        <w:t>Ομάδα κλειστή. Χρονική διάρκεια προγράμματος 90΄</w:t>
      </w:r>
    </w:p>
    <w:p w:rsidR="00BF3DC1" w:rsidRPr="006F5828" w:rsidRDefault="00BF3DC1" w:rsidP="006F5828">
      <w:pPr>
        <w:jc w:val="both"/>
        <w:rPr>
          <w:rFonts w:ascii="Arial" w:eastAsia="Times New Roman" w:hAnsi="Arial" w:cs="Arial"/>
          <w:color w:val="02E0BB"/>
          <w:sz w:val="28"/>
          <w:szCs w:val="28"/>
        </w:rPr>
      </w:pPr>
    </w:p>
    <w:p w:rsidR="004947E8" w:rsidRPr="006F5828" w:rsidRDefault="004947E8" w:rsidP="006F5828">
      <w:pPr>
        <w:pStyle w:val="Web"/>
        <w:spacing w:line="276" w:lineRule="auto"/>
        <w:ind w:right="-58"/>
        <w:jc w:val="both"/>
        <w:rPr>
          <w:rFonts w:ascii="Arial" w:hAnsi="Arial" w:cs="Arial"/>
          <w:b/>
          <w:sz w:val="28"/>
          <w:szCs w:val="28"/>
        </w:rPr>
      </w:pPr>
      <w:r w:rsidRPr="006F5828">
        <w:rPr>
          <w:rFonts w:ascii="Arial" w:hAnsi="Arial" w:cs="Arial"/>
          <w:b/>
          <w:sz w:val="28"/>
          <w:szCs w:val="28"/>
        </w:rPr>
        <w:t>Ε</w:t>
      </w:r>
      <w:r w:rsidR="00E820D6">
        <w:rPr>
          <w:rFonts w:ascii="Arial" w:hAnsi="Arial" w:cs="Arial"/>
          <w:b/>
          <w:sz w:val="28"/>
          <w:szCs w:val="28"/>
        </w:rPr>
        <w:t>μ</w:t>
      </w:r>
      <w:r w:rsidRPr="006F5828">
        <w:rPr>
          <w:rFonts w:ascii="Arial" w:hAnsi="Arial" w:cs="Arial"/>
          <w:b/>
          <w:sz w:val="28"/>
          <w:szCs w:val="28"/>
        </w:rPr>
        <w:t>ψυχώνουν οι μεταπτυχιακές φοιτήτριες</w:t>
      </w:r>
      <w:r w:rsidR="00BF3DC1" w:rsidRPr="006F5828">
        <w:rPr>
          <w:rFonts w:ascii="Arial" w:hAnsi="Arial" w:cs="Arial"/>
          <w:b/>
          <w:sz w:val="28"/>
          <w:szCs w:val="28"/>
        </w:rPr>
        <w:t>:</w:t>
      </w:r>
    </w:p>
    <w:p w:rsidR="004947E8" w:rsidRDefault="004947E8" w:rsidP="006F5828">
      <w:pPr>
        <w:pStyle w:val="Web"/>
        <w:spacing w:line="276" w:lineRule="auto"/>
        <w:ind w:right="-58"/>
        <w:jc w:val="both"/>
        <w:rPr>
          <w:rFonts w:ascii="Arial" w:hAnsi="Arial" w:cs="Arial"/>
          <w:sz w:val="28"/>
          <w:szCs w:val="28"/>
        </w:rPr>
      </w:pPr>
      <w:r w:rsidRPr="006F5828">
        <w:rPr>
          <w:rFonts w:ascii="Arial" w:hAnsi="Arial" w:cs="Arial"/>
          <w:sz w:val="28"/>
          <w:szCs w:val="28"/>
        </w:rPr>
        <w:t xml:space="preserve">Γιώτα </w:t>
      </w:r>
      <w:proofErr w:type="spellStart"/>
      <w:r w:rsidRPr="006F5828">
        <w:rPr>
          <w:rFonts w:ascii="Arial" w:hAnsi="Arial" w:cs="Arial"/>
          <w:sz w:val="28"/>
          <w:szCs w:val="28"/>
        </w:rPr>
        <w:t>Βγενοπούλου</w:t>
      </w:r>
      <w:proofErr w:type="spellEnd"/>
      <w:r w:rsidR="00311A10" w:rsidRPr="006F5828">
        <w:rPr>
          <w:rFonts w:ascii="Arial" w:hAnsi="Arial" w:cs="Arial"/>
          <w:sz w:val="28"/>
          <w:szCs w:val="28"/>
        </w:rPr>
        <w:t xml:space="preserve"> (</w:t>
      </w:r>
      <w:r w:rsidRPr="006F5828">
        <w:rPr>
          <w:rFonts w:ascii="Arial" w:hAnsi="Arial" w:cs="Arial"/>
          <w:sz w:val="28"/>
          <w:szCs w:val="28"/>
        </w:rPr>
        <w:t>Εκπαιδευτικός</w:t>
      </w:r>
      <w:r w:rsidR="00FC7B1D" w:rsidRPr="006F5828">
        <w:rPr>
          <w:rFonts w:ascii="Arial" w:hAnsi="Arial" w:cs="Arial"/>
          <w:sz w:val="28"/>
          <w:szCs w:val="28"/>
        </w:rPr>
        <w:t xml:space="preserve">  - Πρωτοβάθμια Εκπαίδευση</w:t>
      </w:r>
      <w:r w:rsidR="00311A10" w:rsidRPr="006F5828">
        <w:rPr>
          <w:rFonts w:ascii="Arial" w:hAnsi="Arial" w:cs="Arial"/>
          <w:sz w:val="28"/>
          <w:szCs w:val="28"/>
        </w:rPr>
        <w:t>)</w:t>
      </w:r>
      <w:r w:rsidR="00BF3DC1" w:rsidRPr="006F5828">
        <w:rPr>
          <w:rFonts w:ascii="Arial" w:hAnsi="Arial" w:cs="Arial"/>
          <w:b/>
          <w:sz w:val="28"/>
          <w:szCs w:val="28"/>
        </w:rPr>
        <w:br/>
      </w:r>
      <w:r w:rsidRPr="006F5828">
        <w:rPr>
          <w:rFonts w:ascii="Arial" w:hAnsi="Arial" w:cs="Arial"/>
          <w:sz w:val="28"/>
          <w:szCs w:val="28"/>
        </w:rPr>
        <w:t xml:space="preserve">Χριστίνα Μελέτη </w:t>
      </w:r>
      <w:r w:rsidR="00311A10" w:rsidRPr="006F5828">
        <w:rPr>
          <w:rFonts w:ascii="Arial" w:hAnsi="Arial" w:cs="Arial"/>
          <w:sz w:val="28"/>
          <w:szCs w:val="28"/>
        </w:rPr>
        <w:t xml:space="preserve">(Εκπαιδευτικός </w:t>
      </w:r>
      <w:r w:rsidR="00FC7B1D" w:rsidRPr="006F5828">
        <w:rPr>
          <w:rFonts w:ascii="Arial" w:hAnsi="Arial" w:cs="Arial"/>
          <w:sz w:val="28"/>
          <w:szCs w:val="28"/>
        </w:rPr>
        <w:t>Ειδικής Αγωγής  - Πρωτοβάθμια Εκπαίδευση)</w:t>
      </w:r>
    </w:p>
    <w:p w:rsidR="006F5828" w:rsidRPr="006F5828" w:rsidRDefault="00E820D6" w:rsidP="006F5828">
      <w:pPr>
        <w:pStyle w:val="Web"/>
        <w:spacing w:line="276" w:lineRule="auto"/>
        <w:ind w:right="-5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την εποπτεία της Ομότιμης Καθηγήτριας, «Άλκηστις» Κοντογιάννη</w:t>
      </w:r>
    </w:p>
    <w:p w:rsidR="000D79FD" w:rsidRPr="006F5828" w:rsidRDefault="008D31F9" w:rsidP="006F5828">
      <w:pPr>
        <w:pStyle w:val="Web"/>
        <w:spacing w:line="276" w:lineRule="auto"/>
        <w:ind w:right="-58"/>
        <w:jc w:val="both"/>
        <w:rPr>
          <w:rFonts w:ascii="Arial" w:hAnsi="Arial" w:cs="Arial"/>
          <w:b/>
          <w:sz w:val="28"/>
          <w:szCs w:val="28"/>
        </w:rPr>
      </w:pPr>
      <w:r w:rsidRPr="006F5828">
        <w:rPr>
          <w:rFonts w:ascii="Arial" w:hAnsi="Arial" w:cs="Arial"/>
          <w:sz w:val="28"/>
          <w:szCs w:val="28"/>
        </w:rPr>
        <w:br/>
      </w:r>
    </w:p>
    <w:sectPr w:rsidR="000D79FD" w:rsidRPr="006F5828" w:rsidSect="00CB64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FD"/>
    <w:rsid w:val="000125BD"/>
    <w:rsid w:val="000361B9"/>
    <w:rsid w:val="00046CB5"/>
    <w:rsid w:val="0008231E"/>
    <w:rsid w:val="000D79FD"/>
    <w:rsid w:val="000E4D28"/>
    <w:rsid w:val="001E1EFE"/>
    <w:rsid w:val="001E6A22"/>
    <w:rsid w:val="00207735"/>
    <w:rsid w:val="002F750E"/>
    <w:rsid w:val="00311A10"/>
    <w:rsid w:val="00332E22"/>
    <w:rsid w:val="003711CA"/>
    <w:rsid w:val="00390F3E"/>
    <w:rsid w:val="003A3FAF"/>
    <w:rsid w:val="003D7C25"/>
    <w:rsid w:val="004947E8"/>
    <w:rsid w:val="004F799D"/>
    <w:rsid w:val="00503D68"/>
    <w:rsid w:val="005426E7"/>
    <w:rsid w:val="0055141F"/>
    <w:rsid w:val="00552930"/>
    <w:rsid w:val="0057303C"/>
    <w:rsid w:val="005C5BB9"/>
    <w:rsid w:val="005D7E8D"/>
    <w:rsid w:val="00620AED"/>
    <w:rsid w:val="00676DFE"/>
    <w:rsid w:val="00683D5A"/>
    <w:rsid w:val="006A21AC"/>
    <w:rsid w:val="006C0AEE"/>
    <w:rsid w:val="006F5828"/>
    <w:rsid w:val="007B6A8B"/>
    <w:rsid w:val="008D31F9"/>
    <w:rsid w:val="008E3EFE"/>
    <w:rsid w:val="008F52EF"/>
    <w:rsid w:val="009A4BFD"/>
    <w:rsid w:val="009F10BF"/>
    <w:rsid w:val="00AA59EC"/>
    <w:rsid w:val="00B355CC"/>
    <w:rsid w:val="00B57372"/>
    <w:rsid w:val="00B72A56"/>
    <w:rsid w:val="00BF3DC1"/>
    <w:rsid w:val="00C02F2B"/>
    <w:rsid w:val="00C700DD"/>
    <w:rsid w:val="00CB64B7"/>
    <w:rsid w:val="00D46291"/>
    <w:rsid w:val="00D86F90"/>
    <w:rsid w:val="00E23EB6"/>
    <w:rsid w:val="00E820D6"/>
    <w:rsid w:val="00E842D8"/>
    <w:rsid w:val="00E8553C"/>
    <w:rsid w:val="00E967CC"/>
    <w:rsid w:val="00ED502B"/>
    <w:rsid w:val="00EE74EE"/>
    <w:rsid w:val="00EF45A1"/>
    <w:rsid w:val="00F271F3"/>
    <w:rsid w:val="00F7368B"/>
    <w:rsid w:val="00F816F8"/>
    <w:rsid w:val="00F95830"/>
    <w:rsid w:val="00FA0E8E"/>
    <w:rsid w:val="00FC7B1D"/>
    <w:rsid w:val="38A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3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79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6F9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D3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3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79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6F9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D3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P.</dc:creator>
  <cp:lastModifiedBy>Άλκηστις</cp:lastModifiedBy>
  <cp:revision>2</cp:revision>
  <dcterms:created xsi:type="dcterms:W3CDTF">2019-01-02T11:56:00Z</dcterms:created>
  <dcterms:modified xsi:type="dcterms:W3CDTF">2019-01-02T11:56:00Z</dcterms:modified>
</cp:coreProperties>
</file>