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16" w:rsidRPr="004A0A16" w:rsidRDefault="004A0A16" w:rsidP="004A0A16">
      <w:pPr>
        <w:spacing w:after="0" w:line="276" w:lineRule="auto"/>
        <w:ind w:firstLine="720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noProof/>
          <w:sz w:val="24"/>
          <w:szCs w:val="24"/>
          <w:lang w:eastAsia="el-GR"/>
        </w:rPr>
        <w:drawing>
          <wp:inline distT="0" distB="0" distL="0" distR="0" wp14:anchorId="365DBF71" wp14:editId="458631BC">
            <wp:extent cx="800100" cy="790575"/>
            <wp:effectExtent l="0" t="0" r="0" b="9525"/>
            <wp:docPr id="3" name="Εικόνα 3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b/>
          <w:sz w:val="24"/>
          <w:szCs w:val="24"/>
        </w:rPr>
        <w:t>ΠΑΝΕΠΙΣΤΗΜΙΟ  ΠΕΛΟΠΟΝΝΗΣΟΥ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b/>
          <w:sz w:val="24"/>
          <w:szCs w:val="24"/>
        </w:rPr>
        <w:t>ΣΧΟΛΗ ΚΑΛΩΝ ΤΕΧΝΩΝ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b/>
          <w:sz w:val="24"/>
          <w:szCs w:val="24"/>
        </w:rPr>
        <w:t>ΤΜΗΜΑ ΘΕΑΤΡΙΚΩΝ ΣΠΟΥΔΩΝ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sz w:val="24"/>
          <w:szCs w:val="24"/>
        </w:rPr>
        <w:t xml:space="preserve">Βασιλέως Κωνσταντίνου 21 &amp; Τερζάκη, 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sz w:val="24"/>
          <w:szCs w:val="24"/>
        </w:rPr>
        <w:t>211 00, ΝΑΥΠΛΙΟ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4A0A16">
        <w:rPr>
          <w:rFonts w:ascii="Cambria" w:eastAsia="Calibri" w:hAnsi="Cambria" w:cs="Times New Roman"/>
          <w:sz w:val="24"/>
          <w:szCs w:val="24"/>
        </w:rPr>
        <w:t>Τηλ</w:t>
      </w:r>
      <w:proofErr w:type="spellEnd"/>
      <w:r w:rsidRPr="004A0A16">
        <w:rPr>
          <w:rFonts w:ascii="Cambria" w:eastAsia="Calibri" w:hAnsi="Cambria" w:cs="Times New Roman"/>
          <w:sz w:val="24"/>
          <w:szCs w:val="24"/>
        </w:rPr>
        <w:t>. 27520 96124, 131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4A0A16">
        <w:rPr>
          <w:rFonts w:ascii="Cambria" w:eastAsia="Calibri" w:hAnsi="Cambria" w:cs="Times New Roman"/>
          <w:sz w:val="24"/>
          <w:szCs w:val="24"/>
        </w:rPr>
        <w:t>Ιστοσελίδα</w:t>
      </w:r>
      <w:r w:rsidRPr="004A0A16">
        <w:rPr>
          <w:rFonts w:ascii="Cambria" w:eastAsia="Calibri" w:hAnsi="Cambria" w:cs="Times New Roman"/>
          <w:color w:val="00B0F0"/>
          <w:sz w:val="24"/>
          <w:szCs w:val="24"/>
        </w:rPr>
        <w:t xml:space="preserve">: </w:t>
      </w:r>
      <w:hyperlink r:id="rId6" w:history="1">
        <w:r w:rsidRPr="004A0A16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http://ts.uop.gr/</w:t>
        </w:r>
      </w:hyperlink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A0A16">
        <w:rPr>
          <w:rFonts w:ascii="Cambria" w:eastAsia="Calibri" w:hAnsi="Cambria" w:cs="Times New Roman"/>
          <w:color w:val="FFFFFF"/>
          <w:sz w:val="24"/>
          <w:szCs w:val="24"/>
        </w:rPr>
        <w:t>.</w:t>
      </w:r>
    </w:p>
    <w:p w:rsidR="004A0A16" w:rsidRPr="004A0A16" w:rsidRDefault="004A0A16" w:rsidP="004A0A16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DE6B29" w:rsidRDefault="004A0A16" w:rsidP="004A0A16">
      <w:pPr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4A0A16">
        <w:rPr>
          <w:rFonts w:ascii="Cambria" w:eastAsia="Calibri" w:hAnsi="Cambria" w:cs="Times New Roman"/>
          <w:b/>
          <w:sz w:val="24"/>
          <w:szCs w:val="24"/>
        </w:rPr>
        <w:t>ΔΕΛΤΙΟ ΤΥΠΟΥ</w:t>
      </w:r>
    </w:p>
    <w:p w:rsidR="00AF3CBB" w:rsidRDefault="00AF3CBB" w:rsidP="00AF3CBB">
      <w:pPr>
        <w:jc w:val="both"/>
      </w:pPr>
      <w:r>
        <w:t xml:space="preserve">Η κα Άλκηστις Κοντογιάννη, Ομότιμη Καθηγήτρια ΤΘΣ, έλαβε μέρος την Δευτέρα στις 31  Ιανουαρίου στο Μεταπτυχιακό του ΠΤΔΕ του ΕΚΠΑ  και μίλησε για τη "Δραματική Τέχνη στην Εκπαίδευση, Υλικά ζωής"  και παρουσίασε </w:t>
      </w:r>
      <w:proofErr w:type="spellStart"/>
      <w:r>
        <w:t>θεατροπαιδαγωγικά</w:t>
      </w:r>
      <w:proofErr w:type="spellEnd"/>
      <w:r>
        <w:t xml:space="preserve"> προγράμματα  που εφαρμόστηκαν στις φυλακές Τίρυνθας και Ναυπλίου από τους Μεταπτυχιακούς από το 2019 μέχρι σήμερα.  </w:t>
      </w:r>
    </w:p>
    <w:p w:rsidR="00AF3CBB" w:rsidRDefault="00AF3CBB" w:rsidP="00AF3CBB">
      <w:pPr>
        <w:jc w:val="both"/>
      </w:pPr>
      <w:r>
        <w:t>---------------------------------------------------------------------------------------------------------------------------</w:t>
      </w:r>
    </w:p>
    <w:p w:rsidR="00AF3CBB" w:rsidRDefault="00AF3CBB" w:rsidP="00AF3CBB">
      <w:pPr>
        <w:jc w:val="both"/>
      </w:pPr>
      <w:r>
        <w:t xml:space="preserve">Επίσης την Κυριακή 6/2/22 στις 11.00΄ θα μιλήσει διαδικτυακά στην ΟΜΕΡ (Organization </w:t>
      </w:r>
      <w:proofErr w:type="spellStart"/>
      <w:r>
        <w:t>Mondiale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l'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Prescolaire</w:t>
      </w:r>
      <w:proofErr w:type="spellEnd"/>
      <w:r>
        <w:t xml:space="preserve">) στην οποία υπήρξε Πρόεδρος επί δεκαετία με θέμα, "Ο λύκος βιολιστής, η ορχήστρα των αγρίων εγχόρδων με την "Άλκηστις" στον κήπο της ΟΜΕΡ για πρόγραμμα Δραματικής Τέχνης στην Εκπαίδευση". Σας παραθέτουμε το </w:t>
      </w:r>
      <w:proofErr w:type="spellStart"/>
      <w:r>
        <w:t>λινκ</w:t>
      </w:r>
      <w:proofErr w:type="spellEnd"/>
      <w:r>
        <w:t xml:space="preserve"> και θα είναι χαρά μας να παρακολουθήσετε.</w:t>
      </w:r>
    </w:p>
    <w:p w:rsidR="00A34816" w:rsidRDefault="00A34816" w:rsidP="00A34816">
      <w:pPr>
        <w:jc w:val="both"/>
      </w:pPr>
      <w:r>
        <w:t xml:space="preserve">Η σύνδεση θα γίνει μέσω της πλατφόρμας </w:t>
      </w:r>
      <w:proofErr w:type="spellStart"/>
      <w:r>
        <w:t>Zoom</w:t>
      </w:r>
      <w:proofErr w:type="spellEnd"/>
      <w:r>
        <w:t>.</w:t>
      </w:r>
    </w:p>
    <w:p w:rsidR="00A34816" w:rsidRDefault="00A34816" w:rsidP="00A34816">
      <w:pPr>
        <w:jc w:val="both"/>
      </w:pPr>
      <w:r>
        <w:t>https://us02web.zoom.us/j/82451438826?pwd=cllvU0h3b1gyaVB1c29jdGhvWVo5QT09</w:t>
      </w:r>
    </w:p>
    <w:p w:rsidR="00A34816" w:rsidRDefault="00A34816" w:rsidP="00A34816">
      <w:pPr>
        <w:jc w:val="both"/>
      </w:pPr>
      <w:proofErr w:type="spellStart"/>
      <w:r>
        <w:t>Meeting</w:t>
      </w:r>
      <w:proofErr w:type="spellEnd"/>
      <w:r>
        <w:t xml:space="preserve"> ID: 824 5143 8826</w:t>
      </w:r>
    </w:p>
    <w:p w:rsidR="00A34816" w:rsidRPr="00DE6B29" w:rsidRDefault="00A34816" w:rsidP="00A34816">
      <w:pPr>
        <w:jc w:val="both"/>
      </w:pPr>
      <w:proofErr w:type="spellStart"/>
      <w:r>
        <w:t>Passcode</w:t>
      </w:r>
      <w:proofErr w:type="spellEnd"/>
      <w:r>
        <w:t>: 597343</w:t>
      </w:r>
      <w:r>
        <w:cr/>
      </w:r>
      <w:r>
        <w:t>(επισυνάπτεται δελτίο τύπου)</w:t>
      </w:r>
    </w:p>
    <w:sectPr w:rsidR="00A34816" w:rsidRPr="00DE6B29" w:rsidSect="004A0A1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29"/>
    <w:rsid w:val="0008219F"/>
    <w:rsid w:val="00136670"/>
    <w:rsid w:val="004A0A16"/>
    <w:rsid w:val="005C3CA9"/>
    <w:rsid w:val="008F21D9"/>
    <w:rsid w:val="00916207"/>
    <w:rsid w:val="00952F29"/>
    <w:rsid w:val="009A0DF0"/>
    <w:rsid w:val="00A138F2"/>
    <w:rsid w:val="00A34816"/>
    <w:rsid w:val="00AF3CBB"/>
    <w:rsid w:val="00D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9217-E030-441A-B63C-580F7C8F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6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241AC5-1068-41E1-BEBF-46E4669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9</cp:revision>
  <dcterms:created xsi:type="dcterms:W3CDTF">2021-09-14T07:01:00Z</dcterms:created>
  <dcterms:modified xsi:type="dcterms:W3CDTF">2022-02-02T08:26:00Z</dcterms:modified>
</cp:coreProperties>
</file>