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eastAsia="Calibri"/>
          <w:color w:val="0000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cs="Arial"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ΠΑΝΕΠΙΣΤΗΜΙΟ  ΠΕΛΟΠΟΝΝΗΣΟΥ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>ΣΧΟΛΗ ΚΑΛΩΝ ΤΕΧΝΩΝ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>ΤΜΗΜΑ ΘΕΑΤΡΙΚΩΝ ΣΠΟΥΔΩΝ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>ΠΡΟΓΡΑΜΜΑ ΜΕΤΑΠΤΥΧΙΑΚΩΝ ΣΠΟΥΔΩΝ</w:t>
      </w:r>
      <w:r>
        <w:rPr>
          <w:rFonts w:ascii="Calibri" w:hAnsi="Calibri" w:cs="Arial"/>
          <w:b/>
          <w:bCs/>
        </w:rPr>
        <w:br w:type="textWrapping"/>
      </w:r>
      <w:r>
        <w:rPr>
          <w:rFonts w:ascii="Calibri" w:hAnsi="Calibri" w:cs="Arial"/>
          <w:b/>
          <w:bCs/>
        </w:rPr>
        <w:t xml:space="preserve">«Δραματική Τέχνη και Παραστατικές Τέχνες στην Εκπαίδευση και Δια Βίου Μάθηση – MA in Drama  and Performing Arts in Education and Lifelong Learning»                             </w:t>
      </w:r>
      <w:r>
        <w:rPr>
          <w:rFonts w:hint="default" w:ascii="Calibri" w:hAnsi="Calibri" w:cs="Arial"/>
          <w:b/>
          <w:bCs/>
          <w:lang w:val="en-US"/>
        </w:rPr>
        <w:t xml:space="preserve">                         </w:t>
      </w:r>
      <w:r>
        <w:rPr>
          <w:rFonts w:ascii="Calibri" w:hAnsi="Calibri" w:cs="Arial"/>
          <w:b/>
          <w:bCs/>
        </w:rPr>
        <w:t xml:space="preserve">     (ΠΜΣ – ΔΡΑ.ΤΕ.Π.Τ.Ε.)</w:t>
      </w:r>
    </w:p>
    <w:p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>
      <w:pPr>
        <w:spacing w:after="100" w:afterAutospacing="1"/>
        <w:jc w:val="right"/>
        <w:rPr>
          <w:rFonts w:hint="default" w:ascii="roboto" w:hAnsi="roboto"/>
          <w:i/>
          <w:iCs/>
          <w:color w:val="000000"/>
          <w:sz w:val="22"/>
          <w:szCs w:val="22"/>
          <w:lang w:val="en-US"/>
        </w:rPr>
      </w:pPr>
      <w:r>
        <w:rPr>
          <w:rFonts w:hint="eastAsia" w:ascii="roboto" w:hAnsi="roboto"/>
          <w:i/>
          <w:iCs/>
          <w:color w:val="000000"/>
          <w:sz w:val="22"/>
          <w:szCs w:val="22"/>
        </w:rPr>
        <w:t>Ναύπλιο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, </w:t>
      </w:r>
      <w:r>
        <w:rPr>
          <w:rFonts w:hint="default" w:ascii="roboto" w:hAnsi="roboto"/>
          <w:i/>
          <w:iCs/>
          <w:color w:val="000000"/>
          <w:sz w:val="22"/>
          <w:szCs w:val="22"/>
          <w:lang w:val="en-US"/>
        </w:rPr>
        <w:t xml:space="preserve"> 2</w:t>
      </w:r>
      <w:r>
        <w:rPr>
          <w:rFonts w:hint="default" w:ascii="roboto" w:hAnsi="roboto"/>
          <w:i/>
          <w:iCs/>
          <w:color w:val="000000"/>
          <w:sz w:val="22"/>
          <w:szCs w:val="22"/>
          <w:lang w:val="el-GR"/>
        </w:rPr>
        <w:t>8</w:t>
      </w:r>
      <w:r>
        <w:rPr>
          <w:rFonts w:hint="default" w:ascii="roboto" w:hAnsi="roboto"/>
          <w:i/>
          <w:iCs/>
          <w:color w:val="000000"/>
          <w:sz w:val="22"/>
          <w:szCs w:val="22"/>
          <w:lang w:val="en-US"/>
        </w:rPr>
        <w:t xml:space="preserve"> </w:t>
      </w:r>
      <w:r>
        <w:rPr>
          <w:rFonts w:ascii="roboto" w:hAnsi="roboto"/>
          <w:i/>
          <w:iCs/>
          <w:color w:val="000000"/>
          <w:sz w:val="22"/>
          <w:szCs w:val="22"/>
        </w:rPr>
        <w:t xml:space="preserve"> Φεβρουαρίου 202</w:t>
      </w:r>
      <w:r>
        <w:rPr>
          <w:rFonts w:hint="default" w:ascii="roboto" w:hAnsi="roboto"/>
          <w:i/>
          <w:iCs/>
          <w:color w:val="000000"/>
          <w:sz w:val="22"/>
          <w:szCs w:val="22"/>
          <w:lang w:val="en-US"/>
        </w:rPr>
        <w:t>1</w:t>
      </w:r>
    </w:p>
    <w:p>
      <w:pPr>
        <w:spacing w:after="100" w:afterAutospacing="1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ΑΝΑΚΟΙΝΩΣΗ</w:t>
      </w:r>
    </w:p>
    <w:p>
      <w:pPr>
        <w:spacing w:after="100" w:afterAutospacing="1"/>
        <w:jc w:val="center"/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>ΓΙΑ Τ</w:t>
      </w:r>
      <w:r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ΙΣ</w:t>
      </w:r>
      <w:r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  <w:t xml:space="preserve"> ΥΠΟΤΡΟΦΙΕΣ ΕΠΙΔΟΣΗΣ </w:t>
      </w:r>
    </w:p>
    <w:p>
      <w:pPr>
        <w:spacing w:after="100" w:afterAutospacing="1"/>
        <w:jc w:val="center"/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</w:pPr>
      <w:r>
        <w:rPr>
          <w:rFonts w:hint="default" w:ascii="roboto" w:hAnsi="roboto"/>
          <w:b/>
          <w:i/>
          <w:iCs/>
          <w:color w:val="000000"/>
          <w:sz w:val="22"/>
          <w:szCs w:val="22"/>
          <w:lang w:val="el-GR"/>
        </w:rPr>
        <w:t>ΕΑΡΙΝΟΥ ΕΞΑΜΗΝΟΥ 2019-2020</w:t>
      </w:r>
    </w:p>
    <w:p>
      <w:pPr>
        <w:spacing w:after="100" w:afterAutospacing="1"/>
        <w:ind w:firstLine="198"/>
        <w:jc w:val="both"/>
        <w:rPr>
          <w:i/>
          <w:iCs/>
          <w:color w:val="000000"/>
          <w:sz w:val="22"/>
          <w:szCs w:val="22"/>
          <w:lang w:val="el-GR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οι μεταπτυχιακοί φοιτητές/φοιτήτριες εισαγωγής 20</w:t>
      </w:r>
      <w:r>
        <w:rPr>
          <w:rFonts w:hint="default"/>
          <w:i/>
          <w:iCs/>
          <w:color w:val="000000"/>
          <w:sz w:val="22"/>
          <w:szCs w:val="22"/>
          <w:lang w:val="el-GR"/>
        </w:rPr>
        <w:t>19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-20</w:t>
      </w:r>
      <w:r>
        <w:rPr>
          <w:rFonts w:hint="default"/>
          <w:i/>
          <w:iCs/>
          <w:color w:val="000000"/>
          <w:sz w:val="22"/>
          <w:szCs w:val="22"/>
          <w:lang w:val="el-GR"/>
        </w:rPr>
        <w:t>20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που δικαιούνται </w:t>
      </w:r>
      <w:r>
        <w:rPr>
          <w:i/>
          <w:iCs/>
          <w:color w:val="000000"/>
          <w:sz w:val="22"/>
          <w:szCs w:val="22"/>
          <w:lang w:val="el-GR"/>
        </w:rPr>
        <w:t>υποτροφίες</w:t>
      </w:r>
      <w:r>
        <w:rPr>
          <w:rFonts w:hint="default"/>
          <w:i/>
          <w:iCs/>
          <w:color w:val="000000"/>
          <w:sz w:val="22"/>
          <w:szCs w:val="22"/>
          <w:lang w:val="el-GR"/>
        </w:rPr>
        <w:t xml:space="preserve"> επίδοσης για το εαρινό εξάμηνο 2019-2020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σύμφωνα με την απόφαση της συνεδρίασης της  </w:t>
      </w:r>
      <w:r>
        <w:rPr>
          <w:rFonts w:hint="default"/>
          <w:i/>
          <w:iCs/>
          <w:color w:val="000000"/>
          <w:sz w:val="22"/>
          <w:szCs w:val="22"/>
          <w:lang w:val="en-US"/>
        </w:rPr>
        <w:t>27</w:t>
      </w:r>
      <w:r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/</w:t>
      </w:r>
      <w:r>
        <w:rPr>
          <w:rFonts w:hint="default"/>
          <w:i/>
          <w:iCs/>
          <w:color w:val="000000"/>
          <w:sz w:val="22"/>
          <w:szCs w:val="22"/>
          <w:lang w:val="en-US"/>
        </w:rPr>
        <w:t>11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-</w:t>
      </w:r>
      <w:r>
        <w:rPr>
          <w:rFonts w:hint="default"/>
          <w:i/>
          <w:iCs/>
          <w:color w:val="000000"/>
          <w:sz w:val="22"/>
          <w:szCs w:val="22"/>
          <w:lang w:val="en-US"/>
        </w:rPr>
        <w:t>2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-202</w:t>
      </w:r>
      <w:r>
        <w:rPr>
          <w:rFonts w:hint="default"/>
          <w:i/>
          <w:iCs/>
          <w:color w:val="000000"/>
          <w:sz w:val="22"/>
          <w:szCs w:val="22"/>
          <w:lang w:val="en-US"/>
        </w:rPr>
        <w:t>1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α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πόφασης  της  Συνέλευσης του Τμήματος Θεατρικών Σπουδών και την έγκριση με υπ΄ αριθμ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l-GR"/>
        </w:rPr>
        <w:t xml:space="preserve"> 17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η/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26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>-2-202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n-US"/>
        </w:rPr>
        <w:t>1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 xml:space="preserve"> απόφασης της </w:t>
      </w:r>
      <w:r>
        <w:rPr>
          <w:rFonts w:hint="default"/>
          <w:i/>
          <w:iCs/>
          <w:color w:val="000000"/>
          <w:sz w:val="22"/>
          <w:szCs w:val="22"/>
          <w:highlight w:val="none"/>
          <w:lang w:val="el-GR"/>
        </w:rPr>
        <w:t>134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  <w:vertAlign w:val="superscript"/>
        </w:rPr>
        <w:t>ης</w:t>
      </w:r>
      <w:r>
        <w:rPr>
          <w:rFonts w:asciiTheme="minorHAnsi" w:hAnsiTheme="minorHAnsi"/>
          <w:i/>
          <w:iCs/>
          <w:color w:val="000000"/>
          <w:sz w:val="22"/>
          <w:szCs w:val="22"/>
          <w:highlight w:val="none"/>
        </w:rPr>
        <w:t xml:space="preserve"> Συνεδρίασης της Επιτροπής Ερευνών και Διαχείρισης του Πανεπιστημίου Πελοπο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ννήσου  είναι οι κάτωθι</w:t>
      </w:r>
      <w:r>
        <w:rPr>
          <w:rFonts w:hint="default"/>
          <w:i/>
          <w:iCs/>
          <w:color w:val="000000"/>
          <w:sz w:val="22"/>
          <w:szCs w:val="22"/>
          <w:lang w:val="el-GR"/>
        </w:rPr>
        <w:t xml:space="preserve">-- </w:t>
      </w:r>
      <w:r>
        <w:rPr>
          <w:rFonts w:asciiTheme="minorHAnsi" w:hAnsiTheme="minorHAnsi"/>
          <w:i/>
          <w:iCs/>
          <w:color w:val="000000"/>
          <w:sz w:val="22"/>
          <w:szCs w:val="22"/>
        </w:rPr>
        <w:t>με αριθμό μητρώο</w:t>
      </w:r>
      <w:r>
        <w:rPr>
          <w:i/>
          <w:iCs/>
          <w:color w:val="000000"/>
          <w:sz w:val="22"/>
          <w:szCs w:val="22"/>
          <w:lang w:val="el-GR"/>
        </w:rPr>
        <w:t>υ</w:t>
      </w:r>
    </w:p>
    <w:p>
      <w:pPr>
        <w:spacing w:after="100" w:afterAutospacing="1"/>
        <w:ind w:firstLine="198"/>
        <w:jc w:val="both"/>
        <w:rPr>
          <w:i/>
          <w:iCs/>
          <w:color w:val="000000"/>
          <w:sz w:val="22"/>
          <w:szCs w:val="22"/>
          <w:lang w:val="el-GR"/>
        </w:rPr>
      </w:pPr>
      <w:r>
        <w:rPr>
          <w:rFonts w:hint="default"/>
          <w:b/>
          <w:bCs/>
          <w:i/>
          <w:iCs/>
          <w:color w:val="000000"/>
          <w:sz w:val="22"/>
          <w:szCs w:val="22"/>
          <w:lang w:val="el-GR"/>
        </w:rPr>
        <w:t>Μετά τη λήξη της κατάληψης θα ενημερωθούν οι δικαιούχοι για τη διαδικασία επιστροφής των διδάκτρων που έχουν καταβληθεί.</w:t>
      </w:r>
      <w:bookmarkStart w:id="0" w:name="_GoBack"/>
      <w:bookmarkEnd w:id="0"/>
    </w:p>
    <w:tbl>
      <w:tblPr>
        <w:tblStyle w:val="3"/>
        <w:tblW w:w="487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09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Α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/α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Αριθμός Μητρώου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Μ.Ο.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ΒΑΘΜΟΛΟΓΙΑΣ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1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5052201901036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9,92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2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5052201901007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9,83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3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5052201901013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9,</w:t>
            </w: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l-GR"/>
              </w:rPr>
              <w:t>4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 xml:space="preserve"> 5052201901016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Calibri" w:hAnsi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9,83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sz w:val="22"/>
          <w:szCs w:val="22"/>
          <w:lang w:val="el-GR"/>
        </w:rPr>
      </w:pPr>
    </w:p>
    <w:p>
      <w:pPr>
        <w:rPr>
          <w:rFonts w:hint="default"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Από</w:t>
      </w:r>
      <w:r>
        <w:rPr>
          <w:rFonts w:hint="default"/>
          <w:sz w:val="22"/>
          <w:szCs w:val="22"/>
          <w:lang w:val="el-GR"/>
        </w:rPr>
        <w:t xml:space="preserve"> τη Γραμματεία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5452"/>
    <w:rsid w:val="0AF73E86"/>
    <w:rsid w:val="0C2E7452"/>
    <w:rsid w:val="0FC71A8B"/>
    <w:rsid w:val="10D04DC3"/>
    <w:rsid w:val="130C1DF1"/>
    <w:rsid w:val="16117885"/>
    <w:rsid w:val="18C970F2"/>
    <w:rsid w:val="24D947F1"/>
    <w:rsid w:val="32B217A9"/>
    <w:rsid w:val="332F0674"/>
    <w:rsid w:val="3B2B4905"/>
    <w:rsid w:val="51A23142"/>
    <w:rsid w:val="51F36DDA"/>
    <w:rsid w:val="52823007"/>
    <w:rsid w:val="69D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2021-02-25T10:30:00Z</dcterms:created>
  <dc:creator>GEORGE TERZIS</dc:creator>
  <cp:lastModifiedBy>GEORGE TERZIS</cp:lastModifiedBy>
  <dcterms:modified xsi:type="dcterms:W3CDTF">2021-03-01T07:35:36Z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