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DB" w:rsidRDefault="00D86F90" w:rsidP="008D31F9">
      <w:pPr>
        <w:pStyle w:val="1"/>
        <w:rPr>
          <w:rFonts w:eastAsia="Calibri"/>
          <w:color w:val="0070C0"/>
        </w:rPr>
      </w:pPr>
      <w:r w:rsidRPr="00D86F90">
        <w:rPr>
          <w:rFonts w:ascii="Calibri" w:eastAsia="Calibri" w:hAnsi="Calibri"/>
          <w:noProof/>
          <w:lang w:eastAsia="el-GR"/>
        </w:rPr>
        <w:drawing>
          <wp:inline distT="0" distB="0" distL="0" distR="0">
            <wp:extent cx="5407377" cy="1040113"/>
            <wp:effectExtent l="0" t="0" r="3175" b="8255"/>
            <wp:docPr id="1" name="Εικόνα 1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837" cy="104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38A8551D" w:rsidRPr="00EF45A1">
        <w:rPr>
          <w:rFonts w:ascii="Times New Roman" w:eastAsia="Calibri" w:hAnsi="Times New Roman" w:cs="Times New Roman"/>
          <w:sz w:val="24"/>
        </w:rPr>
        <w:t>ΠΑΝΕΠΙΣΤΗΜΙΟ  ΠΕΛΟΠΟΝΝΗΣΟΥ</w:t>
      </w:r>
      <w:r w:rsidRPr="00EF45A1">
        <w:rPr>
          <w:rFonts w:ascii="Times New Roman" w:hAnsi="Times New Roman" w:cs="Times New Roman"/>
          <w:sz w:val="24"/>
        </w:rPr>
        <w:br/>
      </w:r>
      <w:r w:rsidR="38A8551D" w:rsidRPr="00EF45A1">
        <w:rPr>
          <w:rFonts w:ascii="Times New Roman" w:eastAsia="Calibri" w:hAnsi="Times New Roman" w:cs="Times New Roman"/>
          <w:sz w:val="24"/>
        </w:rPr>
        <w:t>ΣΧΟΛΗ ΚΑΛΩΝ ΤΕΧΝΩΝ</w:t>
      </w:r>
      <w:r w:rsidRPr="00EF45A1">
        <w:rPr>
          <w:rFonts w:ascii="Times New Roman" w:hAnsi="Times New Roman" w:cs="Times New Roman"/>
          <w:sz w:val="24"/>
        </w:rPr>
        <w:br/>
      </w:r>
      <w:r w:rsidR="38A8551D" w:rsidRPr="00EF45A1">
        <w:rPr>
          <w:rFonts w:ascii="Times New Roman" w:eastAsia="Calibri" w:hAnsi="Times New Roman" w:cs="Times New Roman"/>
          <w:sz w:val="24"/>
        </w:rPr>
        <w:t>ΤΜΗΜΑ ΘΕΑΤΡΙΚΩΝ ΣΠΟΥΔΩΝ</w:t>
      </w:r>
      <w:r w:rsidRPr="00EF45A1">
        <w:rPr>
          <w:rFonts w:ascii="Times New Roman" w:hAnsi="Times New Roman" w:cs="Times New Roman"/>
          <w:sz w:val="24"/>
        </w:rPr>
        <w:br/>
      </w:r>
      <w:r w:rsidR="38A8551D" w:rsidRPr="00EF45A1">
        <w:rPr>
          <w:rFonts w:ascii="Times New Roman" w:eastAsia="Calibri" w:hAnsi="Times New Roman" w:cs="Times New Roman"/>
          <w:sz w:val="24"/>
        </w:rPr>
        <w:t>Βασιλέως Κωνσταντίνου 21 &amp; Τερζάκη, 211 00, ΝΑΥΠΛΙΟ</w:t>
      </w:r>
      <w:r w:rsidRPr="00EF45A1">
        <w:rPr>
          <w:rFonts w:ascii="Times New Roman" w:hAnsi="Times New Roman" w:cs="Times New Roman"/>
          <w:sz w:val="24"/>
        </w:rPr>
        <w:br/>
      </w:r>
      <w:proofErr w:type="spellStart"/>
      <w:r w:rsidR="38A8551D" w:rsidRPr="00EF45A1">
        <w:rPr>
          <w:rFonts w:ascii="Times New Roman" w:eastAsia="Calibri" w:hAnsi="Times New Roman" w:cs="Times New Roman"/>
          <w:sz w:val="24"/>
        </w:rPr>
        <w:t>Τηλ</w:t>
      </w:r>
      <w:proofErr w:type="spellEnd"/>
      <w:r w:rsidR="38A8551D" w:rsidRPr="00EF45A1">
        <w:rPr>
          <w:rFonts w:ascii="Times New Roman" w:eastAsia="Calibri" w:hAnsi="Times New Roman" w:cs="Times New Roman"/>
          <w:sz w:val="24"/>
        </w:rPr>
        <w:t xml:space="preserve">. 27520 96127, 129, </w:t>
      </w:r>
      <w:r w:rsidRPr="00EF45A1">
        <w:rPr>
          <w:rFonts w:ascii="Times New Roman" w:hAnsi="Times New Roman" w:cs="Times New Roman"/>
          <w:sz w:val="24"/>
        </w:rPr>
        <w:br/>
      </w:r>
      <w:r w:rsidR="38A8551D" w:rsidRPr="00EF45A1">
        <w:rPr>
          <w:rFonts w:ascii="Times New Roman" w:eastAsia="Calibri" w:hAnsi="Times New Roman" w:cs="Times New Roman"/>
          <w:sz w:val="24"/>
          <w:lang w:val="en-US"/>
        </w:rPr>
        <w:t>Fax</w:t>
      </w:r>
      <w:r w:rsidR="38A8551D" w:rsidRPr="00EF45A1">
        <w:rPr>
          <w:rFonts w:ascii="Times New Roman" w:eastAsia="Calibri" w:hAnsi="Times New Roman" w:cs="Times New Roman"/>
          <w:sz w:val="24"/>
        </w:rPr>
        <w:t xml:space="preserve">. 27520 96128, </w:t>
      </w:r>
      <w:r w:rsidRPr="00EF45A1">
        <w:rPr>
          <w:rFonts w:ascii="Times New Roman" w:hAnsi="Times New Roman" w:cs="Times New Roman"/>
          <w:sz w:val="24"/>
        </w:rPr>
        <w:br/>
      </w:r>
      <w:r w:rsidR="38A8551D" w:rsidRPr="00EF45A1">
        <w:rPr>
          <w:rFonts w:ascii="Times New Roman" w:eastAsia="Calibri" w:hAnsi="Times New Roman" w:cs="Times New Roman"/>
          <w:sz w:val="24"/>
        </w:rPr>
        <w:t>Ιστοσελίδα</w:t>
      </w:r>
      <w:r w:rsidR="38A8551D" w:rsidRPr="00EF45A1">
        <w:rPr>
          <w:rFonts w:ascii="Times New Roman" w:eastAsia="Calibri" w:hAnsi="Times New Roman" w:cs="Times New Roman"/>
          <w:color w:val="00B0F0"/>
          <w:sz w:val="24"/>
        </w:rPr>
        <w:t xml:space="preserve">: </w:t>
      </w:r>
      <w:hyperlink r:id="rId5">
        <w:r w:rsidR="38A8551D" w:rsidRPr="00EF45A1">
          <w:rPr>
            <w:rFonts w:ascii="Times New Roman" w:eastAsia="Calibri" w:hAnsi="Times New Roman" w:cs="Times New Roman"/>
            <w:color w:val="0000FF"/>
            <w:sz w:val="24"/>
            <w:u w:val="single"/>
          </w:rPr>
          <w:t>http://ts.uop.gr/</w:t>
        </w:r>
      </w:hyperlink>
      <w:r w:rsidR="38A8551D" w:rsidRPr="008D31F9">
        <w:rPr>
          <w:rFonts w:eastAsia="Calibri"/>
          <w:color w:val="0070C0"/>
          <w:sz w:val="24"/>
        </w:rPr>
        <w:t xml:space="preserve"> </w:t>
      </w:r>
      <w:r w:rsidRPr="008D31F9">
        <w:rPr>
          <w:sz w:val="24"/>
        </w:rPr>
        <w:br/>
      </w:r>
      <w:r w:rsidRPr="009F10BF">
        <w:tab/>
      </w:r>
    </w:p>
    <w:p w:rsidR="0057303C" w:rsidRDefault="000D79FD" w:rsidP="00BF3DC1">
      <w:pPr>
        <w:pStyle w:val="Web"/>
        <w:spacing w:line="276" w:lineRule="auto"/>
        <w:ind w:right="-58"/>
        <w:jc w:val="center"/>
        <w:rPr>
          <w:b/>
        </w:rPr>
      </w:pPr>
      <w:bookmarkStart w:id="0" w:name="_GoBack"/>
      <w:bookmarkEnd w:id="0"/>
      <w:r w:rsidRPr="009F10BF">
        <w:rPr>
          <w:b/>
        </w:rPr>
        <w:t>ΔΕΛΤΙΟ ΤΥΠΟΥ</w:t>
      </w:r>
    </w:p>
    <w:p w:rsidR="008E3EFE" w:rsidRDefault="0057303C" w:rsidP="00BF3DC1">
      <w:pPr>
        <w:pStyle w:val="Web"/>
        <w:spacing w:line="276" w:lineRule="auto"/>
        <w:ind w:right="-58"/>
        <w:rPr>
          <w:b/>
        </w:rPr>
      </w:pPr>
      <w:proofErr w:type="spellStart"/>
      <w:r>
        <w:rPr>
          <w:b/>
        </w:rPr>
        <w:t>Θεατροπαιδαγωγικό</w:t>
      </w:r>
      <w:proofErr w:type="spellEnd"/>
      <w:r>
        <w:rPr>
          <w:b/>
        </w:rPr>
        <w:t xml:space="preserve"> Π</w:t>
      </w:r>
      <w:r w:rsidR="009F10BF" w:rsidRPr="009F10BF">
        <w:rPr>
          <w:b/>
        </w:rPr>
        <w:t xml:space="preserve">ρόγραμμα </w:t>
      </w:r>
      <w:proofErr w:type="spellStart"/>
      <w:r w:rsidR="009F10BF" w:rsidRPr="009F10BF">
        <w:rPr>
          <w:b/>
        </w:rPr>
        <w:t>στo</w:t>
      </w:r>
      <w:proofErr w:type="spellEnd"/>
      <w:r w:rsidR="009F10BF" w:rsidRPr="009F10BF">
        <w:rPr>
          <w:b/>
        </w:rPr>
        <w:t xml:space="preserve"> Αγροτικό Κατάστημα </w:t>
      </w:r>
      <w:r w:rsidR="009F10BF">
        <w:rPr>
          <w:b/>
        </w:rPr>
        <w:t xml:space="preserve">Κράτησης </w:t>
      </w:r>
      <w:r w:rsidR="009F10BF" w:rsidRPr="009F10BF">
        <w:rPr>
          <w:b/>
        </w:rPr>
        <w:t xml:space="preserve">Ενηλίκων Τίρυνθας </w:t>
      </w:r>
    </w:p>
    <w:p w:rsidR="009F10BF" w:rsidRDefault="009F10BF" w:rsidP="00BF3DC1">
      <w:pPr>
        <w:pStyle w:val="Web"/>
        <w:spacing w:line="276" w:lineRule="auto"/>
        <w:ind w:right="-58"/>
      </w:pPr>
      <w:r w:rsidRPr="009F10BF">
        <w:t>Στο πλαίσιο του Μεταπτυχιακού Προγράμματος «Δραματική Τέχνη και Παραστατι</w:t>
      </w:r>
      <w:r>
        <w:t>κές Τέχνες στην Εκπαίδευση και στη Δια Βίου Μάθηση</w:t>
      </w:r>
      <w:r w:rsidR="00FC7B1D">
        <w:t>»</w:t>
      </w:r>
      <w:r>
        <w:t xml:space="preserve"> του Τμήματος Θεατρικών </w:t>
      </w:r>
      <w:r w:rsidRPr="009F10BF">
        <w:t>Σπουδών της Σχολής Καλών Τεχνών του Πανεπιστημίου Πελοποννήσου</w:t>
      </w:r>
      <w:r>
        <w:t xml:space="preserve">, </w:t>
      </w:r>
      <w:r w:rsidRPr="009F10BF">
        <w:t xml:space="preserve">θα υλοποιηθεί </w:t>
      </w:r>
      <w:proofErr w:type="spellStart"/>
      <w:r w:rsidRPr="009F10BF">
        <w:t>Θεατροπαιδαγωγικό</w:t>
      </w:r>
      <w:proofErr w:type="spellEnd"/>
      <w:r w:rsidRPr="009F10BF">
        <w:t xml:space="preserve"> Πρόγραμμα για ομάδα κρατουμένων </w:t>
      </w:r>
      <w:r w:rsidR="0057303C" w:rsidRPr="0057303C">
        <w:t>σ</w:t>
      </w:r>
      <w:r w:rsidRPr="0057303C">
        <w:t>το</w:t>
      </w:r>
      <w:r w:rsidRPr="009F10BF">
        <w:rPr>
          <w:b/>
        </w:rPr>
        <w:t xml:space="preserve">  Αγροτικό Κατάστημα </w:t>
      </w:r>
      <w:r>
        <w:rPr>
          <w:b/>
        </w:rPr>
        <w:t>Κράτησης</w:t>
      </w:r>
      <w:r w:rsidRPr="009F10BF">
        <w:rPr>
          <w:b/>
        </w:rPr>
        <w:t xml:space="preserve"> Ενηλίκων Τίρυνθας</w:t>
      </w:r>
      <w:r w:rsidR="0057303C">
        <w:rPr>
          <w:b/>
        </w:rPr>
        <w:t>,</w:t>
      </w:r>
      <w:r w:rsidRPr="009F10BF">
        <w:t xml:space="preserve"> την </w:t>
      </w:r>
      <w:r w:rsidR="000361B9">
        <w:rPr>
          <w:b/>
        </w:rPr>
        <w:t>Τρίτη 30</w:t>
      </w:r>
      <w:r w:rsidRPr="0057303C">
        <w:rPr>
          <w:b/>
        </w:rPr>
        <w:t xml:space="preserve"> Ιανουαρίου 2018 </w:t>
      </w:r>
      <w:r w:rsidR="0057303C" w:rsidRPr="0057303C">
        <w:rPr>
          <w:b/>
        </w:rPr>
        <w:t>και ώρα 14.30</w:t>
      </w:r>
      <w:r w:rsidR="0057303C">
        <w:t xml:space="preserve"> </w:t>
      </w:r>
      <w:r w:rsidRPr="009F10BF">
        <w:t>με τίτλο:</w:t>
      </w:r>
      <w:r w:rsidR="00C02F2B">
        <w:t xml:space="preserve"> </w:t>
      </w:r>
    </w:p>
    <w:p w:rsidR="00620AED" w:rsidRPr="008D31F9" w:rsidRDefault="001E1EFE" w:rsidP="008D31F9">
      <w:pPr>
        <w:pStyle w:val="Web"/>
        <w:ind w:right="-58"/>
        <w:jc w:val="center"/>
        <w:rPr>
          <w:b/>
        </w:rPr>
      </w:pPr>
      <w:r>
        <w:rPr>
          <w:b/>
        </w:rPr>
        <w:t>«</w:t>
      </w:r>
      <w:r w:rsidR="008D31F9">
        <w:rPr>
          <w:b/>
        </w:rPr>
        <w:t>Ένα καράβι παλιό σαπιοκάραβο</w:t>
      </w:r>
      <w:r w:rsidR="008D31F9">
        <w:rPr>
          <w:b/>
        </w:rPr>
        <w:br/>
      </w:r>
      <w:r w:rsidR="38A8551D" w:rsidRPr="38A8551D">
        <w:rPr>
          <w:b/>
          <w:bCs/>
        </w:rPr>
        <w:t>…με κάτι ναύτες τρελούς πειρατές!»</w:t>
      </w:r>
    </w:p>
    <w:p w:rsidR="00BF3DC1" w:rsidRPr="009A4BFD" w:rsidRDefault="00E23EB6" w:rsidP="38A8551D">
      <w:pPr>
        <w:rPr>
          <w:rFonts w:ascii="Comic Sans MS" w:eastAsia="Times New Roman" w:hAnsi="Comic Sans MS"/>
          <w:color w:val="02E0BB"/>
          <w:sz w:val="28"/>
          <w:szCs w:val="28"/>
        </w:rPr>
      </w:pPr>
      <w:r>
        <w:rPr>
          <w:shd w:val="clear" w:color="auto" w:fill="FFFFFF"/>
        </w:rPr>
        <w:t xml:space="preserve">Το πρόγραμμα </w:t>
      </w:r>
      <w:r w:rsidR="00E8553C">
        <w:rPr>
          <w:shd w:val="clear" w:color="auto" w:fill="FFFFFF"/>
        </w:rPr>
        <w:t>αποτελεί συνέχεια του προγράμματος</w:t>
      </w:r>
      <w:r w:rsidR="0008231E">
        <w:rPr>
          <w:shd w:val="clear" w:color="auto" w:fill="FFFFFF"/>
        </w:rPr>
        <w:t xml:space="preserve"> </w:t>
      </w:r>
      <w:r w:rsidR="006C0AEE">
        <w:rPr>
          <w:shd w:val="clear" w:color="auto" w:fill="FFFFFF"/>
        </w:rPr>
        <w:t>«Εγώ κι εσύ μαζί ή μήπως καλύτερα</w:t>
      </w:r>
      <w:r w:rsidR="00552930">
        <w:rPr>
          <w:shd w:val="clear" w:color="auto" w:fill="FFFFFF"/>
        </w:rPr>
        <w:t>...</w:t>
      </w:r>
      <w:r w:rsidR="006C0AEE">
        <w:rPr>
          <w:shd w:val="clear" w:color="auto" w:fill="FFFFFF"/>
        </w:rPr>
        <w:t xml:space="preserve"> Εγώ κι ΕΜΕΙΣ μαζί;;;»</w:t>
      </w:r>
      <w:r w:rsidR="00552930">
        <w:rPr>
          <w:shd w:val="clear" w:color="auto" w:fill="FFFFFF"/>
        </w:rPr>
        <w:t xml:space="preserve"> και π</w:t>
      </w:r>
      <w:r>
        <w:rPr>
          <w:shd w:val="clear" w:color="auto" w:fill="FFFFFF"/>
        </w:rPr>
        <w:t xml:space="preserve">εριλαμβάνει </w:t>
      </w:r>
      <w:r w:rsidR="0055141F">
        <w:rPr>
          <w:shd w:val="clear" w:color="auto" w:fill="FFFFFF"/>
        </w:rPr>
        <w:t>ομαδικέ</w:t>
      </w:r>
      <w:r w:rsidR="00FC7B1D">
        <w:rPr>
          <w:shd w:val="clear" w:color="auto" w:fill="FFFFFF"/>
        </w:rPr>
        <w:t>ς δραστηριότητες των οποίων</w:t>
      </w:r>
      <w:r w:rsidR="0055141F">
        <w:rPr>
          <w:shd w:val="clear" w:color="auto" w:fill="FFFFFF"/>
        </w:rPr>
        <w:t xml:space="preserve"> β</w:t>
      </w:r>
      <w:r w:rsidR="000E4D28" w:rsidRPr="00E23EB6">
        <w:rPr>
          <w:shd w:val="clear" w:color="auto" w:fill="FFFFFF"/>
        </w:rPr>
        <w:t xml:space="preserve">ασικοί στόχοι είναι να δοθεί στους </w:t>
      </w:r>
      <w:r w:rsidR="00311A10" w:rsidRPr="00E23EB6">
        <w:rPr>
          <w:shd w:val="clear" w:color="auto" w:fill="FFFFFF"/>
        </w:rPr>
        <w:t xml:space="preserve">εγκλείστους η δυνατότητα </w:t>
      </w:r>
      <w:r w:rsidR="000E4D28" w:rsidRPr="00E23EB6">
        <w:rPr>
          <w:shd w:val="clear" w:color="auto" w:fill="FFFFFF"/>
        </w:rPr>
        <w:t xml:space="preserve">χαλάρωσης και αποφόρτισης </w:t>
      </w:r>
      <w:r w:rsidR="00FC7B1D">
        <w:rPr>
          <w:shd w:val="clear" w:color="auto" w:fill="FFFFFF"/>
        </w:rPr>
        <w:t>μέσω</w:t>
      </w:r>
      <w:r>
        <w:rPr>
          <w:shd w:val="clear" w:color="auto" w:fill="FFFFFF"/>
        </w:rPr>
        <w:t xml:space="preserve"> θεατρικών παιχνιδιών αλλά ταυτόχρονα</w:t>
      </w:r>
      <w:r w:rsidR="000E4D28" w:rsidRPr="00E23EB6">
        <w:rPr>
          <w:shd w:val="clear" w:color="auto" w:fill="FFFFFF"/>
        </w:rPr>
        <w:t xml:space="preserve"> </w:t>
      </w:r>
      <w:r w:rsidR="00311A10" w:rsidRPr="00E23EB6">
        <w:rPr>
          <w:shd w:val="clear" w:color="auto" w:fill="FFFFFF"/>
        </w:rPr>
        <w:t xml:space="preserve">ενδυνάμωσης </w:t>
      </w:r>
      <w:r>
        <w:rPr>
          <w:shd w:val="clear" w:color="auto" w:fill="FFFFFF"/>
        </w:rPr>
        <w:t xml:space="preserve">της </w:t>
      </w:r>
      <w:proofErr w:type="spellStart"/>
      <w:r w:rsidRPr="00E23EB6">
        <w:rPr>
          <w:shd w:val="clear" w:color="auto" w:fill="FFFFFF"/>
        </w:rPr>
        <w:t>αυτοεικόνας</w:t>
      </w:r>
      <w:proofErr w:type="spellEnd"/>
      <w:r w:rsidRPr="00E23EB6">
        <w:rPr>
          <w:shd w:val="clear" w:color="auto" w:fill="FFFFFF"/>
        </w:rPr>
        <w:t xml:space="preserve"> τους και </w:t>
      </w:r>
      <w:r w:rsidR="00311A10" w:rsidRPr="00E23EB6">
        <w:rPr>
          <w:shd w:val="clear" w:color="auto" w:fill="FFFFFF"/>
        </w:rPr>
        <w:t xml:space="preserve">της </w:t>
      </w:r>
      <w:r w:rsidRPr="00E23EB6">
        <w:rPr>
          <w:shd w:val="clear" w:color="auto" w:fill="FFFFFF"/>
        </w:rPr>
        <w:t xml:space="preserve">επικοινωνίας μεταξύ </w:t>
      </w:r>
      <w:r w:rsidR="00F816F8">
        <w:rPr>
          <w:shd w:val="clear" w:color="auto" w:fill="FFFFFF"/>
        </w:rPr>
        <w:t>τους.</w:t>
      </w:r>
      <w:r w:rsidR="004F799D">
        <w:rPr>
          <w:shd w:val="clear" w:color="auto" w:fill="FFFFFF"/>
        </w:rPr>
        <w:t xml:space="preserve"> </w:t>
      </w:r>
      <w:r w:rsidR="00F816F8">
        <w:rPr>
          <w:shd w:val="clear" w:color="auto" w:fill="FFFFFF"/>
        </w:rPr>
        <w:t xml:space="preserve"> Φεύγοντας από το πλαίσιο της φυλακής μεταφερόμαστε σε</w:t>
      </w:r>
      <w:r w:rsidR="00C700DD">
        <w:rPr>
          <w:shd w:val="clear" w:color="auto" w:fill="FFFFFF"/>
        </w:rPr>
        <w:t xml:space="preserve"> </w:t>
      </w:r>
      <w:r w:rsidR="002F750E">
        <w:rPr>
          <w:shd w:val="clear" w:color="auto" w:fill="FFFFFF"/>
        </w:rPr>
        <w:t xml:space="preserve">ένα καράβι που ταξιδεύει. </w:t>
      </w:r>
      <w:r w:rsidR="00F271F3">
        <w:rPr>
          <w:shd w:val="clear" w:color="auto" w:fill="FFFFFF"/>
        </w:rPr>
        <w:t>Προσπαθούμε</w:t>
      </w:r>
      <w:r w:rsidR="002F750E">
        <w:rPr>
          <w:shd w:val="clear" w:color="auto" w:fill="FFFFFF"/>
        </w:rPr>
        <w:t xml:space="preserve"> να ανακαλύψουμε </w:t>
      </w:r>
      <w:r w:rsidR="00C700DD">
        <w:rPr>
          <w:shd w:val="clear" w:color="auto" w:fill="FFFFFF"/>
        </w:rPr>
        <w:t>πού πηγαίνει</w:t>
      </w:r>
      <w:r w:rsidR="005C5BB9">
        <w:rPr>
          <w:shd w:val="clear" w:color="auto" w:fill="FFFFFF"/>
        </w:rPr>
        <w:t xml:space="preserve"> κι από πού περνάει</w:t>
      </w:r>
      <w:r w:rsidR="00C700DD">
        <w:rPr>
          <w:shd w:val="clear" w:color="auto" w:fill="FFFFFF"/>
        </w:rPr>
        <w:t>, τ</w:t>
      </w:r>
      <w:r w:rsidR="00676DFE">
        <w:rPr>
          <w:shd w:val="clear" w:color="auto" w:fill="FFFFFF"/>
        </w:rPr>
        <w:t>ι</w:t>
      </w:r>
      <w:r w:rsidR="00C700DD">
        <w:rPr>
          <w:shd w:val="clear" w:color="auto" w:fill="FFFFFF"/>
        </w:rPr>
        <w:t xml:space="preserve"> καιρό </w:t>
      </w:r>
      <w:r w:rsidR="00676DFE">
        <w:rPr>
          <w:shd w:val="clear" w:color="auto" w:fill="FFFFFF"/>
        </w:rPr>
        <w:t>έχει εκεί</w:t>
      </w:r>
      <w:r w:rsidR="008F52EF">
        <w:rPr>
          <w:shd w:val="clear" w:color="auto" w:fill="FFFFFF"/>
        </w:rPr>
        <w:t xml:space="preserve"> </w:t>
      </w:r>
      <w:r w:rsidR="00F95830">
        <w:rPr>
          <w:shd w:val="clear" w:color="auto" w:fill="FFFFFF"/>
        </w:rPr>
        <w:t>και</w:t>
      </w:r>
      <w:r w:rsidR="008F52EF">
        <w:rPr>
          <w:shd w:val="clear" w:color="auto" w:fill="FFFFFF"/>
        </w:rPr>
        <w:t xml:space="preserve"> για ποιο λόγο</w:t>
      </w:r>
      <w:r w:rsidR="007B6A8B">
        <w:rPr>
          <w:shd w:val="clear" w:color="auto" w:fill="FFFFFF"/>
        </w:rPr>
        <w:t xml:space="preserve"> βρισκόμαστε </w:t>
      </w:r>
      <w:r w:rsidR="008F52EF">
        <w:rPr>
          <w:shd w:val="clear" w:color="auto" w:fill="FFFFFF"/>
        </w:rPr>
        <w:t>εμείς εκε</w:t>
      </w:r>
      <w:r w:rsidR="00F95830">
        <w:rPr>
          <w:shd w:val="clear" w:color="auto" w:fill="FFFFFF"/>
        </w:rPr>
        <w:t>ί</w:t>
      </w:r>
      <w:r w:rsidR="00E842D8">
        <w:rPr>
          <w:shd w:val="clear" w:color="auto" w:fill="FFFFFF"/>
        </w:rPr>
        <w:t xml:space="preserve">. Έτσι καταλαβαίνουμε ότι </w:t>
      </w:r>
      <w:r w:rsidR="00683D5A">
        <w:rPr>
          <w:shd w:val="clear" w:color="auto" w:fill="FFFFFF"/>
        </w:rPr>
        <w:t>χρειάζεται μια συλλογική προσπάθεια για να καταφέρουμε κάποια πράγματα και να πετύχουμε τους στόχους μας πολλές φορές.</w:t>
      </w:r>
    </w:p>
    <w:p w:rsidR="000D79FD" w:rsidRPr="009F10BF" w:rsidRDefault="0057303C" w:rsidP="00BF3DC1">
      <w:pPr>
        <w:pStyle w:val="Web"/>
        <w:spacing w:line="276" w:lineRule="auto"/>
        <w:ind w:right="-58"/>
        <w:jc w:val="center"/>
        <w:rPr>
          <w:b/>
        </w:rPr>
      </w:pPr>
      <w:r w:rsidRPr="00E23EB6">
        <w:rPr>
          <w:b/>
        </w:rPr>
        <w:t>Εμψυχώνουν οι μεταπτυχιακοί φοιτητέ</w:t>
      </w:r>
      <w:r w:rsidR="00BF3DC1">
        <w:rPr>
          <w:b/>
        </w:rPr>
        <w:t>ς:</w:t>
      </w:r>
      <w:r w:rsidR="00BF3DC1">
        <w:rPr>
          <w:b/>
        </w:rPr>
        <w:br/>
      </w:r>
      <w:r w:rsidRPr="00E23EB6">
        <w:t>Δίπλας Δημήτρης</w:t>
      </w:r>
      <w:r w:rsidR="00311A10" w:rsidRPr="00E23EB6">
        <w:t xml:space="preserve"> (</w:t>
      </w:r>
      <w:r w:rsidR="00FC7B1D" w:rsidRPr="00E23EB6">
        <w:t xml:space="preserve">Εκπαιδευτικός </w:t>
      </w:r>
      <w:r w:rsidR="00FC7B1D">
        <w:t>Ειδικής Αγωγής</w:t>
      </w:r>
      <w:r w:rsidR="00FC7B1D" w:rsidRPr="00E23EB6">
        <w:t xml:space="preserve"> </w:t>
      </w:r>
      <w:r w:rsidR="00FC7B1D">
        <w:t xml:space="preserve"> - Πρωτοβάθμια Εκπαίδευση</w:t>
      </w:r>
      <w:r w:rsidR="00311A10" w:rsidRPr="00E23EB6">
        <w:t>)</w:t>
      </w:r>
      <w:r w:rsidR="00BF3DC1">
        <w:rPr>
          <w:b/>
        </w:rPr>
        <w:br/>
      </w:r>
      <w:r w:rsidRPr="00E23EB6">
        <w:t>Πολίτου Άννα</w:t>
      </w:r>
      <w:r w:rsidR="00311A10" w:rsidRPr="00E23EB6">
        <w:t xml:space="preserve"> (Εκπαιδευτικός </w:t>
      </w:r>
      <w:r w:rsidR="00FC7B1D">
        <w:t>Ειδικής Αγωγής</w:t>
      </w:r>
      <w:r w:rsidR="00FC7B1D" w:rsidRPr="00E23EB6">
        <w:t xml:space="preserve"> </w:t>
      </w:r>
      <w:r w:rsidR="00FC7B1D">
        <w:t xml:space="preserve"> - Πρωτοβάθμια Εκπαίδευση)</w:t>
      </w:r>
      <w:r w:rsidR="008D31F9">
        <w:br/>
      </w:r>
      <w:r w:rsidRPr="0057303C">
        <w:rPr>
          <w:rFonts w:eastAsia="Calibri"/>
          <w:b/>
        </w:rPr>
        <w:t>ΧΡΟΝΙΚΗ ΔΙΑΡΚΕΙΑ ΠΡΟΓΡΑΜΜΑΤΟΣ: 90 ΛΕΠΤΑ</w:t>
      </w:r>
    </w:p>
    <w:sectPr w:rsidR="000D79FD" w:rsidRPr="009F10BF" w:rsidSect="00CB64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Άννα Π.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79FD"/>
    <w:rsid w:val="000361B9"/>
    <w:rsid w:val="00046CB5"/>
    <w:rsid w:val="0008231E"/>
    <w:rsid w:val="000D79FD"/>
    <w:rsid w:val="000E4D28"/>
    <w:rsid w:val="001E1EFE"/>
    <w:rsid w:val="001E6A22"/>
    <w:rsid w:val="00207735"/>
    <w:rsid w:val="002F750E"/>
    <w:rsid w:val="00311A10"/>
    <w:rsid w:val="00332E22"/>
    <w:rsid w:val="003711CA"/>
    <w:rsid w:val="003A3FAF"/>
    <w:rsid w:val="003D7C25"/>
    <w:rsid w:val="004F799D"/>
    <w:rsid w:val="00503D68"/>
    <w:rsid w:val="005426E7"/>
    <w:rsid w:val="0055141F"/>
    <w:rsid w:val="00552930"/>
    <w:rsid w:val="0057303C"/>
    <w:rsid w:val="005C5BB9"/>
    <w:rsid w:val="00620AED"/>
    <w:rsid w:val="00676DFE"/>
    <w:rsid w:val="00683D5A"/>
    <w:rsid w:val="006A21AC"/>
    <w:rsid w:val="006C0AEE"/>
    <w:rsid w:val="007B6A8B"/>
    <w:rsid w:val="008D31F9"/>
    <w:rsid w:val="008E3EFE"/>
    <w:rsid w:val="008F52EF"/>
    <w:rsid w:val="009A4BFD"/>
    <w:rsid w:val="009F10BF"/>
    <w:rsid w:val="00AA59EC"/>
    <w:rsid w:val="00B355CC"/>
    <w:rsid w:val="00B57372"/>
    <w:rsid w:val="00B72A56"/>
    <w:rsid w:val="00BF3DC1"/>
    <w:rsid w:val="00C02F2B"/>
    <w:rsid w:val="00C700DD"/>
    <w:rsid w:val="00CB64B7"/>
    <w:rsid w:val="00D46291"/>
    <w:rsid w:val="00D86F90"/>
    <w:rsid w:val="00E23EB6"/>
    <w:rsid w:val="00E842D8"/>
    <w:rsid w:val="00E8553C"/>
    <w:rsid w:val="00E967CC"/>
    <w:rsid w:val="00EF45A1"/>
    <w:rsid w:val="00F271F3"/>
    <w:rsid w:val="00F7368B"/>
    <w:rsid w:val="00F816F8"/>
    <w:rsid w:val="00F95830"/>
    <w:rsid w:val="00FA0E8E"/>
    <w:rsid w:val="00FC7B1D"/>
    <w:rsid w:val="38A8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B7"/>
  </w:style>
  <w:style w:type="paragraph" w:styleId="1">
    <w:name w:val="heading 1"/>
    <w:basedOn w:val="a"/>
    <w:next w:val="a"/>
    <w:link w:val="1Char"/>
    <w:uiPriority w:val="9"/>
    <w:qFormat/>
    <w:rsid w:val="008D3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D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D79F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D8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6F90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8D3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D3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D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D79F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D8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6F90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8D3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18169a3f947049ad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Manolis P.</dc:creator>
  <cp:lastModifiedBy>Xristis</cp:lastModifiedBy>
  <cp:revision>2</cp:revision>
  <dcterms:created xsi:type="dcterms:W3CDTF">2018-01-31T10:08:00Z</dcterms:created>
  <dcterms:modified xsi:type="dcterms:W3CDTF">2018-01-31T10:08:00Z</dcterms:modified>
</cp:coreProperties>
</file>