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C3B" w:rsidRDefault="006C1C3B" w:rsidP="00E22DC7">
      <w:pPr>
        <w:shd w:val="clear" w:color="auto" w:fill="FFFFFF"/>
        <w:jc w:val="both"/>
        <w:rPr>
          <w:rFonts w:eastAsia="Times New Roman"/>
          <w:color w:val="272627"/>
        </w:rPr>
      </w:pPr>
    </w:p>
    <w:p w:rsidR="00A746C3" w:rsidRDefault="006C1C3B" w:rsidP="00E22DC7">
      <w:pPr>
        <w:shd w:val="clear" w:color="auto" w:fill="FFFFFF"/>
        <w:rPr>
          <w:rFonts w:ascii="Arial" w:eastAsia="Times New Roman" w:hAnsi="Arial" w:cs="Arial"/>
          <w:b/>
          <w:color w:val="000000"/>
          <w:sz w:val="28"/>
          <w:szCs w:val="28"/>
        </w:rPr>
      </w:pPr>
      <w:r w:rsidRPr="006C1C3B">
        <w:rPr>
          <w:rFonts w:ascii="Arial" w:eastAsia="Times New Roman" w:hAnsi="Arial" w:cs="Arial"/>
          <w:b/>
          <w:color w:val="000000"/>
          <w:sz w:val="28"/>
          <w:szCs w:val="28"/>
        </w:rPr>
        <w:t xml:space="preserve">Ιωάννα </w:t>
      </w:r>
      <w:proofErr w:type="spellStart"/>
      <w:r w:rsidRPr="006C1C3B">
        <w:rPr>
          <w:rFonts w:ascii="Arial" w:eastAsia="Times New Roman" w:hAnsi="Arial" w:cs="Arial"/>
          <w:b/>
          <w:color w:val="000000"/>
          <w:sz w:val="28"/>
          <w:szCs w:val="28"/>
        </w:rPr>
        <w:t>Καραμάνου</w:t>
      </w:r>
      <w:proofErr w:type="spellEnd"/>
    </w:p>
    <w:p w:rsidR="000B0845" w:rsidRPr="006C1C3B" w:rsidRDefault="00A746C3" w:rsidP="00E22DC7">
      <w:pPr>
        <w:shd w:val="clear" w:color="auto" w:fill="FFFFFF"/>
        <w:rPr>
          <w:rFonts w:ascii="Arial" w:eastAsia="Times New Roman" w:hAnsi="Arial" w:cs="Arial"/>
          <w:b/>
          <w:color w:val="000000"/>
          <w:sz w:val="28"/>
          <w:szCs w:val="28"/>
        </w:rPr>
      </w:pPr>
      <w:r>
        <w:rPr>
          <w:rFonts w:ascii="Arial" w:eastAsia="Times New Roman" w:hAnsi="Arial" w:cs="Arial"/>
          <w:b/>
          <w:color w:val="000000"/>
          <w:sz w:val="28"/>
          <w:szCs w:val="28"/>
        </w:rPr>
        <w:t>Επίκουρη Καθηγήτρια ΤΘΣ Πανεπιστημίου Πελοποννήσου</w:t>
      </w:r>
      <w:r w:rsidR="00E22DC7" w:rsidRPr="006C1C3B">
        <w:rPr>
          <w:rFonts w:ascii="Arial" w:eastAsia="Times New Roman" w:hAnsi="Arial" w:cs="Arial"/>
          <w:b/>
          <w:color w:val="000000"/>
          <w:sz w:val="28"/>
          <w:szCs w:val="28"/>
        </w:rPr>
        <w:t> </w:t>
      </w:r>
    </w:p>
    <w:p w:rsidR="004928D6" w:rsidRPr="006C1C3B" w:rsidRDefault="004928D6" w:rsidP="004928D6">
      <w:pPr>
        <w:shd w:val="clear" w:color="auto" w:fill="FFFFFF"/>
        <w:jc w:val="both"/>
        <w:rPr>
          <w:rFonts w:ascii="Arial" w:eastAsia="Times New Roman" w:hAnsi="Arial" w:cs="Arial"/>
          <w:b/>
          <w:bCs/>
          <w:color w:val="000000"/>
          <w:sz w:val="28"/>
          <w:szCs w:val="28"/>
        </w:rPr>
      </w:pPr>
    </w:p>
    <w:p w:rsidR="004928D6" w:rsidRPr="006C1C3B" w:rsidRDefault="004928D6" w:rsidP="004928D6">
      <w:pPr>
        <w:shd w:val="clear" w:color="auto" w:fill="FFFFFF"/>
        <w:jc w:val="both"/>
        <w:rPr>
          <w:rFonts w:ascii="Arial" w:eastAsia="Times New Roman" w:hAnsi="Arial" w:cs="Arial"/>
          <w:b/>
          <w:bCs/>
          <w:color w:val="000000"/>
          <w:sz w:val="28"/>
          <w:szCs w:val="28"/>
        </w:rPr>
      </w:pPr>
      <w:bookmarkStart w:id="0" w:name="_GoBack"/>
      <w:bookmarkEnd w:id="0"/>
      <w:r w:rsidRPr="006C1C3B">
        <w:rPr>
          <w:rFonts w:ascii="Arial" w:eastAsia="Times New Roman" w:hAnsi="Arial" w:cs="Arial"/>
          <w:b/>
          <w:bCs/>
          <w:color w:val="000000"/>
          <w:sz w:val="28"/>
          <w:szCs w:val="28"/>
        </w:rPr>
        <w:t xml:space="preserve">Θέατρο και Λογοτεχνία στην Αρχαιότητα: μία ανάγνωση της </w:t>
      </w:r>
      <w:r w:rsidRPr="006C1C3B">
        <w:rPr>
          <w:rFonts w:ascii="Arial" w:eastAsia="Times New Roman" w:hAnsi="Arial" w:cs="Arial"/>
          <w:b/>
          <w:bCs/>
          <w:i/>
          <w:iCs/>
          <w:color w:val="000000"/>
          <w:sz w:val="28"/>
          <w:szCs w:val="28"/>
        </w:rPr>
        <w:t>Ποιητικής</w:t>
      </w:r>
      <w:r w:rsidRPr="006C1C3B">
        <w:rPr>
          <w:rFonts w:ascii="Arial" w:eastAsia="Times New Roman" w:hAnsi="Arial" w:cs="Arial"/>
          <w:b/>
          <w:bCs/>
          <w:color w:val="000000"/>
          <w:sz w:val="28"/>
          <w:szCs w:val="28"/>
        </w:rPr>
        <w:t xml:space="preserve"> του Αριστοτέλη</w:t>
      </w:r>
    </w:p>
    <w:p w:rsidR="00E22DC7" w:rsidRPr="006C1C3B" w:rsidRDefault="00E22DC7" w:rsidP="004928D6">
      <w:pPr>
        <w:shd w:val="clear" w:color="auto" w:fill="FFFFFF"/>
        <w:jc w:val="both"/>
        <w:rPr>
          <w:rFonts w:ascii="Arial" w:eastAsia="Times New Roman" w:hAnsi="Arial" w:cs="Arial"/>
          <w:color w:val="000000"/>
          <w:sz w:val="28"/>
          <w:szCs w:val="28"/>
        </w:rPr>
      </w:pPr>
    </w:p>
    <w:p w:rsidR="004928D6" w:rsidRPr="006C1C3B" w:rsidRDefault="004928D6" w:rsidP="004928D6">
      <w:pPr>
        <w:shd w:val="clear" w:color="auto" w:fill="FFFFFF"/>
        <w:jc w:val="both"/>
        <w:rPr>
          <w:rFonts w:ascii="Arial" w:eastAsia="Times New Roman" w:hAnsi="Arial" w:cs="Arial"/>
          <w:color w:val="000000"/>
          <w:sz w:val="28"/>
          <w:szCs w:val="28"/>
        </w:rPr>
      </w:pPr>
      <w:r w:rsidRPr="006C1C3B">
        <w:rPr>
          <w:rFonts w:ascii="Arial" w:eastAsia="Times New Roman" w:hAnsi="Arial" w:cs="Arial"/>
          <w:color w:val="000000"/>
          <w:sz w:val="28"/>
          <w:szCs w:val="28"/>
        </w:rPr>
        <w:t xml:space="preserve">Η παρούσα σύντομη εισήγηση στοχεύει να αναδείξει τη συνάντηση της λογοτεχνίας με το θέατρο στην αρχαιότητα μέσα από την πρώτη θεωρητική  ανάλυση των αρχών της τραγωδίας από τον Αριστοτέλη στο έργο του </w:t>
      </w:r>
      <w:r w:rsidRPr="006C1C3B">
        <w:rPr>
          <w:rFonts w:ascii="Arial" w:eastAsia="Times New Roman" w:hAnsi="Arial" w:cs="Arial"/>
          <w:i/>
          <w:iCs/>
          <w:color w:val="000000"/>
          <w:sz w:val="28"/>
          <w:szCs w:val="28"/>
        </w:rPr>
        <w:t>Περί Ποιητικής</w:t>
      </w:r>
      <w:r w:rsidRPr="006C1C3B">
        <w:rPr>
          <w:rFonts w:ascii="Arial" w:eastAsia="Times New Roman" w:hAnsi="Arial" w:cs="Arial"/>
          <w:color w:val="000000"/>
          <w:sz w:val="28"/>
          <w:szCs w:val="28"/>
        </w:rPr>
        <w:t>. Η</w:t>
      </w:r>
      <w:r w:rsidRPr="006C1C3B">
        <w:rPr>
          <w:rFonts w:ascii="Arial" w:eastAsia="Times New Roman" w:hAnsi="Arial" w:cs="Arial"/>
          <w:i/>
          <w:iCs/>
          <w:color w:val="000000"/>
          <w:sz w:val="28"/>
          <w:szCs w:val="28"/>
        </w:rPr>
        <w:t xml:space="preserve"> Ποιητική</w:t>
      </w:r>
      <w:r w:rsidRPr="006C1C3B">
        <w:rPr>
          <w:rFonts w:ascii="Arial" w:eastAsia="Times New Roman" w:hAnsi="Arial" w:cs="Arial"/>
          <w:color w:val="000000"/>
          <w:sz w:val="28"/>
          <w:szCs w:val="28"/>
        </w:rPr>
        <w:t xml:space="preserve"> του Αριστοτέλη συνιστά την αρχαιότερη πραγματεία λογοτεχνικής κριτικής και συγχρόνως το πρώτο κείμενο θεωρίας θεάτρου. Μέσω της κανονιστικής προσέγγισης του τραγικού είδους από τον Αριστοτέλη στο πρώτο βιβλίο της </w:t>
      </w:r>
      <w:r w:rsidRPr="006C1C3B">
        <w:rPr>
          <w:rFonts w:ascii="Arial" w:eastAsia="Times New Roman" w:hAnsi="Arial" w:cs="Arial"/>
          <w:i/>
          <w:iCs/>
          <w:color w:val="000000"/>
          <w:sz w:val="28"/>
          <w:szCs w:val="28"/>
        </w:rPr>
        <w:t>Ποιητικής</w:t>
      </w:r>
      <w:r w:rsidRPr="006C1C3B">
        <w:rPr>
          <w:rFonts w:ascii="Arial" w:eastAsia="Times New Roman" w:hAnsi="Arial" w:cs="Arial"/>
          <w:color w:val="000000"/>
          <w:sz w:val="28"/>
          <w:szCs w:val="28"/>
        </w:rPr>
        <w:t xml:space="preserve"> αναδεικνύονται οι αρχές που διέπουν την "καλλίστην </w:t>
      </w:r>
      <w:proofErr w:type="spellStart"/>
      <w:r w:rsidRPr="006C1C3B">
        <w:rPr>
          <w:rFonts w:ascii="Arial" w:eastAsia="Times New Roman" w:hAnsi="Arial" w:cs="Arial"/>
          <w:color w:val="000000"/>
          <w:sz w:val="28"/>
          <w:szCs w:val="28"/>
        </w:rPr>
        <w:t>τραγωδίαν</w:t>
      </w:r>
      <w:proofErr w:type="spellEnd"/>
      <w:r w:rsidRPr="006C1C3B">
        <w:rPr>
          <w:rFonts w:ascii="Arial" w:eastAsia="Times New Roman" w:hAnsi="Arial" w:cs="Arial"/>
          <w:color w:val="000000"/>
          <w:sz w:val="28"/>
          <w:szCs w:val="28"/>
        </w:rPr>
        <w:t>" τόσο  ως λογοτεχνικό όσο και ως δραματικό είδος.</w:t>
      </w:r>
    </w:p>
    <w:p w:rsidR="004928D6" w:rsidRPr="006C1C3B" w:rsidRDefault="004928D6" w:rsidP="004928D6">
      <w:pPr>
        <w:shd w:val="clear" w:color="auto" w:fill="FFFFFF"/>
        <w:rPr>
          <w:rFonts w:ascii="Arial" w:eastAsia="Times New Roman" w:hAnsi="Arial" w:cs="Arial"/>
          <w:color w:val="000000"/>
          <w:sz w:val="28"/>
          <w:szCs w:val="28"/>
        </w:rPr>
      </w:pPr>
    </w:p>
    <w:p w:rsidR="006C1C3B" w:rsidRPr="006C1C3B" w:rsidRDefault="006C1C3B" w:rsidP="006C1C3B">
      <w:pPr>
        <w:shd w:val="clear" w:color="auto" w:fill="FFFFFF"/>
        <w:jc w:val="both"/>
        <w:rPr>
          <w:rFonts w:ascii="Arial" w:eastAsia="Times New Roman" w:hAnsi="Arial" w:cs="Arial"/>
          <w:color w:val="000000"/>
          <w:sz w:val="28"/>
          <w:szCs w:val="28"/>
        </w:rPr>
      </w:pPr>
      <w:r w:rsidRPr="006C1C3B">
        <w:rPr>
          <w:rFonts w:ascii="Arial" w:eastAsia="Times New Roman" w:hAnsi="Arial" w:cs="Arial"/>
          <w:color w:val="272627"/>
          <w:sz w:val="28"/>
          <w:szCs w:val="28"/>
        </w:rPr>
        <w:t xml:space="preserve">H Ιωάννα </w:t>
      </w:r>
      <w:proofErr w:type="spellStart"/>
      <w:r w:rsidRPr="006C1C3B">
        <w:rPr>
          <w:rFonts w:ascii="Arial" w:eastAsia="Times New Roman" w:hAnsi="Arial" w:cs="Arial"/>
          <w:color w:val="272627"/>
          <w:sz w:val="28"/>
          <w:szCs w:val="28"/>
        </w:rPr>
        <w:t>Καραμάνου</w:t>
      </w:r>
      <w:proofErr w:type="spellEnd"/>
      <w:r w:rsidRPr="006C1C3B">
        <w:rPr>
          <w:rFonts w:ascii="Arial" w:eastAsia="Times New Roman" w:hAnsi="Arial" w:cs="Arial"/>
          <w:color w:val="272627"/>
          <w:sz w:val="28"/>
          <w:szCs w:val="28"/>
        </w:rPr>
        <w:t xml:space="preserve"> είναι επίκουρη καθηγήτρια του Τμήματος Θεατρικών Σπουδών του Πανεπιστημίου Πελοποννήσου στο γνωστικό αντικείμενο της αρχαίας τραγωδίας. Είναι αριστούχος απόφοιτος του Τμήματος Φιλολογίας του Πανεπιστημίου Αθηνών (9.48/10), κάτοχος μεταπτυχιακού τίτλου (</w:t>
      </w:r>
      <w:proofErr w:type="spellStart"/>
      <w:r w:rsidRPr="006C1C3B">
        <w:rPr>
          <w:rFonts w:ascii="Arial" w:eastAsia="Times New Roman" w:hAnsi="Arial" w:cs="Arial"/>
          <w:color w:val="272627"/>
          <w:sz w:val="28"/>
          <w:szCs w:val="28"/>
        </w:rPr>
        <w:t>MPhil</w:t>
      </w:r>
      <w:proofErr w:type="spellEnd"/>
      <w:r w:rsidRPr="006C1C3B">
        <w:rPr>
          <w:rFonts w:ascii="Arial" w:eastAsia="Times New Roman" w:hAnsi="Arial" w:cs="Arial"/>
          <w:color w:val="272627"/>
          <w:sz w:val="28"/>
          <w:szCs w:val="28"/>
        </w:rPr>
        <w:t xml:space="preserve">) από το Πανεπιστήμιο του </w:t>
      </w:r>
      <w:proofErr w:type="spellStart"/>
      <w:r w:rsidRPr="006C1C3B">
        <w:rPr>
          <w:rFonts w:ascii="Arial" w:eastAsia="Times New Roman" w:hAnsi="Arial" w:cs="Arial"/>
          <w:color w:val="272627"/>
          <w:sz w:val="28"/>
          <w:szCs w:val="28"/>
        </w:rPr>
        <w:t>Cambridge</w:t>
      </w:r>
      <w:proofErr w:type="spellEnd"/>
      <w:r w:rsidRPr="006C1C3B">
        <w:rPr>
          <w:rFonts w:ascii="Arial" w:eastAsia="Times New Roman" w:hAnsi="Arial" w:cs="Arial"/>
          <w:color w:val="272627"/>
          <w:sz w:val="28"/>
          <w:szCs w:val="28"/>
        </w:rPr>
        <w:t xml:space="preserve"> και διδακτορικού τίτλου από το Πανεπιστήμιο του Λονδίνου (U</w:t>
      </w:r>
      <w:proofErr w:type="spellStart"/>
      <w:r w:rsidRPr="006C1C3B">
        <w:rPr>
          <w:rFonts w:ascii="Arial" w:eastAsia="Times New Roman" w:hAnsi="Arial" w:cs="Arial"/>
          <w:color w:val="272627"/>
          <w:sz w:val="28"/>
          <w:szCs w:val="28"/>
          <w:lang w:val="en-GB"/>
        </w:rPr>
        <w:t>niversity</w:t>
      </w:r>
      <w:proofErr w:type="spellEnd"/>
      <w:r w:rsidRPr="006C1C3B">
        <w:rPr>
          <w:rFonts w:ascii="Arial" w:eastAsia="Times New Roman" w:hAnsi="Arial" w:cs="Arial"/>
          <w:color w:val="272627"/>
          <w:sz w:val="28"/>
          <w:szCs w:val="28"/>
        </w:rPr>
        <w:t xml:space="preserve"> </w:t>
      </w:r>
      <w:r w:rsidRPr="006C1C3B">
        <w:rPr>
          <w:rFonts w:ascii="Arial" w:eastAsia="Times New Roman" w:hAnsi="Arial" w:cs="Arial"/>
          <w:color w:val="272627"/>
          <w:sz w:val="28"/>
          <w:szCs w:val="28"/>
          <w:lang w:val="en-GB"/>
        </w:rPr>
        <w:t>College</w:t>
      </w:r>
      <w:r w:rsidRPr="006C1C3B">
        <w:rPr>
          <w:rFonts w:ascii="Arial" w:eastAsia="Times New Roman" w:hAnsi="Arial" w:cs="Arial"/>
          <w:color w:val="272627"/>
          <w:sz w:val="28"/>
          <w:szCs w:val="28"/>
        </w:rPr>
        <w:t xml:space="preserve"> </w:t>
      </w:r>
      <w:r w:rsidRPr="006C1C3B">
        <w:rPr>
          <w:rFonts w:ascii="Arial" w:eastAsia="Times New Roman" w:hAnsi="Arial" w:cs="Arial"/>
          <w:color w:val="272627"/>
          <w:sz w:val="28"/>
          <w:szCs w:val="28"/>
          <w:lang w:val="en-GB"/>
        </w:rPr>
        <w:t>London</w:t>
      </w:r>
      <w:r w:rsidRPr="006C1C3B">
        <w:rPr>
          <w:rFonts w:ascii="Arial" w:eastAsia="Times New Roman" w:hAnsi="Arial" w:cs="Arial"/>
          <w:color w:val="272627"/>
          <w:sz w:val="28"/>
          <w:szCs w:val="28"/>
        </w:rPr>
        <w:t xml:space="preserve">). Είναι συγγραφέας του βιβλίου </w:t>
      </w:r>
      <w:r w:rsidRPr="006C1C3B">
        <w:rPr>
          <w:rFonts w:ascii="Arial" w:eastAsia="TimesNewRomanPS-ItalicMT" w:hAnsi="Arial" w:cs="Arial"/>
          <w:i/>
          <w:iCs/>
          <w:color w:val="272627"/>
          <w:sz w:val="28"/>
          <w:szCs w:val="28"/>
          <w:lang w:val="en-GB"/>
        </w:rPr>
        <w:t>Euripides</w:t>
      </w:r>
      <w:r w:rsidRPr="006C1C3B">
        <w:rPr>
          <w:rFonts w:ascii="Arial" w:eastAsia="TimesNewRomanPS-ItalicMT" w:hAnsi="Arial" w:cs="Arial"/>
          <w:i/>
          <w:iCs/>
          <w:color w:val="272627"/>
          <w:sz w:val="28"/>
          <w:szCs w:val="28"/>
        </w:rPr>
        <w:t xml:space="preserve">: </w:t>
      </w:r>
      <w:proofErr w:type="spellStart"/>
      <w:r w:rsidRPr="006C1C3B">
        <w:rPr>
          <w:rFonts w:ascii="Arial" w:eastAsia="TimesNewRomanPS-ItalicMT" w:hAnsi="Arial" w:cs="Arial"/>
          <w:i/>
          <w:iCs/>
          <w:color w:val="272627"/>
          <w:sz w:val="28"/>
          <w:szCs w:val="28"/>
          <w:lang w:val="en-GB"/>
        </w:rPr>
        <w:t>Danae</w:t>
      </w:r>
      <w:proofErr w:type="spellEnd"/>
      <w:r w:rsidRPr="006C1C3B">
        <w:rPr>
          <w:rFonts w:ascii="Arial" w:hAnsi="Arial" w:cs="Arial"/>
          <w:i/>
          <w:iCs/>
          <w:sz w:val="28"/>
          <w:szCs w:val="28"/>
        </w:rPr>
        <w:t xml:space="preserve"> </w:t>
      </w:r>
      <w:proofErr w:type="spellStart"/>
      <w:r w:rsidRPr="006C1C3B">
        <w:rPr>
          <w:rFonts w:ascii="Arial" w:hAnsi="Arial" w:cs="Arial"/>
          <w:i/>
          <w:iCs/>
          <w:sz w:val="28"/>
          <w:szCs w:val="28"/>
        </w:rPr>
        <w:t>and</w:t>
      </w:r>
      <w:proofErr w:type="spellEnd"/>
      <w:r w:rsidRPr="006C1C3B">
        <w:rPr>
          <w:rFonts w:ascii="Arial" w:hAnsi="Arial" w:cs="Arial"/>
          <w:i/>
          <w:iCs/>
          <w:sz w:val="28"/>
          <w:szCs w:val="28"/>
        </w:rPr>
        <w:t xml:space="preserve"> </w:t>
      </w:r>
      <w:proofErr w:type="spellStart"/>
      <w:r w:rsidRPr="006C1C3B">
        <w:rPr>
          <w:rFonts w:ascii="Arial" w:hAnsi="Arial" w:cs="Arial"/>
          <w:i/>
          <w:iCs/>
          <w:sz w:val="28"/>
          <w:szCs w:val="28"/>
        </w:rPr>
        <w:t>Dictys</w:t>
      </w:r>
      <w:proofErr w:type="spellEnd"/>
      <w:r w:rsidRPr="006C1C3B">
        <w:rPr>
          <w:rFonts w:ascii="Arial" w:eastAsia="TimesNewRomanPS-ItalicMT" w:hAnsi="Arial" w:cs="Arial"/>
          <w:i/>
          <w:iCs/>
          <w:color w:val="272627"/>
          <w:sz w:val="28"/>
          <w:szCs w:val="28"/>
        </w:rPr>
        <w:t xml:space="preserve">, </w:t>
      </w:r>
      <w:r w:rsidRPr="006C1C3B">
        <w:rPr>
          <w:rFonts w:ascii="Arial" w:eastAsia="Times New Roman" w:hAnsi="Arial" w:cs="Arial"/>
          <w:color w:val="272627"/>
          <w:sz w:val="28"/>
          <w:szCs w:val="28"/>
        </w:rPr>
        <w:t xml:space="preserve">που έχει εκδοθεί από τον διεθνή εκδοτικό οίκο </w:t>
      </w:r>
      <w:r w:rsidRPr="006C1C3B">
        <w:rPr>
          <w:rFonts w:ascii="Arial" w:eastAsia="Times New Roman" w:hAnsi="Arial" w:cs="Arial"/>
          <w:color w:val="272627"/>
          <w:sz w:val="28"/>
          <w:szCs w:val="28"/>
          <w:lang w:val="en-GB"/>
        </w:rPr>
        <w:t>De</w:t>
      </w:r>
      <w:r w:rsidRPr="006C1C3B">
        <w:rPr>
          <w:rFonts w:ascii="Arial" w:eastAsia="Times New Roman" w:hAnsi="Arial" w:cs="Arial"/>
          <w:color w:val="272627"/>
          <w:sz w:val="28"/>
          <w:szCs w:val="28"/>
        </w:rPr>
        <w:t xml:space="preserve"> </w:t>
      </w:r>
      <w:proofErr w:type="spellStart"/>
      <w:r w:rsidRPr="006C1C3B">
        <w:rPr>
          <w:rFonts w:ascii="Arial" w:eastAsia="Times New Roman" w:hAnsi="Arial" w:cs="Arial"/>
          <w:color w:val="272627"/>
          <w:sz w:val="28"/>
          <w:szCs w:val="28"/>
          <w:lang w:val="en-GB"/>
        </w:rPr>
        <w:t>Gruyter</w:t>
      </w:r>
      <w:proofErr w:type="spellEnd"/>
      <w:r w:rsidRPr="006C1C3B">
        <w:rPr>
          <w:rFonts w:ascii="Arial" w:eastAsia="Times New Roman" w:hAnsi="Arial" w:cs="Arial"/>
          <w:color w:val="272627"/>
          <w:sz w:val="28"/>
          <w:szCs w:val="28"/>
        </w:rPr>
        <w:t xml:space="preserve"> (Βερολίνο- Νέα Υόρκη) και ολοκληρώνει μία κριτική και ερμηνευτική έκδοση της τραγωδίας </w:t>
      </w:r>
      <w:r w:rsidRPr="006C1C3B">
        <w:rPr>
          <w:rFonts w:ascii="Arial" w:eastAsia="Times New Roman" w:hAnsi="Arial" w:cs="Arial"/>
          <w:i/>
          <w:iCs/>
          <w:color w:val="272627"/>
          <w:sz w:val="28"/>
          <w:szCs w:val="28"/>
        </w:rPr>
        <w:t>Αλέξανδρος</w:t>
      </w:r>
      <w:r w:rsidRPr="006C1C3B">
        <w:rPr>
          <w:rFonts w:ascii="Arial" w:eastAsia="Times New Roman" w:hAnsi="Arial" w:cs="Arial"/>
          <w:color w:val="272627"/>
          <w:sz w:val="28"/>
          <w:szCs w:val="28"/>
        </w:rPr>
        <w:t xml:space="preserve"> του Ευριπίδη για τον ίδιο εκδοτικό οίκο. Από τον οίκο </w:t>
      </w:r>
      <w:r w:rsidRPr="006C1C3B">
        <w:rPr>
          <w:rFonts w:ascii="Arial" w:eastAsia="Times New Roman" w:hAnsi="Arial" w:cs="Arial"/>
          <w:color w:val="272627"/>
          <w:sz w:val="28"/>
          <w:szCs w:val="28"/>
          <w:lang w:val="en-US"/>
        </w:rPr>
        <w:t>De</w:t>
      </w:r>
      <w:r w:rsidRPr="006C1C3B">
        <w:rPr>
          <w:rFonts w:ascii="Arial" w:eastAsia="Times New Roman" w:hAnsi="Arial" w:cs="Arial"/>
          <w:color w:val="272627"/>
          <w:sz w:val="28"/>
          <w:szCs w:val="28"/>
        </w:rPr>
        <w:t xml:space="preserve"> </w:t>
      </w:r>
      <w:proofErr w:type="spellStart"/>
      <w:r w:rsidRPr="006C1C3B">
        <w:rPr>
          <w:rFonts w:ascii="Arial" w:eastAsia="Times New Roman" w:hAnsi="Arial" w:cs="Arial"/>
          <w:color w:val="272627"/>
          <w:sz w:val="28"/>
          <w:szCs w:val="28"/>
          <w:lang w:val="en-US"/>
        </w:rPr>
        <w:t>Gruyter</w:t>
      </w:r>
      <w:proofErr w:type="spellEnd"/>
      <w:r w:rsidRPr="006C1C3B">
        <w:rPr>
          <w:rFonts w:ascii="Arial" w:eastAsia="Times New Roman" w:hAnsi="Arial" w:cs="Arial"/>
          <w:color w:val="272627"/>
          <w:sz w:val="28"/>
          <w:szCs w:val="28"/>
        </w:rPr>
        <w:t xml:space="preserve"> έχει εκδώσει, επίσης, έναν διεθνή συλλογικό τόμο για την λογοτεχνική και δραματουργική πρόσληψη του Ομήρου. Έχει εκπονήσει περισσότερες από τριάντα επιστημονικές μελέτες για τις αποσπασματικώς παραδεδομένες τραγωδίες του Ευριπίδη, για την πρόσληψη της αρχαίας τραγωδίας, για λογοτεχνικούς παπύρους και για τις εικονογραφικές μαρτυρίες για την αρχαία παράσταση. Οι εργασίες της έχουν δημοσιευθεί σε διεθνείς συλλογικούς τόμους και διεθνή περιοδικά.</w:t>
      </w:r>
    </w:p>
    <w:p w:rsidR="00E9209A" w:rsidRPr="006C1C3B" w:rsidRDefault="00E9209A">
      <w:pPr>
        <w:rPr>
          <w:rFonts w:ascii="Arial" w:hAnsi="Arial" w:cs="Arial"/>
          <w:sz w:val="28"/>
          <w:szCs w:val="28"/>
        </w:rPr>
      </w:pPr>
    </w:p>
    <w:sectPr w:rsidR="00E9209A" w:rsidRPr="006C1C3B" w:rsidSect="00B11A6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TimesNewRomanPS-ItalicMT">
    <w:panose1 w:val="00000000000000000000"/>
    <w:charset w:val="00"/>
    <w:family w:val="roman"/>
    <w:notTrueType/>
    <w:pitch w:val="default"/>
    <w:sig w:usb0="00000000" w:usb1="00000000" w:usb2="00000000" w:usb3="00000000" w:csb0="00000000" w:csb1="00000000"/>
  </w:font>
  <w:font w:name="Calibri Light">
    <w:altName w:val="Calibri"/>
    <w:charset w:val="A1"/>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928D6"/>
    <w:rsid w:val="000B0845"/>
    <w:rsid w:val="00181EC6"/>
    <w:rsid w:val="004928D6"/>
    <w:rsid w:val="006274F5"/>
    <w:rsid w:val="006C1C3B"/>
    <w:rsid w:val="00A746C3"/>
    <w:rsid w:val="00B11A64"/>
    <w:rsid w:val="00B46E58"/>
    <w:rsid w:val="00BD1472"/>
    <w:rsid w:val="00E22DC7"/>
    <w:rsid w:val="00E41921"/>
    <w:rsid w:val="00E9209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8D6"/>
    <w:pPr>
      <w:spacing w:after="0" w:line="240" w:lineRule="auto"/>
    </w:pPr>
    <w:rPr>
      <w:rFonts w:ascii="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8397357">
      <w:bodyDiv w:val="1"/>
      <w:marLeft w:val="0"/>
      <w:marRight w:val="0"/>
      <w:marTop w:val="0"/>
      <w:marBottom w:val="0"/>
      <w:divBdr>
        <w:top w:val="none" w:sz="0" w:space="0" w:color="auto"/>
        <w:left w:val="none" w:sz="0" w:space="0" w:color="auto"/>
        <w:bottom w:val="none" w:sz="0" w:space="0" w:color="auto"/>
        <w:right w:val="none" w:sz="0" w:space="0" w:color="auto"/>
      </w:divBdr>
    </w:div>
    <w:div w:id="121223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287</Words>
  <Characters>1555</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Alkistis</dc:creator>
  <cp:lastModifiedBy>Άλκηστις</cp:lastModifiedBy>
  <cp:revision>5</cp:revision>
  <dcterms:created xsi:type="dcterms:W3CDTF">2016-02-10T10:52:00Z</dcterms:created>
  <dcterms:modified xsi:type="dcterms:W3CDTF">2016-02-10T11:07:00Z</dcterms:modified>
</cp:coreProperties>
</file>