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303EBBFC" w:rsidR="00036591" w:rsidRPr="00C653BD" w:rsidRDefault="00365E1A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31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-0</w:t>
      </w:r>
      <w:r w:rsidR="006D6FC9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-20</w:t>
      </w:r>
      <w:r w:rsidR="006D6FC9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2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2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31A756FB" w:rsidR="00036591" w:rsidRPr="00C653BD" w:rsidRDefault="00C653B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ποτελέσματα για το τρίμηνο </w:t>
      </w:r>
      <w:r w:rsidR="00C64D53" w:rsidRPr="00DF327F">
        <w:rPr>
          <w:rFonts w:ascii="Cambria" w:hAnsi="Cambria"/>
          <w:sz w:val="28"/>
          <w:szCs w:val="28"/>
          <w:lang w:val="el-GR"/>
        </w:rPr>
        <w:t>Μαρτίου-Μαΐου 202</w:t>
      </w:r>
      <w:r w:rsidR="00365E1A">
        <w:rPr>
          <w:rFonts w:ascii="Cambria" w:hAnsi="Cambria"/>
          <w:sz w:val="28"/>
          <w:szCs w:val="28"/>
          <w:lang w:val="el-GR"/>
        </w:rPr>
        <w:t>2</w:t>
      </w:r>
    </w:p>
    <w:p w14:paraId="04E3D3E0" w14:textId="28D6D0E8" w:rsidR="00036591" w:rsidRPr="00C653BD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C653BD">
        <w:rPr>
          <w:rFonts w:ascii="Cambria" w:hAnsi="Cambria"/>
          <w:sz w:val="24"/>
          <w:szCs w:val="24"/>
          <w:lang w:val="el-GR"/>
        </w:rPr>
        <w:t xml:space="preserve">στο «Πρόγραμμα Πρακτικής Άσκησης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</w:t>
      </w:r>
      <w:r w:rsidRPr="00C64D53">
        <w:rPr>
          <w:rFonts w:ascii="Cambria" w:hAnsi="Cambria"/>
          <w:sz w:val="24"/>
          <w:szCs w:val="24"/>
          <w:lang w:val="el-GR"/>
        </w:rPr>
        <w:t>2014-2020», τα μέλη της Επιτροπής Πρακτικής Άσκησης έκριναν ότι οι φοιτητές/</w:t>
      </w:r>
      <w:proofErr w:type="spellStart"/>
      <w:r w:rsidRPr="00C64D53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C64D53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C64D53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τρίμηνο</w:t>
      </w:r>
      <w:r w:rsidR="00C64D53" w:rsidRPr="00C64D53">
        <w:rPr>
          <w:rFonts w:ascii="Cambria" w:hAnsi="Cambria"/>
          <w:sz w:val="24"/>
          <w:szCs w:val="24"/>
          <w:lang w:val="el-GR"/>
        </w:rPr>
        <w:t xml:space="preserve"> Μαρτίου-Μαΐου 202</w:t>
      </w:r>
      <w:r w:rsidR="00365E1A">
        <w:rPr>
          <w:rFonts w:ascii="Cambria" w:hAnsi="Cambria"/>
          <w:sz w:val="24"/>
          <w:szCs w:val="24"/>
          <w:lang w:val="el-GR"/>
        </w:rPr>
        <w:t>2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είναι οι κάτωθι κατά σειρά κατάταξης</w:t>
      </w:r>
      <w:r w:rsidR="00C64D53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</w:p>
    <w:p w14:paraId="5DDC6F59" w14:textId="77777777" w:rsidR="00036591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64CC37CD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1.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5052201600087</w:t>
      </w:r>
    </w:p>
    <w:p w14:paraId="098595C8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2.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505220800162</w:t>
      </w: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0</w:t>
      </w:r>
    </w:p>
    <w:p w14:paraId="64CFD91E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3.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5052201800087</w:t>
      </w:r>
    </w:p>
    <w:p w14:paraId="14C94E56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4.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5052201800017</w:t>
      </w:r>
    </w:p>
    <w:p w14:paraId="09CEE514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5.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5052201600132</w:t>
      </w:r>
    </w:p>
    <w:p w14:paraId="6136EDB5" w14:textId="77777777" w:rsidR="00365E1A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6. </w:t>
      </w:r>
      <w:r w:rsidRPr="0085010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5052201800059</w:t>
      </w:r>
    </w:p>
    <w:p w14:paraId="134A107F" w14:textId="77777777" w:rsidR="00365E1A" w:rsidRPr="00DF327F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726BC947" w14:textId="77777777" w:rsidR="00365E1A" w:rsidRPr="00DF327F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2C1592E5" w14:textId="77777777" w:rsidR="00365E1A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52B11675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EB77A57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327F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0FDD54C5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3909B21A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327F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327F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p w14:paraId="64DD2F00" w14:textId="77777777" w:rsidR="00365E1A" w:rsidRPr="00C653BD" w:rsidRDefault="00365E1A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sectPr w:rsidR="00365E1A" w:rsidRPr="00C6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233A88"/>
    <w:rsid w:val="00365E1A"/>
    <w:rsid w:val="003A728B"/>
    <w:rsid w:val="006D6FC9"/>
    <w:rsid w:val="00A2645F"/>
    <w:rsid w:val="00B750B3"/>
    <w:rsid w:val="00C64D53"/>
    <w:rsid w:val="00C653BD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6</cp:revision>
  <dcterms:created xsi:type="dcterms:W3CDTF">2023-05-22T07:35:00Z</dcterms:created>
  <dcterms:modified xsi:type="dcterms:W3CDTF">2023-05-22T09:26:00Z</dcterms:modified>
</cp:coreProperties>
</file>