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711A0" w:rsidRPr="008E7E0E" w:rsidTr="00DA7E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711A0" w:rsidRPr="008E7E0E" w:rsidRDefault="001711A0" w:rsidP="00DA7E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1711A0" w:rsidRPr="00C6316B" w:rsidRDefault="001711A0" w:rsidP="001711A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6316B"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7B5BF63" wp14:editId="327BEACB">
            <wp:simplePos x="0" y="0"/>
            <wp:positionH relativeFrom="column">
              <wp:posOffset>-113088</wp:posOffset>
            </wp:positionH>
            <wp:positionV relativeFrom="paragraph">
              <wp:posOffset>-16220</wp:posOffset>
            </wp:positionV>
            <wp:extent cx="775855" cy="510432"/>
            <wp:effectExtent l="0" t="0" r="5715" b="4445"/>
            <wp:wrapNone/>
            <wp:docPr id="12" name="Εικόνα 14" descr="C:\Users\Sandra\Desktop\panepistimi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ndra\Desktop\panepistimio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56" cy="51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16B">
        <w:rPr>
          <w:rFonts w:ascii="Arial" w:eastAsia="Times New Roman" w:hAnsi="Arial" w:cs="Arial"/>
          <w:b/>
          <w:bCs/>
          <w:sz w:val="20"/>
          <w:szCs w:val="20"/>
        </w:rPr>
        <w:t xml:space="preserve">                 ΠΑΝΕΠΙΣΤΗΜΙΟ  ΠΕΛΟΠΟΝΝΗΣΟΥ</w:t>
      </w:r>
    </w:p>
    <w:p w:rsidR="001711A0" w:rsidRPr="00C6316B" w:rsidRDefault="001711A0" w:rsidP="001711A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6316B">
        <w:rPr>
          <w:rFonts w:ascii="Arial" w:eastAsia="Times New Roman" w:hAnsi="Arial" w:cs="Arial"/>
          <w:b/>
          <w:bCs/>
          <w:sz w:val="20"/>
          <w:szCs w:val="20"/>
        </w:rPr>
        <w:t xml:space="preserve">                 ΣΧΟΛΗ ΚΑΛΩΝ ΤΕΧΝΩΝ</w:t>
      </w:r>
    </w:p>
    <w:p w:rsidR="001711A0" w:rsidRPr="00AF314A" w:rsidRDefault="001711A0" w:rsidP="001711A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6316B">
        <w:rPr>
          <w:rFonts w:ascii="Arial" w:eastAsia="Times New Roman" w:hAnsi="Arial" w:cs="Arial"/>
          <w:b/>
          <w:bCs/>
          <w:sz w:val="20"/>
          <w:szCs w:val="20"/>
        </w:rPr>
        <w:t xml:space="preserve">                 ΤΜΗΜΑ ΘΕΑΤΡΙΚΩΝ ΣΠΟΥΔΩΝ</w:t>
      </w:r>
      <w:r w:rsidR="00D92D79" w:rsidRPr="00D92D7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D92D79" w:rsidRPr="00AF314A">
        <w:rPr>
          <w:rFonts w:ascii="Arial" w:eastAsia="Times New Roman" w:hAnsi="Arial" w:cs="Arial"/>
          <w:b/>
          <w:bCs/>
          <w:sz w:val="20"/>
          <w:szCs w:val="20"/>
        </w:rPr>
        <w:t xml:space="preserve">          </w:t>
      </w:r>
    </w:p>
    <w:p w:rsidR="001711A0" w:rsidRPr="00C6316B" w:rsidRDefault="001711A0" w:rsidP="0012537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25379" w:rsidRPr="00D92D79" w:rsidRDefault="00125379" w:rsidP="0012537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92D79">
        <w:rPr>
          <w:rFonts w:ascii="Arial" w:eastAsia="Times New Roman" w:hAnsi="Arial" w:cs="Arial"/>
          <w:sz w:val="18"/>
          <w:szCs w:val="18"/>
        </w:rPr>
        <w:t xml:space="preserve">Ιστοσελίδα: </w:t>
      </w:r>
      <w:hyperlink r:id="rId6" w:tgtFrame="_blank" w:history="1">
        <w:r w:rsidRPr="00D92D79">
          <w:rPr>
            <w:rFonts w:ascii="Arial" w:eastAsia="Times New Roman" w:hAnsi="Arial" w:cs="Arial"/>
            <w:sz w:val="18"/>
            <w:szCs w:val="18"/>
          </w:rPr>
          <w:t>http://ts.uop.gr/</w:t>
        </w:r>
      </w:hyperlink>
    </w:p>
    <w:p w:rsidR="00125379" w:rsidRPr="00D92D79" w:rsidRDefault="00125379" w:rsidP="00125379">
      <w:pPr>
        <w:spacing w:after="0" w:line="240" w:lineRule="auto"/>
        <w:rPr>
          <w:rFonts w:ascii="Arial" w:eastAsia="Times New Roman" w:hAnsi="Arial" w:cs="Arial"/>
          <w:sz w:val="18"/>
          <w:szCs w:val="18"/>
          <w:lang w:val="fr-FR"/>
        </w:rPr>
      </w:pPr>
      <w:proofErr w:type="gramStart"/>
      <w:r w:rsidRPr="00D92D79">
        <w:rPr>
          <w:rFonts w:ascii="Arial" w:eastAsia="Times New Roman" w:hAnsi="Arial" w:cs="Arial"/>
          <w:sz w:val="18"/>
          <w:szCs w:val="18"/>
          <w:lang w:val="fr-FR"/>
        </w:rPr>
        <w:t>e-mail</w:t>
      </w:r>
      <w:proofErr w:type="gramEnd"/>
      <w:r w:rsidRPr="00D92D79">
        <w:rPr>
          <w:rFonts w:ascii="Arial" w:eastAsia="Times New Roman" w:hAnsi="Arial" w:cs="Arial"/>
          <w:sz w:val="18"/>
          <w:szCs w:val="18"/>
          <w:lang w:val="fr-FR"/>
        </w:rPr>
        <w:t xml:space="preserve">: </w:t>
      </w:r>
      <w:hyperlink r:id="rId7" w:tgtFrame="_blank" w:history="1">
        <w:r w:rsidRPr="00D92D79">
          <w:rPr>
            <w:rFonts w:ascii="Arial" w:eastAsia="Times New Roman" w:hAnsi="Arial" w:cs="Arial"/>
            <w:sz w:val="18"/>
            <w:szCs w:val="18"/>
            <w:lang w:val="fr-FR"/>
          </w:rPr>
          <w:t>ts-secretary@uop.gr</w:t>
        </w:r>
      </w:hyperlink>
      <w:r w:rsidR="00070AA5" w:rsidRPr="00D92D79">
        <w:rPr>
          <w:rFonts w:ascii="Arial" w:eastAsia="Times New Roman" w:hAnsi="Arial" w:cs="Arial"/>
          <w:sz w:val="18"/>
          <w:szCs w:val="18"/>
          <w:lang w:val="en-US"/>
        </w:rPr>
        <w:t xml:space="preserve">, </w:t>
      </w:r>
      <w:hyperlink r:id="rId8" w:tgtFrame="_blank" w:history="1">
        <w:r w:rsidRPr="00D92D79">
          <w:rPr>
            <w:rFonts w:ascii="Arial" w:eastAsia="Times New Roman" w:hAnsi="Arial" w:cs="Arial"/>
            <w:sz w:val="18"/>
            <w:szCs w:val="18"/>
            <w:lang w:val="fr-FR"/>
          </w:rPr>
          <w:t>tmima_theatrikon_spoudon@uop.gr</w:t>
        </w:r>
      </w:hyperlink>
    </w:p>
    <w:p w:rsidR="00125379" w:rsidRPr="00F97426" w:rsidRDefault="00125379" w:rsidP="001253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fr-FR"/>
        </w:rPr>
      </w:pPr>
      <w:r w:rsidRPr="00F97426">
        <w:rPr>
          <w:rFonts w:ascii="Arial" w:eastAsia="Times New Roman" w:hAnsi="Arial" w:cs="Arial"/>
          <w:sz w:val="28"/>
          <w:szCs w:val="28"/>
          <w:lang w:val="fr-FR"/>
        </w:rPr>
        <w:t> </w:t>
      </w:r>
    </w:p>
    <w:p w:rsidR="001711A0" w:rsidRPr="00F97426" w:rsidRDefault="001711A0" w:rsidP="00E56991">
      <w:pPr>
        <w:tabs>
          <w:tab w:val="left" w:pos="-142"/>
        </w:tabs>
        <w:spacing w:after="80" w:line="240" w:lineRule="auto"/>
        <w:ind w:left="-142" w:right="-198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F97426">
        <w:rPr>
          <w:rFonts w:ascii="Arial" w:eastAsia="Times New Roman" w:hAnsi="Arial" w:cs="Arial"/>
          <w:b/>
          <w:bCs/>
          <w:sz w:val="24"/>
          <w:szCs w:val="24"/>
        </w:rPr>
        <w:t>ΠΡΟΓΡΑΜΜΑ</w:t>
      </w:r>
      <w:r w:rsidRPr="00F97426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Pr="00F97426">
        <w:rPr>
          <w:rFonts w:ascii="Arial" w:eastAsia="Times New Roman" w:hAnsi="Arial" w:cs="Arial"/>
          <w:b/>
          <w:bCs/>
          <w:sz w:val="24"/>
          <w:szCs w:val="24"/>
        </w:rPr>
        <w:t>ΜΕΤΑΠΤΥΧΙΑΚΩΝ</w:t>
      </w:r>
      <w:r w:rsidRPr="00F97426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Pr="00F97426">
        <w:rPr>
          <w:rFonts w:ascii="Arial" w:eastAsia="Times New Roman" w:hAnsi="Arial" w:cs="Arial"/>
          <w:b/>
          <w:bCs/>
          <w:sz w:val="24"/>
          <w:szCs w:val="24"/>
        </w:rPr>
        <w:t>ΣΠΟΥΔΩΝ</w:t>
      </w:r>
      <w:r w:rsidRPr="00F97426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(</w:t>
      </w:r>
      <w:r w:rsidRPr="00F97426">
        <w:rPr>
          <w:rFonts w:ascii="Arial" w:eastAsia="Times New Roman" w:hAnsi="Arial" w:cs="Arial"/>
          <w:b/>
          <w:bCs/>
          <w:sz w:val="24"/>
          <w:szCs w:val="24"/>
        </w:rPr>
        <w:t>ΠΜΣ</w:t>
      </w:r>
      <w:r w:rsidRPr="00F97426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– </w:t>
      </w:r>
      <w:r w:rsidRPr="00F97426">
        <w:rPr>
          <w:rFonts w:ascii="Arial" w:eastAsia="Times New Roman" w:hAnsi="Arial" w:cs="Arial"/>
          <w:b/>
          <w:bCs/>
          <w:sz w:val="24"/>
          <w:szCs w:val="24"/>
        </w:rPr>
        <w:t>ΔΡΑ</w:t>
      </w:r>
      <w:r w:rsidRPr="00F97426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F97426">
        <w:rPr>
          <w:rFonts w:ascii="Arial" w:eastAsia="Times New Roman" w:hAnsi="Arial" w:cs="Arial"/>
          <w:b/>
          <w:bCs/>
          <w:sz w:val="24"/>
          <w:szCs w:val="24"/>
        </w:rPr>
        <w:t>ΤΕ</w:t>
      </w:r>
      <w:r w:rsidRPr="00F97426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F97426">
        <w:rPr>
          <w:rFonts w:ascii="Arial" w:eastAsia="Times New Roman" w:hAnsi="Arial" w:cs="Arial"/>
          <w:b/>
          <w:bCs/>
          <w:sz w:val="24"/>
          <w:szCs w:val="24"/>
        </w:rPr>
        <w:t>Π</w:t>
      </w:r>
      <w:r w:rsidRPr="00F97426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F97426">
        <w:rPr>
          <w:rFonts w:ascii="Arial" w:eastAsia="Times New Roman" w:hAnsi="Arial" w:cs="Arial"/>
          <w:b/>
          <w:bCs/>
          <w:sz w:val="24"/>
          <w:szCs w:val="24"/>
        </w:rPr>
        <w:t>Τ</w:t>
      </w:r>
      <w:r w:rsidRPr="00F97426">
        <w:rPr>
          <w:rFonts w:ascii="Arial" w:eastAsia="Times New Roman" w:hAnsi="Arial" w:cs="Arial"/>
          <w:b/>
          <w:bCs/>
          <w:sz w:val="24"/>
          <w:szCs w:val="24"/>
          <w:lang w:val="fr-FR"/>
        </w:rPr>
        <w:t>.</w:t>
      </w:r>
      <w:r w:rsidRPr="00F97426">
        <w:rPr>
          <w:rFonts w:ascii="Arial" w:eastAsia="Times New Roman" w:hAnsi="Arial" w:cs="Arial"/>
          <w:b/>
          <w:bCs/>
          <w:sz w:val="24"/>
          <w:szCs w:val="24"/>
        </w:rPr>
        <w:t>Ε</w:t>
      </w:r>
      <w:r w:rsidRPr="00F97426">
        <w:rPr>
          <w:rFonts w:ascii="Arial" w:eastAsia="Times New Roman" w:hAnsi="Arial" w:cs="Arial"/>
          <w:b/>
          <w:bCs/>
          <w:sz w:val="24"/>
          <w:szCs w:val="24"/>
          <w:lang w:val="fr-FR"/>
        </w:rPr>
        <w:t>.)</w:t>
      </w:r>
    </w:p>
    <w:p w:rsidR="00E56991" w:rsidRPr="00D92D79" w:rsidRDefault="001711A0" w:rsidP="00E56991">
      <w:pPr>
        <w:tabs>
          <w:tab w:val="left" w:pos="-142"/>
        </w:tabs>
        <w:spacing w:after="0" w:line="240" w:lineRule="auto"/>
        <w:ind w:left="-142" w:right="-201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92D79">
        <w:rPr>
          <w:rFonts w:ascii="Arial" w:eastAsia="Times New Roman" w:hAnsi="Arial" w:cs="Arial"/>
          <w:b/>
          <w:bCs/>
          <w:sz w:val="20"/>
          <w:szCs w:val="20"/>
        </w:rPr>
        <w:t>«Δραματική Τέχνη και Παραστατικές Τέχνες στην Εκπαίδευση και Δια Βίου Μάθηση</w:t>
      </w:r>
    </w:p>
    <w:p w:rsidR="00D92D79" w:rsidRPr="00D92D79" w:rsidRDefault="001711A0" w:rsidP="00D92D79">
      <w:pPr>
        <w:tabs>
          <w:tab w:val="left" w:pos="-142"/>
        </w:tabs>
        <w:spacing w:after="240" w:line="240" w:lineRule="auto"/>
        <w:ind w:left="-142" w:right="-198"/>
        <w:jc w:val="center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D92D79">
        <w:rPr>
          <w:rFonts w:ascii="Arial" w:eastAsia="Times New Roman" w:hAnsi="Arial" w:cs="Arial"/>
          <w:b/>
          <w:bCs/>
          <w:sz w:val="20"/>
          <w:szCs w:val="20"/>
          <w:lang w:val="en-US"/>
        </w:rPr>
        <w:t>–</w:t>
      </w:r>
      <w:r w:rsidRPr="00D92D7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D92D79">
        <w:rPr>
          <w:rFonts w:ascii="Arial" w:eastAsia="Times New Roman" w:hAnsi="Arial" w:cs="Arial"/>
          <w:b/>
          <w:bCs/>
          <w:sz w:val="20"/>
          <w:szCs w:val="20"/>
          <w:lang w:val="en-US"/>
        </w:rPr>
        <w:t>MA in Drama and Performing Arts in Education and Lifelong Learning »</w:t>
      </w:r>
    </w:p>
    <w:p w:rsidR="00125379" w:rsidRPr="00F97426" w:rsidRDefault="00125379" w:rsidP="00125379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F97426">
        <w:rPr>
          <w:rFonts w:ascii="Arial" w:eastAsia="Times New Roman" w:hAnsi="Arial" w:cs="Arial"/>
          <w:b/>
          <w:bCs/>
        </w:rPr>
        <w:t>Δελτίο τύπου</w:t>
      </w:r>
    </w:p>
    <w:p w:rsidR="00125379" w:rsidRPr="00F97426" w:rsidRDefault="00B83254" w:rsidP="00125379">
      <w:pPr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  <w:r w:rsidRPr="00F97426">
        <w:rPr>
          <w:rFonts w:ascii="Arial" w:eastAsia="Times New Roman" w:hAnsi="Arial" w:cs="Arial"/>
          <w:b/>
        </w:rPr>
        <w:t>«</w:t>
      </w:r>
      <w:r w:rsidR="00EB69DF" w:rsidRPr="00F97426">
        <w:rPr>
          <w:rFonts w:ascii="Arial" w:eastAsia="Times New Roman" w:hAnsi="Arial" w:cs="Arial"/>
          <w:b/>
        </w:rPr>
        <w:t>Αργολίδα: Πρόσωπα και ιστορίες</w:t>
      </w:r>
      <w:r w:rsidR="00380260" w:rsidRPr="00F97426">
        <w:rPr>
          <w:rFonts w:ascii="Arial" w:eastAsia="Times New Roman" w:hAnsi="Arial" w:cs="Arial"/>
          <w:b/>
        </w:rPr>
        <w:t xml:space="preserve"> 1</w:t>
      </w:r>
      <w:r w:rsidR="00125379" w:rsidRPr="00F97426">
        <w:rPr>
          <w:rFonts w:ascii="Arial" w:eastAsia="Times New Roman" w:hAnsi="Arial" w:cs="Arial"/>
          <w:b/>
        </w:rPr>
        <w:t xml:space="preserve">» </w:t>
      </w:r>
      <w:r w:rsidR="00125379" w:rsidRPr="00F97426">
        <w:rPr>
          <w:rFonts w:ascii="Arial" w:eastAsia="Times New Roman" w:hAnsi="Arial" w:cs="Arial"/>
          <w:b/>
          <w:bCs/>
        </w:rPr>
        <w:t xml:space="preserve"> </w:t>
      </w:r>
    </w:p>
    <w:p w:rsidR="00C02B9F" w:rsidRPr="00F97426" w:rsidRDefault="00EB69DF" w:rsidP="006F6251">
      <w:pPr>
        <w:spacing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F97426">
        <w:rPr>
          <w:rFonts w:ascii="Arial" w:eastAsia="Times New Roman" w:hAnsi="Arial" w:cs="Arial"/>
          <w:b/>
          <w:bCs/>
        </w:rPr>
        <w:t>ΠΑΡΑΣΚΕΥΗ</w:t>
      </w:r>
      <w:r w:rsidR="00AB31E3" w:rsidRPr="00F97426">
        <w:rPr>
          <w:rFonts w:ascii="Arial" w:eastAsia="Times New Roman" w:hAnsi="Arial" w:cs="Arial"/>
          <w:b/>
          <w:bCs/>
        </w:rPr>
        <w:t xml:space="preserve"> </w:t>
      </w:r>
      <w:r w:rsidRPr="00F97426">
        <w:rPr>
          <w:rFonts w:ascii="Arial" w:eastAsia="Times New Roman" w:hAnsi="Arial" w:cs="Arial"/>
          <w:b/>
          <w:bCs/>
        </w:rPr>
        <w:t>20</w:t>
      </w:r>
      <w:r w:rsidR="00AB31E3" w:rsidRPr="00F97426">
        <w:rPr>
          <w:rFonts w:ascii="Arial" w:eastAsia="Times New Roman" w:hAnsi="Arial" w:cs="Arial"/>
          <w:b/>
          <w:bCs/>
        </w:rPr>
        <w:t xml:space="preserve"> Φεβρουαρίου</w:t>
      </w:r>
      <w:r w:rsidR="006F6251" w:rsidRPr="00F97426">
        <w:rPr>
          <w:rFonts w:ascii="Arial" w:eastAsia="Times New Roman" w:hAnsi="Arial" w:cs="Arial"/>
          <w:b/>
          <w:bCs/>
        </w:rPr>
        <w:t> 2015</w:t>
      </w:r>
    </w:p>
    <w:p w:rsidR="00125379" w:rsidRPr="00F97426" w:rsidRDefault="00AF314A" w:rsidP="00544BEF">
      <w:pPr>
        <w:spacing w:after="120" w:line="36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ΦΟΥΓΑΡΟ, </w:t>
      </w:r>
      <w:r w:rsidR="001711A0" w:rsidRPr="00F97426">
        <w:rPr>
          <w:rFonts w:ascii="Arial" w:eastAsia="Times New Roman" w:hAnsi="Arial" w:cs="Arial"/>
          <w:b/>
          <w:bCs/>
        </w:rPr>
        <w:t xml:space="preserve">ΝΑΥΠΛΙΟ, </w:t>
      </w:r>
      <w:r w:rsidR="00380260" w:rsidRPr="00F97426">
        <w:rPr>
          <w:rFonts w:ascii="Arial" w:eastAsia="Times New Roman" w:hAnsi="Arial" w:cs="Arial"/>
          <w:b/>
          <w:bCs/>
        </w:rPr>
        <w:t>ώρα</w:t>
      </w:r>
      <w:r w:rsidR="00D92D79">
        <w:rPr>
          <w:rFonts w:ascii="Arial" w:eastAsia="Times New Roman" w:hAnsi="Arial" w:cs="Arial"/>
          <w:b/>
          <w:bCs/>
        </w:rPr>
        <w:t>: 1</w:t>
      </w:r>
      <w:r w:rsidR="00D92D79" w:rsidRPr="00D92D79">
        <w:rPr>
          <w:rFonts w:ascii="Arial" w:eastAsia="Times New Roman" w:hAnsi="Arial" w:cs="Arial"/>
          <w:b/>
          <w:bCs/>
        </w:rPr>
        <w:t>8</w:t>
      </w:r>
      <w:r w:rsidR="00125379" w:rsidRPr="00F97426">
        <w:rPr>
          <w:rFonts w:ascii="Arial" w:eastAsia="Times New Roman" w:hAnsi="Arial" w:cs="Arial"/>
          <w:b/>
          <w:bCs/>
        </w:rPr>
        <w:t>:</w:t>
      </w:r>
      <w:r w:rsidR="00D92D79" w:rsidRPr="00D92D79">
        <w:rPr>
          <w:rFonts w:ascii="Arial" w:eastAsia="Times New Roman" w:hAnsi="Arial" w:cs="Arial"/>
          <w:b/>
          <w:bCs/>
        </w:rPr>
        <w:t>3</w:t>
      </w:r>
      <w:r w:rsidR="00AB31E3" w:rsidRPr="00F97426">
        <w:rPr>
          <w:rFonts w:ascii="Arial" w:eastAsia="Times New Roman" w:hAnsi="Arial" w:cs="Arial"/>
          <w:b/>
          <w:bCs/>
        </w:rPr>
        <w:t>0</w:t>
      </w:r>
      <w:r w:rsidR="00125379" w:rsidRPr="00F97426">
        <w:rPr>
          <w:rFonts w:ascii="Arial" w:eastAsia="Times New Roman" w:hAnsi="Arial" w:cs="Arial"/>
          <w:b/>
          <w:bCs/>
        </w:rPr>
        <w:t xml:space="preserve"> </w:t>
      </w:r>
    </w:p>
    <w:p w:rsidR="00EB69DF" w:rsidRPr="00D92D79" w:rsidRDefault="00CB626D" w:rsidP="00070AA5">
      <w:pPr>
        <w:jc w:val="both"/>
        <w:rPr>
          <w:rFonts w:ascii="Arial" w:eastAsia="Times New Roman" w:hAnsi="Arial" w:cs="Arial"/>
        </w:rPr>
      </w:pPr>
      <w:r w:rsidRPr="00D92D79">
        <w:rPr>
          <w:rFonts w:ascii="Arial" w:eastAsia="Times New Roman" w:hAnsi="Arial" w:cs="Arial"/>
        </w:rPr>
        <w:t>Την</w:t>
      </w:r>
      <w:r w:rsidR="00AB31E3" w:rsidRPr="00D92D79">
        <w:rPr>
          <w:rFonts w:ascii="Arial" w:eastAsia="Times New Roman" w:hAnsi="Arial" w:cs="Arial"/>
        </w:rPr>
        <w:t xml:space="preserve"> </w:t>
      </w:r>
      <w:r w:rsidR="00EB69DF" w:rsidRPr="00D92D79">
        <w:rPr>
          <w:rFonts w:ascii="Arial" w:eastAsia="Times New Roman" w:hAnsi="Arial" w:cs="Arial"/>
        </w:rPr>
        <w:t>Παρασκευή 20</w:t>
      </w:r>
      <w:r w:rsidR="00125379" w:rsidRPr="00D92D79">
        <w:rPr>
          <w:rFonts w:ascii="Arial" w:eastAsia="Times New Roman" w:hAnsi="Arial" w:cs="Arial"/>
        </w:rPr>
        <w:t xml:space="preserve"> Φεβρουαρίου 2015, </w:t>
      </w:r>
      <w:r w:rsidR="0037142F" w:rsidRPr="00D92D79">
        <w:rPr>
          <w:rFonts w:ascii="Arial" w:eastAsia="Times New Roman" w:hAnsi="Arial" w:cs="Arial"/>
        </w:rPr>
        <w:t xml:space="preserve">και </w:t>
      </w:r>
      <w:r w:rsidR="00125379" w:rsidRPr="00D92D79">
        <w:rPr>
          <w:rFonts w:ascii="Arial" w:eastAsia="Times New Roman" w:hAnsi="Arial" w:cs="Arial"/>
        </w:rPr>
        <w:t xml:space="preserve">ώρα </w:t>
      </w:r>
      <w:r w:rsidR="00EB69DF" w:rsidRPr="00D92D79">
        <w:rPr>
          <w:rFonts w:ascii="Arial" w:eastAsia="Times New Roman" w:hAnsi="Arial" w:cs="Arial"/>
        </w:rPr>
        <w:t>19</w:t>
      </w:r>
      <w:r w:rsidR="00AB31E3" w:rsidRPr="00D92D79">
        <w:rPr>
          <w:rFonts w:ascii="Arial" w:eastAsia="Times New Roman" w:hAnsi="Arial" w:cs="Arial"/>
        </w:rPr>
        <w:t>:00</w:t>
      </w:r>
      <w:r w:rsidR="00125379" w:rsidRPr="00D92D79">
        <w:rPr>
          <w:rFonts w:ascii="Arial" w:eastAsia="Times New Roman" w:hAnsi="Arial" w:cs="Arial"/>
        </w:rPr>
        <w:t xml:space="preserve"> το Μεταπτυχιακό Πρόγραμμα Σπουδών του Τμήματος Θεατρικών Σπουδών του Πανεπιστημίου Πελοποννήσου σε συνεργασία με το </w:t>
      </w:r>
      <w:r w:rsidR="00D92D79" w:rsidRPr="00D92D79">
        <w:rPr>
          <w:rFonts w:ascii="Arial" w:eastAsia="Times New Roman" w:hAnsi="Arial" w:cs="Arial"/>
          <w:b/>
          <w:bCs/>
          <w:noProof/>
        </w:rPr>
        <w:t>ΦΟΥΓΑΡΟ</w:t>
      </w:r>
      <w:r w:rsidR="00B130E1" w:rsidRPr="00D92D79">
        <w:rPr>
          <w:rFonts w:ascii="Arial" w:eastAsia="Times New Roman" w:hAnsi="Arial" w:cs="Arial"/>
        </w:rPr>
        <w:t xml:space="preserve">, θα πραγματοποιήσει </w:t>
      </w:r>
      <w:r w:rsidR="00EB69DF" w:rsidRPr="00D92D79">
        <w:rPr>
          <w:rFonts w:ascii="Arial" w:eastAsia="Times New Roman" w:hAnsi="Arial" w:cs="Arial"/>
        </w:rPr>
        <w:t xml:space="preserve">το </w:t>
      </w:r>
      <w:r w:rsidR="00EB69DF" w:rsidRPr="00D92D79">
        <w:rPr>
          <w:rFonts w:ascii="Arial" w:eastAsia="Times New Roman" w:hAnsi="Arial" w:cs="Arial"/>
          <w:b/>
        </w:rPr>
        <w:t>πρώτο μέρος του αφιερώματος στην Αργολίδα και τους κατοίκου</w:t>
      </w:r>
      <w:r w:rsidR="00EB69DF" w:rsidRPr="00D92D79">
        <w:rPr>
          <w:rFonts w:ascii="Arial" w:eastAsia="Times New Roman" w:hAnsi="Arial" w:cs="Arial"/>
        </w:rPr>
        <w:t>ς της με τίτλο:</w:t>
      </w:r>
    </w:p>
    <w:p w:rsidR="00EB69DF" w:rsidRPr="00D92D79" w:rsidRDefault="00EB69DF" w:rsidP="00EB69DF">
      <w:pPr>
        <w:spacing w:after="0" w:line="360" w:lineRule="auto"/>
        <w:jc w:val="center"/>
        <w:rPr>
          <w:rFonts w:ascii="Arial" w:eastAsia="Times New Roman" w:hAnsi="Arial" w:cs="Arial"/>
          <w:b/>
          <w:bCs/>
        </w:rPr>
      </w:pPr>
      <w:r w:rsidRPr="00D92D79">
        <w:rPr>
          <w:rFonts w:ascii="Arial" w:eastAsia="Times New Roman" w:hAnsi="Arial" w:cs="Arial"/>
          <w:b/>
        </w:rPr>
        <w:t>«</w:t>
      </w:r>
      <w:r w:rsidR="002E7C5D" w:rsidRPr="00D92D79">
        <w:rPr>
          <w:rFonts w:ascii="Arial" w:eastAsia="Times New Roman" w:hAnsi="Arial" w:cs="Arial"/>
          <w:b/>
        </w:rPr>
        <w:t>Αργολίδα,</w:t>
      </w:r>
      <w:r w:rsidR="00380260" w:rsidRPr="00D92D79">
        <w:rPr>
          <w:rFonts w:ascii="Arial" w:eastAsia="Times New Roman" w:hAnsi="Arial" w:cs="Arial"/>
          <w:b/>
        </w:rPr>
        <w:t xml:space="preserve"> Πρόσωπα και Ι</w:t>
      </w:r>
      <w:r w:rsidRPr="00D92D79">
        <w:rPr>
          <w:rFonts w:ascii="Arial" w:eastAsia="Times New Roman" w:hAnsi="Arial" w:cs="Arial"/>
          <w:b/>
        </w:rPr>
        <w:t>στορίες Ι</w:t>
      </w:r>
      <w:r w:rsidR="002E7C5D" w:rsidRPr="00D92D79">
        <w:rPr>
          <w:rFonts w:ascii="Arial" w:eastAsia="Times New Roman" w:hAnsi="Arial" w:cs="Arial"/>
          <w:b/>
        </w:rPr>
        <w:t xml:space="preserve">: Νότης Χασάπης, Νίκη Τσεκούρα, Αναστάσιος Μάλλιος, Γιάννης </w:t>
      </w:r>
      <w:proofErr w:type="spellStart"/>
      <w:r w:rsidR="002E7C5D" w:rsidRPr="00D92D79">
        <w:rPr>
          <w:rFonts w:ascii="Arial" w:eastAsia="Times New Roman" w:hAnsi="Arial" w:cs="Arial"/>
          <w:b/>
        </w:rPr>
        <w:t>Καρώνης</w:t>
      </w:r>
      <w:proofErr w:type="spellEnd"/>
      <w:r w:rsidR="00926256" w:rsidRPr="00D92D79">
        <w:rPr>
          <w:rFonts w:ascii="Arial" w:eastAsia="Times New Roman" w:hAnsi="Arial" w:cs="Arial"/>
          <w:b/>
        </w:rPr>
        <w:t xml:space="preserve"> και Κωνσταντίνος Σεραφείμ </w:t>
      </w:r>
      <w:r w:rsidRPr="00D92D79">
        <w:rPr>
          <w:rFonts w:ascii="Arial" w:eastAsia="Times New Roman" w:hAnsi="Arial" w:cs="Arial"/>
          <w:b/>
        </w:rPr>
        <w:t xml:space="preserve">» </w:t>
      </w:r>
      <w:r w:rsidRPr="00D92D79">
        <w:rPr>
          <w:rFonts w:ascii="Arial" w:eastAsia="Times New Roman" w:hAnsi="Arial" w:cs="Arial"/>
          <w:b/>
          <w:bCs/>
        </w:rPr>
        <w:t xml:space="preserve"> </w:t>
      </w:r>
    </w:p>
    <w:p w:rsidR="00A53211" w:rsidRPr="00D92D79" w:rsidRDefault="00EB69DF" w:rsidP="00EB69DF">
      <w:pPr>
        <w:jc w:val="both"/>
        <w:rPr>
          <w:rFonts w:ascii="Arial" w:hAnsi="Arial" w:cs="Arial"/>
        </w:rPr>
      </w:pPr>
      <w:r w:rsidRPr="00D92D79">
        <w:rPr>
          <w:rFonts w:ascii="Arial" w:eastAsia="Times New Roman" w:hAnsi="Arial" w:cs="Arial"/>
        </w:rPr>
        <w:t xml:space="preserve">Το πρόγραμμα έχει στόχο </w:t>
      </w:r>
      <w:r w:rsidRPr="00D92D79">
        <w:rPr>
          <w:rFonts w:ascii="Arial" w:eastAsia="Times New Roman" w:hAnsi="Arial" w:cs="Arial"/>
          <w:b/>
        </w:rPr>
        <w:t>να τιμήσει σημαντικά</w:t>
      </w:r>
      <w:r w:rsidR="00380260" w:rsidRPr="00D92D79">
        <w:rPr>
          <w:rFonts w:ascii="Arial" w:eastAsia="Times New Roman" w:hAnsi="Arial" w:cs="Arial"/>
          <w:b/>
        </w:rPr>
        <w:t xml:space="preserve"> πρόσωπα του κοινωνικού ιστού</w:t>
      </w:r>
      <w:r w:rsidRPr="00D92D79">
        <w:rPr>
          <w:rFonts w:ascii="Arial" w:eastAsia="Times New Roman" w:hAnsi="Arial" w:cs="Arial"/>
          <w:b/>
        </w:rPr>
        <w:t xml:space="preserve"> της Αργολίδας </w:t>
      </w:r>
      <w:r w:rsidR="002E7C5D" w:rsidRPr="00D92D79">
        <w:rPr>
          <w:rFonts w:ascii="Arial" w:eastAsia="Times New Roman" w:hAnsi="Arial" w:cs="Arial"/>
        </w:rPr>
        <w:t xml:space="preserve">και παράλληλα να </w:t>
      </w:r>
      <w:r w:rsidR="00380260" w:rsidRPr="00D92D79">
        <w:rPr>
          <w:rFonts w:ascii="Arial" w:hAnsi="Arial" w:cs="Arial"/>
        </w:rPr>
        <w:t>αναδείξει</w:t>
      </w:r>
      <w:r w:rsidR="002E7C5D" w:rsidRPr="00D92D79">
        <w:rPr>
          <w:rFonts w:ascii="Arial" w:hAnsi="Arial" w:cs="Arial"/>
        </w:rPr>
        <w:t xml:space="preserve"> τις κοινωνικές δυναμικές που διαμόρφωσαν την </w:t>
      </w:r>
      <w:r w:rsidR="00A53211" w:rsidRPr="00D92D79">
        <w:rPr>
          <w:rFonts w:ascii="Arial" w:hAnsi="Arial" w:cs="Arial"/>
        </w:rPr>
        <w:t xml:space="preserve">ιδιαίτερη </w:t>
      </w:r>
      <w:r w:rsidR="00380260" w:rsidRPr="00D92D79">
        <w:rPr>
          <w:rFonts w:ascii="Arial" w:hAnsi="Arial" w:cs="Arial"/>
        </w:rPr>
        <w:t>φυσιογνωμία του τόπου</w:t>
      </w:r>
      <w:r w:rsidR="002E7C5D" w:rsidRPr="00D92D79">
        <w:rPr>
          <w:rFonts w:ascii="Arial" w:hAnsi="Arial" w:cs="Arial"/>
        </w:rPr>
        <w:t xml:space="preserve">.  </w:t>
      </w:r>
    </w:p>
    <w:p w:rsidR="00070AA5" w:rsidRPr="00D92D79" w:rsidRDefault="002E7C5D" w:rsidP="00C6316B">
      <w:pPr>
        <w:jc w:val="both"/>
        <w:rPr>
          <w:rFonts w:ascii="Arial" w:hAnsi="Arial" w:cs="Arial"/>
        </w:rPr>
      </w:pPr>
      <w:r w:rsidRPr="00D92D79">
        <w:rPr>
          <w:rFonts w:ascii="Arial" w:hAnsi="Arial" w:cs="Arial"/>
        </w:rPr>
        <w:t xml:space="preserve">Η αφήγηση </w:t>
      </w:r>
      <w:r w:rsidR="00A53211" w:rsidRPr="00D92D79">
        <w:rPr>
          <w:rFonts w:ascii="Arial" w:hAnsi="Arial" w:cs="Arial"/>
        </w:rPr>
        <w:t xml:space="preserve">των </w:t>
      </w:r>
      <w:r w:rsidR="00380260" w:rsidRPr="00D92D79">
        <w:rPr>
          <w:rFonts w:ascii="Arial" w:hAnsi="Arial" w:cs="Arial"/>
        </w:rPr>
        <w:t xml:space="preserve">προσωπικών ιστοριών </w:t>
      </w:r>
      <w:r w:rsidR="00070AA5" w:rsidRPr="00D92D79">
        <w:rPr>
          <w:rFonts w:ascii="Arial" w:hAnsi="Arial" w:cs="Arial"/>
        </w:rPr>
        <w:t>καθιστά τους παρευρισκόμενους αυτόπτες μάρτυρες</w:t>
      </w:r>
      <w:r w:rsidRPr="00D92D79">
        <w:rPr>
          <w:rFonts w:ascii="Arial" w:hAnsi="Arial" w:cs="Arial"/>
        </w:rPr>
        <w:t xml:space="preserve"> </w:t>
      </w:r>
      <w:r w:rsidR="00A53211" w:rsidRPr="00D92D79">
        <w:rPr>
          <w:rFonts w:ascii="Arial" w:hAnsi="Arial" w:cs="Arial"/>
        </w:rPr>
        <w:t xml:space="preserve">των </w:t>
      </w:r>
      <w:r w:rsidRPr="00D92D79">
        <w:rPr>
          <w:rFonts w:ascii="Arial" w:hAnsi="Arial" w:cs="Arial"/>
        </w:rPr>
        <w:t xml:space="preserve">ποικίλων εκφάνσεων της ανθρώπινης ύπαρξης όπως αυτές διαμορφώνονται μέσα στο εκάστοτε κοινωνικό περιβάλλον. </w:t>
      </w:r>
      <w:r w:rsidR="00A53211" w:rsidRPr="00D92D79">
        <w:rPr>
          <w:rFonts w:ascii="Arial" w:hAnsi="Arial" w:cs="Arial"/>
        </w:rPr>
        <w:t xml:space="preserve">Η </w:t>
      </w:r>
      <w:r w:rsidRPr="00D92D79">
        <w:rPr>
          <w:rFonts w:ascii="Arial" w:hAnsi="Arial" w:cs="Arial"/>
        </w:rPr>
        <w:t>αφήγηση αποτελ</w:t>
      </w:r>
      <w:r w:rsidR="00A53211" w:rsidRPr="00D92D79">
        <w:rPr>
          <w:rFonts w:ascii="Arial" w:hAnsi="Arial" w:cs="Arial"/>
        </w:rPr>
        <w:t>εί</w:t>
      </w:r>
      <w:r w:rsidRPr="00D92D79">
        <w:rPr>
          <w:rFonts w:ascii="Arial" w:hAnsi="Arial" w:cs="Arial"/>
        </w:rPr>
        <w:t xml:space="preserve"> δομικό στοιχείο της σκέψης και του πολιτισμού. Σε όλες τις κουλτούρες </w:t>
      </w:r>
      <w:r w:rsidR="00A53211" w:rsidRPr="00D92D79">
        <w:rPr>
          <w:rFonts w:ascii="Arial" w:hAnsi="Arial" w:cs="Arial"/>
        </w:rPr>
        <w:t xml:space="preserve">μέσα από την </w:t>
      </w:r>
      <w:r w:rsidRPr="00D92D79">
        <w:rPr>
          <w:rFonts w:ascii="Arial" w:hAnsi="Arial" w:cs="Arial"/>
        </w:rPr>
        <w:t xml:space="preserve">αφήγηση ιστοριών εξυφαίνεται ο ιστός που ενώνει το συλλογικό </w:t>
      </w:r>
      <w:r w:rsidR="00A53211" w:rsidRPr="00D92D79">
        <w:rPr>
          <w:rFonts w:ascii="Arial" w:hAnsi="Arial" w:cs="Arial"/>
        </w:rPr>
        <w:t>α</w:t>
      </w:r>
      <w:r w:rsidRPr="00D92D79">
        <w:rPr>
          <w:rFonts w:ascii="Arial" w:hAnsi="Arial" w:cs="Arial"/>
        </w:rPr>
        <w:t>συνείδητο.</w:t>
      </w:r>
      <w:r w:rsidR="00070AA5" w:rsidRPr="00D92D79">
        <w:rPr>
          <w:rFonts w:ascii="Arial" w:hAnsi="Arial" w:cs="Arial"/>
        </w:rPr>
        <w:t xml:space="preserve"> </w:t>
      </w:r>
      <w:r w:rsidRPr="00D92D79">
        <w:rPr>
          <w:rFonts w:ascii="Arial" w:hAnsi="Arial" w:cs="Arial"/>
        </w:rPr>
        <w:t>Οι ιστορίες λειτουργ</w:t>
      </w:r>
      <w:r w:rsidR="002F2197" w:rsidRPr="00D92D79">
        <w:rPr>
          <w:rFonts w:ascii="Arial" w:hAnsi="Arial" w:cs="Arial"/>
        </w:rPr>
        <w:t>ούν σαν γέφυρες</w:t>
      </w:r>
      <w:r w:rsidRPr="00D92D79">
        <w:rPr>
          <w:rFonts w:ascii="Arial" w:hAnsi="Arial" w:cs="Arial"/>
        </w:rPr>
        <w:t xml:space="preserve"> </w:t>
      </w:r>
      <w:r w:rsidR="00227343" w:rsidRPr="00D92D79">
        <w:rPr>
          <w:rFonts w:ascii="Arial" w:hAnsi="Arial" w:cs="Arial"/>
        </w:rPr>
        <w:t>για να ξεπεράσουμε την απομόνωσή</w:t>
      </w:r>
      <w:r w:rsidRPr="00D92D79">
        <w:rPr>
          <w:rFonts w:ascii="Arial" w:hAnsi="Arial" w:cs="Arial"/>
        </w:rPr>
        <w:t xml:space="preserve"> μας και να ενωθούμε ξανά με το</w:t>
      </w:r>
      <w:r w:rsidR="00A53211" w:rsidRPr="00D92D79">
        <w:rPr>
          <w:rFonts w:ascii="Arial" w:hAnsi="Arial" w:cs="Arial"/>
        </w:rPr>
        <w:t>ν</w:t>
      </w:r>
      <w:r w:rsidRPr="00D92D79">
        <w:rPr>
          <w:rFonts w:ascii="Arial" w:hAnsi="Arial" w:cs="Arial"/>
        </w:rPr>
        <w:t xml:space="preserve"> κόσμο και τους συνανθρώπους </w:t>
      </w:r>
      <w:r w:rsidR="00070AA5" w:rsidRPr="00D92D79">
        <w:rPr>
          <w:rFonts w:ascii="Arial" w:hAnsi="Arial" w:cs="Arial"/>
        </w:rPr>
        <w:t>μας.</w:t>
      </w:r>
    </w:p>
    <w:p w:rsidR="00EB69DF" w:rsidRPr="00D92D79" w:rsidRDefault="00227343" w:rsidP="00C6316B">
      <w:pPr>
        <w:jc w:val="both"/>
        <w:rPr>
          <w:rFonts w:ascii="Arial" w:eastAsia="Times New Roman" w:hAnsi="Arial" w:cs="Arial"/>
        </w:rPr>
      </w:pPr>
      <w:r w:rsidRPr="00D92D79">
        <w:rPr>
          <w:rFonts w:ascii="Arial" w:hAnsi="Arial" w:cs="Arial"/>
        </w:rPr>
        <w:t>Στην εκδήλωση αυτή, που αποτελεί την αρχή της σειράς, θα παρουσιάσουμε και θα τιμήσουμε σημαντικά πρόσωπα της Αργολίδας και συγκεκριμένα τον Νότη Χασάπη, τη Νίκη Τσ</w:t>
      </w:r>
      <w:r w:rsidR="00926256" w:rsidRPr="00D92D79">
        <w:rPr>
          <w:rFonts w:ascii="Arial" w:hAnsi="Arial" w:cs="Arial"/>
        </w:rPr>
        <w:t>εκούρα, τον Αναστάσιο Μάλλιο,</w:t>
      </w:r>
      <w:r w:rsidRPr="00D92D79">
        <w:rPr>
          <w:rFonts w:ascii="Arial" w:hAnsi="Arial" w:cs="Arial"/>
        </w:rPr>
        <w:t xml:space="preserve"> τον Γιάννη </w:t>
      </w:r>
      <w:proofErr w:type="spellStart"/>
      <w:r w:rsidRPr="00D92D79">
        <w:rPr>
          <w:rFonts w:ascii="Arial" w:hAnsi="Arial" w:cs="Arial"/>
        </w:rPr>
        <w:t>Καρώνη</w:t>
      </w:r>
      <w:proofErr w:type="spellEnd"/>
      <w:r w:rsidR="00926256" w:rsidRPr="00D92D79">
        <w:rPr>
          <w:rFonts w:ascii="Arial" w:hAnsi="Arial" w:cs="Arial"/>
        </w:rPr>
        <w:t xml:space="preserve"> και τον Κωνσταντίνο Σεραφείμ</w:t>
      </w:r>
      <w:r w:rsidR="00070AA5" w:rsidRPr="00D92D79">
        <w:rPr>
          <w:rFonts w:ascii="Arial" w:hAnsi="Arial" w:cs="Arial"/>
        </w:rPr>
        <w:t>,</w:t>
      </w:r>
      <w:r w:rsidRPr="00D92D79">
        <w:rPr>
          <w:rFonts w:ascii="Arial" w:hAnsi="Arial" w:cs="Arial"/>
        </w:rPr>
        <w:t xml:space="preserve"> οι οποίοι με τη σειρά τους θα μας</w:t>
      </w:r>
      <w:r w:rsidR="00070AA5" w:rsidRPr="00D92D79">
        <w:rPr>
          <w:rFonts w:ascii="Arial" w:hAnsi="Arial" w:cs="Arial"/>
        </w:rPr>
        <w:t xml:space="preserve"> μιλήσουν για τη ζωή τους.</w:t>
      </w:r>
      <w:r w:rsidRPr="00D92D79">
        <w:rPr>
          <w:rFonts w:ascii="Arial" w:hAnsi="Arial" w:cs="Arial"/>
        </w:rPr>
        <w:t xml:space="preserve"> </w:t>
      </w:r>
    </w:p>
    <w:p w:rsidR="00C6316B" w:rsidRDefault="00227343" w:rsidP="00F97426">
      <w:pPr>
        <w:jc w:val="both"/>
        <w:rPr>
          <w:rFonts w:ascii="Arial" w:eastAsia="Times New Roman" w:hAnsi="Arial" w:cs="Arial"/>
          <w:bCs/>
        </w:rPr>
      </w:pPr>
      <w:r w:rsidRPr="00D92D79">
        <w:rPr>
          <w:rFonts w:ascii="Arial" w:eastAsia="Times New Roman" w:hAnsi="Arial" w:cs="Arial"/>
        </w:rPr>
        <w:t>Ο</w:t>
      </w:r>
      <w:r w:rsidR="00EB69DF" w:rsidRPr="00D92D79">
        <w:rPr>
          <w:rFonts w:ascii="Arial" w:eastAsia="Times New Roman" w:hAnsi="Arial" w:cs="Arial"/>
        </w:rPr>
        <w:t xml:space="preserve">ι μεταπτυχιακές </w:t>
      </w:r>
      <w:r w:rsidR="00EB69DF" w:rsidRPr="00D92D79">
        <w:rPr>
          <w:rFonts w:ascii="Arial" w:eastAsia="Times New Roman" w:hAnsi="Arial" w:cs="Arial"/>
          <w:bCs/>
        </w:rPr>
        <w:t>φοιτήτριες</w:t>
      </w:r>
      <w:r w:rsidRPr="00D92D79">
        <w:rPr>
          <w:rFonts w:ascii="Arial" w:eastAsia="Times New Roman" w:hAnsi="Arial" w:cs="Arial"/>
          <w:bCs/>
        </w:rPr>
        <w:t>,</w:t>
      </w:r>
      <w:r w:rsidR="00DC4C6E" w:rsidRPr="00D92D79">
        <w:rPr>
          <w:rFonts w:ascii="Arial" w:eastAsia="Times New Roman" w:hAnsi="Arial" w:cs="Arial"/>
          <w:bCs/>
        </w:rPr>
        <w:t xml:space="preserve"> </w:t>
      </w:r>
      <w:r w:rsidR="00EB69DF" w:rsidRPr="00D92D79">
        <w:rPr>
          <w:rFonts w:ascii="Arial" w:eastAsia="Times New Roman" w:hAnsi="Arial" w:cs="Arial"/>
          <w:bCs/>
        </w:rPr>
        <w:t xml:space="preserve">Καλλιόπη </w:t>
      </w:r>
      <w:proofErr w:type="spellStart"/>
      <w:r w:rsidR="00EB69DF" w:rsidRPr="00D92D79">
        <w:rPr>
          <w:rFonts w:ascii="Arial" w:eastAsia="Times New Roman" w:hAnsi="Arial" w:cs="Arial"/>
          <w:bCs/>
        </w:rPr>
        <w:t>Γιαννακούλη</w:t>
      </w:r>
      <w:proofErr w:type="spellEnd"/>
      <w:r w:rsidR="00EB69DF" w:rsidRPr="00D92D79">
        <w:rPr>
          <w:rFonts w:ascii="Arial" w:eastAsia="Times New Roman" w:hAnsi="Arial" w:cs="Arial"/>
          <w:bCs/>
        </w:rPr>
        <w:t>, Βασιλική</w:t>
      </w:r>
      <w:r w:rsidR="00E5006F" w:rsidRPr="00D92D79">
        <w:rPr>
          <w:rFonts w:ascii="Arial" w:eastAsia="Times New Roman" w:hAnsi="Arial" w:cs="Arial"/>
          <w:bCs/>
        </w:rPr>
        <w:t xml:space="preserve"> </w:t>
      </w:r>
      <w:r w:rsidR="00EB69DF" w:rsidRPr="00D92D79">
        <w:rPr>
          <w:rFonts w:ascii="Arial" w:eastAsia="Times New Roman" w:hAnsi="Arial" w:cs="Arial"/>
          <w:bCs/>
        </w:rPr>
        <w:t>Ξυλά, Χριστί</w:t>
      </w:r>
      <w:r w:rsidR="00926256" w:rsidRPr="00D92D79">
        <w:rPr>
          <w:rFonts w:ascii="Arial" w:eastAsia="Times New Roman" w:hAnsi="Arial" w:cs="Arial"/>
          <w:bCs/>
        </w:rPr>
        <w:t>να Τσεκούρα,</w:t>
      </w:r>
      <w:r w:rsidRPr="00D92D79">
        <w:rPr>
          <w:rFonts w:ascii="Arial" w:eastAsia="Times New Roman" w:hAnsi="Arial" w:cs="Arial"/>
          <w:bCs/>
        </w:rPr>
        <w:t xml:space="preserve"> Πηνελόπη </w:t>
      </w:r>
      <w:proofErr w:type="spellStart"/>
      <w:r w:rsidRPr="00D92D79">
        <w:rPr>
          <w:rFonts w:ascii="Arial" w:eastAsia="Times New Roman" w:hAnsi="Arial" w:cs="Arial"/>
          <w:bCs/>
        </w:rPr>
        <w:t>Αβούρη</w:t>
      </w:r>
      <w:proofErr w:type="spellEnd"/>
      <w:r w:rsidR="00926256" w:rsidRPr="00D92D79">
        <w:rPr>
          <w:rFonts w:ascii="Arial" w:eastAsia="Times New Roman" w:hAnsi="Arial" w:cs="Arial"/>
          <w:bCs/>
        </w:rPr>
        <w:t xml:space="preserve"> και Εβίτα </w:t>
      </w:r>
      <w:proofErr w:type="spellStart"/>
      <w:r w:rsidR="00926256" w:rsidRPr="00D92D79">
        <w:rPr>
          <w:rFonts w:ascii="Arial" w:eastAsia="Times New Roman" w:hAnsi="Arial" w:cs="Arial"/>
          <w:bCs/>
        </w:rPr>
        <w:t>Ζιούδρου</w:t>
      </w:r>
      <w:proofErr w:type="spellEnd"/>
      <w:r w:rsidR="002F2197" w:rsidRPr="00D92D79">
        <w:rPr>
          <w:rFonts w:ascii="Arial" w:eastAsia="Times New Roman" w:hAnsi="Arial" w:cs="Arial"/>
          <w:bCs/>
        </w:rPr>
        <w:t xml:space="preserve"> μέσω της εθνογραφικής </w:t>
      </w:r>
      <w:r w:rsidR="00070AA5" w:rsidRPr="00D92D79">
        <w:rPr>
          <w:rFonts w:ascii="Arial" w:eastAsia="Times New Roman" w:hAnsi="Arial" w:cs="Arial"/>
          <w:bCs/>
        </w:rPr>
        <w:t>τους</w:t>
      </w:r>
      <w:r w:rsidR="002F2197" w:rsidRPr="00D92D79">
        <w:rPr>
          <w:rFonts w:ascii="Arial" w:eastAsia="Times New Roman" w:hAnsi="Arial" w:cs="Arial"/>
          <w:bCs/>
        </w:rPr>
        <w:t xml:space="preserve"> έρευνας</w:t>
      </w:r>
      <w:r w:rsidRPr="00D92D79">
        <w:rPr>
          <w:rFonts w:ascii="Arial" w:eastAsia="Times New Roman" w:hAnsi="Arial" w:cs="Arial"/>
          <w:bCs/>
        </w:rPr>
        <w:t xml:space="preserve"> θα παρουσιάσουν τους καλεσμένους και θα αφηγηθούν ιστορίες </w:t>
      </w:r>
      <w:r w:rsidR="00070AA5" w:rsidRPr="00D92D79">
        <w:rPr>
          <w:rFonts w:ascii="Arial" w:eastAsia="Times New Roman" w:hAnsi="Arial" w:cs="Arial"/>
          <w:bCs/>
        </w:rPr>
        <w:t>τους.</w:t>
      </w:r>
    </w:p>
    <w:p w:rsidR="00706869" w:rsidRPr="00D92D79" w:rsidRDefault="00706869" w:rsidP="00F97426">
      <w:pPr>
        <w:jc w:val="both"/>
        <w:rPr>
          <w:rFonts w:ascii="Arial" w:eastAsia="Times New Roman" w:hAnsi="Arial" w:cs="Arial"/>
          <w:bCs/>
        </w:rPr>
      </w:pPr>
      <w:bookmarkStart w:id="0" w:name="_GoBack"/>
      <w:bookmarkEnd w:id="0"/>
    </w:p>
    <w:p w:rsidR="00E323E3" w:rsidRPr="00D92D79" w:rsidRDefault="00E323E3" w:rsidP="00E323E3">
      <w:pPr>
        <w:tabs>
          <w:tab w:val="left" w:pos="-142"/>
        </w:tabs>
        <w:spacing w:after="120"/>
        <w:ind w:left="-142" w:right="-201"/>
        <w:jc w:val="center"/>
        <w:rPr>
          <w:rFonts w:ascii="Arial" w:eastAsia="Times New Roman" w:hAnsi="Arial" w:cs="Arial"/>
          <w:bCs/>
        </w:rPr>
      </w:pPr>
      <w:r w:rsidRPr="00D92D79">
        <w:rPr>
          <w:rFonts w:ascii="Arial" w:eastAsia="Times New Roman" w:hAnsi="Arial" w:cs="Arial"/>
          <w:bCs/>
        </w:rPr>
        <w:t>Η Διευθύντρια</w:t>
      </w:r>
    </w:p>
    <w:p w:rsidR="00E323E3" w:rsidRPr="00D92D79" w:rsidRDefault="00E323E3" w:rsidP="00E323E3">
      <w:pPr>
        <w:tabs>
          <w:tab w:val="left" w:pos="-142"/>
        </w:tabs>
        <w:spacing w:after="120"/>
        <w:ind w:left="-142" w:right="-201"/>
        <w:jc w:val="center"/>
        <w:rPr>
          <w:rFonts w:ascii="Arial" w:eastAsia="Times New Roman" w:hAnsi="Arial" w:cs="Arial"/>
          <w:bCs/>
        </w:rPr>
      </w:pPr>
      <w:r w:rsidRPr="00D92D79">
        <w:rPr>
          <w:rFonts w:ascii="Arial" w:eastAsia="Times New Roman" w:hAnsi="Arial" w:cs="Arial"/>
          <w:bCs/>
        </w:rPr>
        <w:t>του Μεταπτυχιακού Προγράμματος Σπουδών</w:t>
      </w:r>
    </w:p>
    <w:p w:rsidR="00125379" w:rsidRDefault="00E323E3" w:rsidP="00E323E3">
      <w:pPr>
        <w:tabs>
          <w:tab w:val="left" w:pos="-142"/>
        </w:tabs>
        <w:spacing w:after="120"/>
        <w:ind w:left="-142" w:right="-201"/>
        <w:jc w:val="center"/>
        <w:rPr>
          <w:rFonts w:ascii="Arial" w:eastAsia="Times New Roman" w:hAnsi="Arial" w:cs="Arial"/>
          <w:bCs/>
        </w:rPr>
      </w:pPr>
      <w:r w:rsidRPr="00D92D79">
        <w:rPr>
          <w:rFonts w:ascii="Arial" w:eastAsia="Times New Roman" w:hAnsi="Arial" w:cs="Arial"/>
          <w:bCs/>
        </w:rPr>
        <w:t>Καθηγήτρια Άλκηστις Κοντογιάννη</w:t>
      </w:r>
    </w:p>
    <w:p w:rsidR="00706869" w:rsidRDefault="00706869" w:rsidP="00E323E3">
      <w:pPr>
        <w:tabs>
          <w:tab w:val="left" w:pos="-142"/>
        </w:tabs>
        <w:spacing w:after="120"/>
        <w:ind w:left="-142" w:right="-201"/>
        <w:jc w:val="center"/>
        <w:rPr>
          <w:rFonts w:ascii="Arial" w:eastAsia="Times New Roman" w:hAnsi="Arial" w:cs="Arial"/>
          <w:bCs/>
        </w:rPr>
      </w:pPr>
    </w:p>
    <w:p w:rsidR="00AF314A" w:rsidRPr="00D92D79" w:rsidRDefault="00AF314A" w:rsidP="00E323E3">
      <w:pPr>
        <w:tabs>
          <w:tab w:val="left" w:pos="-142"/>
        </w:tabs>
        <w:spacing w:after="120"/>
        <w:ind w:left="-142" w:right="-201"/>
        <w:jc w:val="center"/>
        <w:rPr>
          <w:rFonts w:ascii="Arial" w:eastAsia="Times New Roman" w:hAnsi="Arial" w:cs="Arial"/>
          <w:bCs/>
        </w:rPr>
      </w:pPr>
      <w:r>
        <w:rPr>
          <w:noProof/>
        </w:rPr>
        <w:drawing>
          <wp:inline distT="0" distB="0" distL="0" distR="0" wp14:anchorId="7B785C1E" wp14:editId="7BC609C6">
            <wp:extent cx="1638300" cy="528955"/>
            <wp:effectExtent l="0" t="0" r="0" b="4445"/>
            <wp:docPr id="1" name="Εικόνα 1" descr="C:\Users\Penelope\Desktop\Logo_Fougaro_g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C:\Users\Penelope\Desktop\Logo_Fougaro_g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14A" w:rsidRPr="00D92D79" w:rsidSect="00F97426">
      <w:pgSz w:w="11906" w:h="16838"/>
      <w:pgMar w:top="907" w:right="1077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79"/>
    <w:rsid w:val="00070AA5"/>
    <w:rsid w:val="000A3CE0"/>
    <w:rsid w:val="00125379"/>
    <w:rsid w:val="001711A0"/>
    <w:rsid w:val="001930C7"/>
    <w:rsid w:val="0021469F"/>
    <w:rsid w:val="00215D3A"/>
    <w:rsid w:val="00227343"/>
    <w:rsid w:val="00227EAB"/>
    <w:rsid w:val="002B0840"/>
    <w:rsid w:val="002B3465"/>
    <w:rsid w:val="002C7BAA"/>
    <w:rsid w:val="002D0ADD"/>
    <w:rsid w:val="002E15EC"/>
    <w:rsid w:val="002E7C5D"/>
    <w:rsid w:val="002F2197"/>
    <w:rsid w:val="003143C9"/>
    <w:rsid w:val="00315D5D"/>
    <w:rsid w:val="00360C9F"/>
    <w:rsid w:val="0037142F"/>
    <w:rsid w:val="00380260"/>
    <w:rsid w:val="003E293F"/>
    <w:rsid w:val="003F03F0"/>
    <w:rsid w:val="004E2C8F"/>
    <w:rsid w:val="00503CC9"/>
    <w:rsid w:val="00544BEF"/>
    <w:rsid w:val="005C2F42"/>
    <w:rsid w:val="00661912"/>
    <w:rsid w:val="006E3C9B"/>
    <w:rsid w:val="006F6251"/>
    <w:rsid w:val="006F7BA0"/>
    <w:rsid w:val="00701BC5"/>
    <w:rsid w:val="00706869"/>
    <w:rsid w:val="00761C33"/>
    <w:rsid w:val="007838D7"/>
    <w:rsid w:val="007E5585"/>
    <w:rsid w:val="007E75BB"/>
    <w:rsid w:val="00926256"/>
    <w:rsid w:val="009416CD"/>
    <w:rsid w:val="0094235C"/>
    <w:rsid w:val="009822F9"/>
    <w:rsid w:val="009E066B"/>
    <w:rsid w:val="00A30B4D"/>
    <w:rsid w:val="00A53211"/>
    <w:rsid w:val="00A6381A"/>
    <w:rsid w:val="00A74BF1"/>
    <w:rsid w:val="00A74F59"/>
    <w:rsid w:val="00A778CA"/>
    <w:rsid w:val="00AB31E3"/>
    <w:rsid w:val="00AD29B7"/>
    <w:rsid w:val="00AF314A"/>
    <w:rsid w:val="00B130E1"/>
    <w:rsid w:val="00B83254"/>
    <w:rsid w:val="00BD336B"/>
    <w:rsid w:val="00BF7570"/>
    <w:rsid w:val="00C02B9F"/>
    <w:rsid w:val="00C10C28"/>
    <w:rsid w:val="00C6316B"/>
    <w:rsid w:val="00C8461B"/>
    <w:rsid w:val="00CB626D"/>
    <w:rsid w:val="00D21835"/>
    <w:rsid w:val="00D92D79"/>
    <w:rsid w:val="00DC339E"/>
    <w:rsid w:val="00DC4C6E"/>
    <w:rsid w:val="00DE025D"/>
    <w:rsid w:val="00E323E3"/>
    <w:rsid w:val="00E5006F"/>
    <w:rsid w:val="00E56991"/>
    <w:rsid w:val="00EB69DF"/>
    <w:rsid w:val="00F17B2C"/>
    <w:rsid w:val="00F97426"/>
    <w:rsid w:val="00FA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4C7EC-5BC6-4DE0-AE4F-8D251182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2537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F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7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ima_theatrikon_spoudon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%2Ets-secretary@uop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.uop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B436E53-49F1-474F-91F5-55FAC716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Alkistis</cp:lastModifiedBy>
  <cp:revision>3</cp:revision>
  <cp:lastPrinted>2015-02-13T20:28:00Z</cp:lastPrinted>
  <dcterms:created xsi:type="dcterms:W3CDTF">2015-02-14T19:16:00Z</dcterms:created>
  <dcterms:modified xsi:type="dcterms:W3CDTF">2015-02-14T19:18:00Z</dcterms:modified>
</cp:coreProperties>
</file>