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2E970" w14:textId="1978299C" w:rsidR="00C540C9" w:rsidRPr="00D95437" w:rsidRDefault="00F63C94" w:rsidP="00FF0548">
      <w:pPr>
        <w:pStyle w:val="a6"/>
        <w:spacing w:line="360" w:lineRule="auto"/>
        <w:jc w:val="center"/>
        <w:rPr>
          <w:rFonts w:ascii="Segoe UI Light" w:hAnsi="Segoe UI Light" w:cs="Segoe UI Light"/>
          <w:b/>
          <w:bCs/>
          <w:sz w:val="28"/>
          <w:szCs w:val="28"/>
          <w:lang w:val="el-GR"/>
        </w:rPr>
      </w:pPr>
      <w:r w:rsidRPr="00D95437">
        <w:rPr>
          <w:rFonts w:ascii="Segoe UI Light" w:hAnsi="Segoe UI Light" w:cs="Segoe UI Light"/>
          <w:b/>
          <w:bCs/>
          <w:sz w:val="28"/>
          <w:szCs w:val="28"/>
          <w:lang w:val="el-GR"/>
        </w:rPr>
        <w:t>Δελτίο Τύπου</w:t>
      </w:r>
      <w:r w:rsidR="00B23FF6" w:rsidRPr="00D95437">
        <w:rPr>
          <w:rFonts w:ascii="Segoe UI Light" w:hAnsi="Segoe UI Light" w:cs="Segoe UI Light"/>
          <w:b/>
          <w:bCs/>
          <w:sz w:val="28"/>
          <w:szCs w:val="28"/>
          <w:lang w:val="el-GR"/>
        </w:rPr>
        <w:t xml:space="preserve"> – Πρόσκληση</w:t>
      </w:r>
    </w:p>
    <w:p w14:paraId="20525A43" w14:textId="77777777" w:rsidR="00ED3705" w:rsidRPr="00ED3705" w:rsidRDefault="00ED3705" w:rsidP="00ED3705">
      <w:pPr>
        <w:jc w:val="center"/>
        <w:rPr>
          <w:lang w:val="el-GR"/>
        </w:rPr>
      </w:pPr>
    </w:p>
    <w:p w14:paraId="44AA595C" w14:textId="77777777" w:rsidR="00D95437" w:rsidRDefault="00FF0548" w:rsidP="00D95437">
      <w:pPr>
        <w:spacing w:after="0" w:line="360" w:lineRule="auto"/>
        <w:ind w:right="144"/>
        <w:jc w:val="center"/>
        <w:rPr>
          <w:rFonts w:ascii="Segoe UI Light" w:eastAsia="BatangChe" w:hAnsi="Segoe UI Light" w:cs="Segoe UI Light"/>
          <w:b/>
          <w:bCs/>
          <w:lang w:val="el-GR"/>
        </w:rPr>
      </w:pPr>
      <w:r w:rsidRPr="00FF0548">
        <w:rPr>
          <w:rFonts w:ascii="Segoe UI Light" w:eastAsia="BatangChe" w:hAnsi="Segoe UI Light" w:cs="Segoe UI Light"/>
          <w:b/>
          <w:bCs/>
          <w:lang w:val="el-GR"/>
        </w:rPr>
        <w:t xml:space="preserve">Από το πραγματωμένο γεγονός στη θεατρική γραφή κι από εκεί στο σανίδι: </w:t>
      </w:r>
    </w:p>
    <w:p w14:paraId="4B69F8ED" w14:textId="75C9B633" w:rsidR="00FF0548" w:rsidRDefault="00FF0548" w:rsidP="00D95437">
      <w:pPr>
        <w:spacing w:after="0" w:line="360" w:lineRule="auto"/>
        <w:ind w:right="144"/>
        <w:jc w:val="center"/>
        <w:rPr>
          <w:rFonts w:ascii="Segoe UI Light" w:eastAsia="BatangChe" w:hAnsi="Segoe UI Light" w:cs="Segoe UI Light"/>
          <w:b/>
          <w:bCs/>
          <w:lang w:val="el-GR"/>
        </w:rPr>
      </w:pPr>
      <w:r w:rsidRPr="00FF0548">
        <w:rPr>
          <w:rFonts w:ascii="Segoe UI Light" w:eastAsia="BatangChe" w:hAnsi="Segoe UI Light" w:cs="Segoe UI Light"/>
          <w:b/>
          <w:bCs/>
          <w:lang w:val="el-GR"/>
        </w:rPr>
        <w:t>συζήτηση με τον συγγραφέα Θανάση Τριαρίδη</w:t>
      </w:r>
    </w:p>
    <w:p w14:paraId="565FBB76" w14:textId="77777777" w:rsidR="00D95437" w:rsidRPr="00FF0548" w:rsidRDefault="00D95437" w:rsidP="00D95437">
      <w:pPr>
        <w:spacing w:after="0" w:line="360" w:lineRule="auto"/>
        <w:ind w:right="144"/>
        <w:jc w:val="center"/>
        <w:rPr>
          <w:rFonts w:ascii="Segoe UI Light" w:eastAsia="BatangChe" w:hAnsi="Segoe UI Light" w:cs="Segoe UI Light"/>
          <w:b/>
          <w:bCs/>
          <w:lang w:val="el-GR"/>
        </w:rPr>
      </w:pPr>
    </w:p>
    <w:p w14:paraId="7B895538" w14:textId="5D741B8C" w:rsidR="00FF0548" w:rsidRPr="001F2DA8" w:rsidRDefault="00FF0548" w:rsidP="00FF0548">
      <w:pPr>
        <w:spacing w:line="360" w:lineRule="auto"/>
        <w:ind w:right="142"/>
        <w:jc w:val="both"/>
        <w:rPr>
          <w:rFonts w:ascii="Segoe UI Light" w:eastAsia="BatangChe" w:hAnsi="Segoe UI Light" w:cs="Segoe UI Light"/>
          <w:b/>
          <w:bCs/>
          <w:lang w:val="el-GR"/>
        </w:rPr>
      </w:pPr>
      <w:r w:rsidRPr="00FF0548">
        <w:rPr>
          <w:rFonts w:ascii="Segoe UI Light" w:eastAsia="BatangChe" w:hAnsi="Segoe UI Light" w:cs="Segoe UI Light"/>
          <w:lang w:val="el-GR"/>
        </w:rPr>
        <w:t xml:space="preserve">Το Τμήμα Θεατρικών Σπουδών του Πανεπιστημίου Πελοποννήσου, σε συνεργασία με το Κέντρο Ελληνικών Σπουδών Ελλάδος του Πανεπιστημίου Harvard, σας προσκαλούν στη διαδικτυακή συζήτηση με τον </w:t>
      </w:r>
      <w:r w:rsidRPr="001F2DA8">
        <w:rPr>
          <w:rFonts w:ascii="Segoe UI Light" w:eastAsia="BatangChe" w:hAnsi="Segoe UI Light" w:cs="Segoe UI Light"/>
          <w:b/>
          <w:bCs/>
          <w:lang w:val="el-GR"/>
        </w:rPr>
        <w:t>συγγραφέα Θανάση Τριαρίδη, την Πέμπτη 12 Νοεμβρίου, ώρα 12.00 - 15.00.</w:t>
      </w:r>
    </w:p>
    <w:p w14:paraId="425F525F" w14:textId="64EBDC9D" w:rsidR="00FF0548" w:rsidRPr="00FF0548" w:rsidRDefault="00FF0548" w:rsidP="00FF0548">
      <w:pPr>
        <w:spacing w:line="360" w:lineRule="auto"/>
        <w:ind w:right="142"/>
        <w:jc w:val="both"/>
        <w:rPr>
          <w:rFonts w:ascii="Segoe UI Light" w:eastAsia="BatangChe" w:hAnsi="Segoe UI Light" w:cs="Segoe UI Light"/>
          <w:lang w:val="el-GR"/>
        </w:rPr>
      </w:pPr>
      <w:r w:rsidRPr="00FF0548">
        <w:rPr>
          <w:rFonts w:ascii="Segoe UI Light" w:eastAsia="BatangChe" w:hAnsi="Segoe UI Light" w:cs="Segoe UI Light"/>
          <w:lang w:val="el-GR"/>
        </w:rPr>
        <w:t xml:space="preserve">Η συνάντηση θα πραγματοποιηθεί διαδικτυακά, μέσω της πλατφόρμας </w:t>
      </w:r>
      <w:hyperlink r:id="rId8" w:history="1">
        <w:proofErr w:type="spellStart"/>
        <w:r w:rsidRPr="00A746D4">
          <w:rPr>
            <w:rStyle w:val="-"/>
            <w:rFonts w:ascii="Segoe UI Light" w:eastAsia="BatangChe" w:hAnsi="Segoe UI Light" w:cs="Segoe UI Light"/>
            <w:b/>
            <w:bCs/>
            <w:lang w:val="el-GR"/>
          </w:rPr>
          <w:t>Zoom</w:t>
        </w:r>
        <w:proofErr w:type="spellEnd"/>
      </w:hyperlink>
      <w:r w:rsidRPr="00FF0548">
        <w:rPr>
          <w:rFonts w:ascii="Segoe UI Light" w:eastAsia="BatangChe" w:hAnsi="Segoe UI Light" w:cs="Segoe UI Light"/>
          <w:lang w:val="el-GR"/>
        </w:rPr>
        <w:t>, και είναι ανοιχτή σε όλους τους φοιτητές του Τμήματος Θεατρικών Σπουδών του Πανεπιστημίου Πελοποννήσου και σε κάθε ενδιαφερόμενο.</w:t>
      </w:r>
    </w:p>
    <w:p w14:paraId="5DE7EF09" w14:textId="4FB00953" w:rsidR="00FF0548" w:rsidRPr="00FF0548" w:rsidRDefault="00FF0548" w:rsidP="00FF0548">
      <w:pPr>
        <w:spacing w:line="360" w:lineRule="auto"/>
        <w:ind w:right="142"/>
        <w:jc w:val="both"/>
        <w:rPr>
          <w:rFonts w:ascii="Segoe UI Light" w:eastAsia="BatangChe" w:hAnsi="Segoe UI Light" w:cs="Segoe UI Light"/>
          <w:lang w:val="el-GR"/>
        </w:rPr>
      </w:pPr>
      <w:r w:rsidRPr="00FF0548">
        <w:rPr>
          <w:rFonts w:ascii="Segoe UI Light" w:eastAsia="BatangChe" w:hAnsi="Segoe UI Light" w:cs="Segoe UI Light"/>
          <w:lang w:val="el-GR"/>
        </w:rPr>
        <w:t xml:space="preserve">Οι φοιτητές του μαθήματος Σκηνοθεσία Ι, με διδάσκουσα την Δρα Άννα </w:t>
      </w:r>
      <w:proofErr w:type="spellStart"/>
      <w:r w:rsidRPr="00FF0548">
        <w:rPr>
          <w:rFonts w:ascii="Segoe UI Light" w:eastAsia="BatangChe" w:hAnsi="Segoe UI Light" w:cs="Segoe UI Light"/>
          <w:lang w:val="el-GR"/>
        </w:rPr>
        <w:t>Τσίχλη</w:t>
      </w:r>
      <w:proofErr w:type="spellEnd"/>
      <w:r w:rsidRPr="00FF0548">
        <w:rPr>
          <w:rFonts w:ascii="Segoe UI Light" w:eastAsia="BatangChe" w:hAnsi="Segoe UI Light" w:cs="Segoe UI Light"/>
          <w:lang w:val="el-GR"/>
        </w:rPr>
        <w:t>, επέλεξαν να ασκηθούν και να ανεβάσουν στη σκηνή θεατρικές γραφές που προέκυψαν από το εργαστήριο του ΚΕΣ, με συντονιστή τον συγγραφέα Θανάση Τριαρίδη</w:t>
      </w:r>
      <w:r w:rsidR="001176B2" w:rsidRPr="001176B2">
        <w:rPr>
          <w:rFonts w:ascii="Segoe UI Light" w:eastAsia="BatangChe" w:hAnsi="Segoe UI Light" w:cs="Segoe UI Light"/>
          <w:lang w:val="el-GR"/>
        </w:rPr>
        <w:t>,</w:t>
      </w:r>
      <w:r w:rsidR="005552B4" w:rsidRPr="005552B4">
        <w:rPr>
          <w:rFonts w:ascii="Segoe UI Light" w:eastAsia="BatangChe" w:hAnsi="Segoe UI Light" w:cs="Segoe UI Light"/>
          <w:lang w:val="el-GR"/>
        </w:rPr>
        <w:t xml:space="preserve"> </w:t>
      </w:r>
      <w:r w:rsidR="005552B4">
        <w:rPr>
          <w:rFonts w:ascii="Segoe UI Light" w:eastAsia="BatangChe" w:hAnsi="Segoe UI Light" w:cs="Segoe UI Light"/>
          <w:lang w:val="el-GR"/>
        </w:rPr>
        <w:t xml:space="preserve">και υπεύθυνη οργάνωσης την Μάνατζερ Αναλυτικών Προγραμμάτων του ΚΕΣ, κυρία Ματίνα </w:t>
      </w:r>
      <w:proofErr w:type="spellStart"/>
      <w:r w:rsidR="005552B4">
        <w:rPr>
          <w:rFonts w:ascii="Segoe UI Light" w:eastAsia="BatangChe" w:hAnsi="Segoe UI Light" w:cs="Segoe UI Light"/>
          <w:lang w:val="el-GR"/>
        </w:rPr>
        <w:t>Γκόγκα</w:t>
      </w:r>
      <w:proofErr w:type="spellEnd"/>
      <w:r w:rsidRPr="00FF0548">
        <w:rPr>
          <w:rFonts w:ascii="Segoe UI Light" w:eastAsia="BatangChe" w:hAnsi="Segoe UI Light" w:cs="Segoe UI Light"/>
          <w:lang w:val="el-GR"/>
        </w:rPr>
        <w:t xml:space="preserve">. </w:t>
      </w:r>
    </w:p>
    <w:p w14:paraId="25CA1505" w14:textId="0AB54385" w:rsidR="00FF0548" w:rsidRPr="00FF0548" w:rsidRDefault="00FF0548" w:rsidP="00FF0548">
      <w:pPr>
        <w:spacing w:line="360" w:lineRule="auto"/>
        <w:ind w:right="142"/>
        <w:jc w:val="both"/>
        <w:rPr>
          <w:rFonts w:ascii="Segoe UI Light" w:eastAsia="BatangChe" w:hAnsi="Segoe UI Light" w:cs="Segoe UI Light"/>
          <w:lang w:val="el-GR"/>
        </w:rPr>
      </w:pPr>
      <w:r w:rsidRPr="00FF0548">
        <w:rPr>
          <w:rFonts w:ascii="Segoe UI Light" w:eastAsia="BatangChe" w:hAnsi="Segoe UI Light" w:cs="Segoe UI Light"/>
          <w:lang w:val="el-GR"/>
        </w:rPr>
        <w:t>Η συνάντηση αποτελεί μέρος των δράσεων που εντάσσονται στο σύμφωνο συνεργασίας το οποίο έχουν συνάψει οι δύο φορείς</w:t>
      </w:r>
      <w:r w:rsidR="001F2DA8">
        <w:rPr>
          <w:rFonts w:ascii="Segoe UI Light" w:eastAsia="BatangChe" w:hAnsi="Segoe UI Light" w:cs="Segoe UI Light"/>
          <w:lang w:val="el-GR"/>
        </w:rPr>
        <w:t>,</w:t>
      </w:r>
      <w:r w:rsidRPr="00FF0548">
        <w:rPr>
          <w:rFonts w:ascii="Segoe UI Light" w:eastAsia="BatangChe" w:hAnsi="Segoe UI Light" w:cs="Segoe UI Light"/>
          <w:lang w:val="el-GR"/>
        </w:rPr>
        <w:t xml:space="preserve"> με σκοπό την αξιοποίηση των θεατρικών γραφών, στο πλαίσιο των μαθημάτων Υποκριτικής, Σκηνοθεσίας, και Θεατρικής Παραγωγής του Τμήματος Θεατρικών Σπουδών. </w:t>
      </w:r>
    </w:p>
    <w:p w14:paraId="5495381B" w14:textId="77777777" w:rsidR="00FF0548" w:rsidRPr="00FF0548" w:rsidRDefault="00FF0548" w:rsidP="00FF0548">
      <w:pPr>
        <w:spacing w:line="360" w:lineRule="auto"/>
        <w:ind w:right="142"/>
        <w:jc w:val="both"/>
        <w:rPr>
          <w:rFonts w:ascii="Segoe UI Light" w:eastAsia="BatangChe" w:hAnsi="Segoe UI Light" w:cs="Segoe UI Light"/>
          <w:lang w:val="el-GR"/>
        </w:rPr>
      </w:pPr>
      <w:r w:rsidRPr="00FF0548">
        <w:rPr>
          <w:rFonts w:ascii="Segoe UI Light" w:eastAsia="BatangChe" w:hAnsi="Segoe UI Light" w:cs="Segoe UI Light"/>
          <w:lang w:val="el-GR"/>
        </w:rPr>
        <w:t xml:space="preserve">Ο συγγραφέας θα μιλήσει για το πώς πυροδοτήθηκαν και δημιουργήθηκαν τα έργα αυτά και τη λειτουργία της πυροδότησης της θεατρικής γραφής εν γένει. </w:t>
      </w:r>
    </w:p>
    <w:p w14:paraId="75A960E5" w14:textId="11CF80C6" w:rsidR="001F2DA8" w:rsidRPr="001F2DA8" w:rsidRDefault="001F2DA8" w:rsidP="001F2DA8">
      <w:pPr>
        <w:spacing w:line="360" w:lineRule="auto"/>
        <w:ind w:right="142"/>
        <w:jc w:val="both"/>
        <w:rPr>
          <w:rFonts w:ascii="Segoe UI Light" w:eastAsia="BatangChe" w:hAnsi="Segoe UI Light" w:cs="Segoe UI Light"/>
          <w:u w:val="single"/>
          <w:lang w:val="el-GR"/>
        </w:rPr>
      </w:pPr>
      <w:r>
        <w:rPr>
          <w:rFonts w:ascii="Segoe UI Light" w:eastAsia="BatangChe" w:hAnsi="Segoe UI Light" w:cs="Segoe UI Light"/>
          <w:lang w:val="el-GR"/>
        </w:rPr>
        <w:lastRenderedPageBreak/>
        <w:t>Ε</w:t>
      </w:r>
      <w:r w:rsidR="00FF0548" w:rsidRPr="00FF0548">
        <w:rPr>
          <w:rFonts w:ascii="Segoe UI Light" w:eastAsia="BatangChe" w:hAnsi="Segoe UI Light" w:cs="Segoe UI Light"/>
          <w:lang w:val="el-GR"/>
        </w:rPr>
        <w:t xml:space="preserve">ίναι απαραίτητη η ηλεκτρονική εγγραφή </w:t>
      </w:r>
      <w:r>
        <w:rPr>
          <w:rFonts w:ascii="Segoe UI Light" w:eastAsia="BatangChe" w:hAnsi="Segoe UI Light" w:cs="Segoe UI Light"/>
          <w:lang w:val="el-GR"/>
        </w:rPr>
        <w:t>των ενδιαφερομένων</w:t>
      </w:r>
      <w:r w:rsidR="00FF0548" w:rsidRPr="00FF0548">
        <w:rPr>
          <w:rFonts w:ascii="Segoe UI Light" w:eastAsia="BatangChe" w:hAnsi="Segoe UI Light" w:cs="Segoe UI Light"/>
          <w:lang w:val="el-GR"/>
        </w:rPr>
        <w:t xml:space="preserve">. Ο σύνδεσμος για τη διαδικτυακή συνάντηση στο </w:t>
      </w:r>
      <w:proofErr w:type="spellStart"/>
      <w:r w:rsidR="00FF0548" w:rsidRPr="00FF0548">
        <w:rPr>
          <w:rFonts w:ascii="Segoe UI Light" w:eastAsia="BatangChe" w:hAnsi="Segoe UI Light" w:cs="Segoe UI Light"/>
          <w:lang w:val="el-GR"/>
        </w:rPr>
        <w:t>Zoom</w:t>
      </w:r>
      <w:proofErr w:type="spellEnd"/>
      <w:r w:rsidR="00FF0548" w:rsidRPr="00FF0548">
        <w:rPr>
          <w:rFonts w:ascii="Segoe UI Light" w:eastAsia="BatangChe" w:hAnsi="Segoe UI Light" w:cs="Segoe UI Light"/>
          <w:lang w:val="el-GR"/>
        </w:rPr>
        <w:t xml:space="preserve"> θα αποσταλεί αυτόματα στο email που θα </w:t>
      </w:r>
      <w:r>
        <w:rPr>
          <w:rFonts w:ascii="Segoe UI Light" w:eastAsia="BatangChe" w:hAnsi="Segoe UI Light" w:cs="Segoe UI Light"/>
          <w:lang w:val="el-GR"/>
        </w:rPr>
        <w:t>καταχωρηθεί κατά την</w:t>
      </w:r>
      <w:r w:rsidR="00FF0548" w:rsidRPr="00FF0548">
        <w:rPr>
          <w:rFonts w:ascii="Segoe UI Light" w:eastAsia="BatangChe" w:hAnsi="Segoe UI Light" w:cs="Segoe UI Light"/>
          <w:lang w:val="el-GR"/>
        </w:rPr>
        <w:t xml:space="preserve"> εγγραφή</w:t>
      </w:r>
      <w:r>
        <w:rPr>
          <w:rFonts w:ascii="Segoe UI Light" w:eastAsia="BatangChe" w:hAnsi="Segoe UI Light" w:cs="Segoe UI Light"/>
          <w:lang w:val="el-GR"/>
        </w:rPr>
        <w:t>.</w:t>
      </w:r>
      <w:r w:rsidRPr="001F2DA8">
        <w:rPr>
          <w:rFonts w:ascii="Segoe UI Light" w:eastAsia="BatangChe" w:hAnsi="Segoe UI Light" w:cs="Segoe UI Light"/>
          <w:lang w:val="el-GR"/>
        </w:rPr>
        <w:t xml:space="preserve"> </w:t>
      </w:r>
      <w:hyperlink r:id="rId9" w:history="1">
        <w:r w:rsidRPr="00A746D4">
          <w:rPr>
            <w:rStyle w:val="-"/>
            <w:rFonts w:ascii="Segoe UI Light" w:eastAsia="BatangChe" w:hAnsi="Segoe UI Light" w:cs="Segoe UI Light"/>
            <w:b/>
            <w:bCs/>
            <w:lang w:val="el-GR"/>
          </w:rPr>
          <w:t>Εγγραφείτε εδώ</w:t>
        </w:r>
        <w:r w:rsidR="00265CB4" w:rsidRPr="00A746D4">
          <w:rPr>
            <w:rStyle w:val="-"/>
            <w:rFonts w:ascii="Segoe UI Light" w:eastAsia="BatangChe" w:hAnsi="Segoe UI Light" w:cs="Segoe UI Light"/>
            <w:b/>
            <w:bCs/>
            <w:lang w:val="el-GR"/>
          </w:rPr>
          <w:t>.</w:t>
        </w:r>
      </w:hyperlink>
    </w:p>
    <w:p w14:paraId="26BCA969" w14:textId="31E98CBD" w:rsidR="00B23FF6" w:rsidRPr="001F2DA8" w:rsidRDefault="006F21AB" w:rsidP="001F2DA8">
      <w:pPr>
        <w:spacing w:line="360" w:lineRule="auto"/>
        <w:ind w:right="142"/>
        <w:jc w:val="both"/>
        <w:rPr>
          <w:rFonts w:ascii="Segoe UI Light" w:eastAsia="BatangChe" w:hAnsi="Segoe UI Light" w:cs="Segoe UI Light"/>
          <w:lang w:val="el-GR"/>
        </w:rPr>
      </w:pPr>
      <w:r w:rsidRPr="001F2DA8">
        <w:rPr>
          <w:rFonts w:ascii="Segoe UI Light" w:eastAsia="BatangChe" w:hAnsi="Segoe UI Light" w:cs="Segoe UI Light"/>
          <w:lang w:val="el-GR"/>
        </w:rPr>
        <w:t>Υπεύθυν</w:t>
      </w:r>
      <w:r w:rsidR="000743CE" w:rsidRPr="001F2DA8">
        <w:rPr>
          <w:rFonts w:ascii="Segoe UI Light" w:eastAsia="BatangChe" w:hAnsi="Segoe UI Light" w:cs="Segoe UI Light"/>
          <w:lang w:val="el-GR"/>
        </w:rPr>
        <w:t>η</w:t>
      </w:r>
      <w:r w:rsidRPr="001F2DA8">
        <w:rPr>
          <w:rFonts w:ascii="Segoe UI Light" w:eastAsia="BatangChe" w:hAnsi="Segoe UI Light" w:cs="Segoe UI Light"/>
          <w:lang w:val="el-GR"/>
        </w:rPr>
        <w:t xml:space="preserve"> καθηγήτρι</w:t>
      </w:r>
      <w:r w:rsidR="000743CE" w:rsidRPr="001F2DA8">
        <w:rPr>
          <w:rFonts w:ascii="Segoe UI Light" w:eastAsia="BatangChe" w:hAnsi="Segoe UI Light" w:cs="Segoe UI Light"/>
          <w:lang w:val="el-GR"/>
        </w:rPr>
        <w:t>α</w:t>
      </w:r>
      <w:r w:rsidR="001176B2" w:rsidRPr="001176B2">
        <w:rPr>
          <w:rFonts w:ascii="Segoe UI Light" w:eastAsia="BatangChe" w:hAnsi="Segoe UI Light" w:cs="Segoe UI Light"/>
          <w:lang w:val="el-GR"/>
        </w:rPr>
        <w:t xml:space="preserve"> – </w:t>
      </w:r>
      <w:r w:rsidR="001176B2">
        <w:rPr>
          <w:rFonts w:ascii="Segoe UI Light" w:eastAsia="BatangChe" w:hAnsi="Segoe UI Light" w:cs="Segoe UI Light"/>
          <w:lang w:val="el-GR"/>
        </w:rPr>
        <w:t>συντονισμός της συζήτησης</w:t>
      </w:r>
      <w:r w:rsidRPr="001F2DA8">
        <w:rPr>
          <w:rFonts w:ascii="Segoe UI Light" w:eastAsia="BatangChe" w:hAnsi="Segoe UI Light" w:cs="Segoe UI Light"/>
          <w:lang w:val="el-GR"/>
        </w:rPr>
        <w:t xml:space="preserve">: Άννα </w:t>
      </w:r>
      <w:proofErr w:type="spellStart"/>
      <w:r w:rsidRPr="001F2DA8">
        <w:rPr>
          <w:rFonts w:ascii="Segoe UI Light" w:eastAsia="BatangChe" w:hAnsi="Segoe UI Light" w:cs="Segoe UI Light"/>
          <w:lang w:val="el-GR"/>
        </w:rPr>
        <w:t>Τσίχλη</w:t>
      </w:r>
      <w:proofErr w:type="spellEnd"/>
    </w:p>
    <w:p w14:paraId="2EBBD5D2" w14:textId="09D1C645" w:rsidR="006F21AB" w:rsidRPr="001F2DA8" w:rsidRDefault="005552B4" w:rsidP="001F2DA8">
      <w:pPr>
        <w:spacing w:line="360" w:lineRule="auto"/>
        <w:ind w:right="142"/>
        <w:jc w:val="both"/>
        <w:rPr>
          <w:rFonts w:ascii="Segoe UI Light" w:eastAsia="BatangChe" w:hAnsi="Segoe UI Light" w:cs="Segoe UI Light"/>
          <w:lang w:val="el-GR"/>
        </w:rPr>
      </w:pPr>
      <w:r>
        <w:rPr>
          <w:rFonts w:ascii="Segoe UI Light" w:eastAsia="BatangChe" w:hAnsi="Segoe UI Light" w:cs="Segoe UI Light"/>
          <w:lang w:val="el-GR"/>
        </w:rPr>
        <w:t>Συντονισμός δράσης</w:t>
      </w:r>
      <w:r w:rsidR="001F2DA8" w:rsidRPr="001F2DA8">
        <w:rPr>
          <w:rFonts w:ascii="Segoe UI Light" w:eastAsia="BatangChe" w:hAnsi="Segoe UI Light" w:cs="Segoe UI Light"/>
          <w:lang w:val="el-GR"/>
        </w:rPr>
        <w:t xml:space="preserve">: Ματίνα </w:t>
      </w:r>
      <w:proofErr w:type="spellStart"/>
      <w:r w:rsidR="001F2DA8" w:rsidRPr="001F2DA8">
        <w:rPr>
          <w:rFonts w:ascii="Segoe UI Light" w:eastAsia="BatangChe" w:hAnsi="Segoe UI Light" w:cs="Segoe UI Light"/>
          <w:lang w:val="el-GR"/>
        </w:rPr>
        <w:t>Γκόγκα</w:t>
      </w:r>
      <w:proofErr w:type="spellEnd"/>
    </w:p>
    <w:tbl>
      <w:tblPr>
        <w:tblW w:w="9720" w:type="dxa"/>
        <w:tblInd w:w="-3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1F2DA8" w:rsidRPr="001176B2" w14:paraId="2C519267" w14:textId="77777777" w:rsidTr="00C46587">
        <w:trPr>
          <w:trHeight w:val="2708"/>
        </w:trPr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D750" w14:textId="77777777" w:rsidR="001F2DA8" w:rsidRPr="001F2DA8" w:rsidRDefault="001F2DA8" w:rsidP="001F2DA8">
            <w:pPr>
              <w:spacing w:after="0"/>
              <w:jc w:val="center"/>
              <w:rPr>
                <w:rFonts w:ascii="Segoe UI Semilight" w:eastAsia="Calibri" w:hAnsi="Segoe UI Semilight" w:cs="Segoe UI Semilight"/>
                <w:lang w:val="el-GR"/>
              </w:rPr>
            </w:pPr>
          </w:p>
          <w:p w14:paraId="66F43C51" w14:textId="39FDE4AB" w:rsidR="001F2DA8" w:rsidRDefault="001F2DA8" w:rsidP="001F2DA8">
            <w:pPr>
              <w:jc w:val="center"/>
              <w:rPr>
                <w:rFonts w:ascii="Segoe UI Light" w:eastAsia="Times New Roman" w:hAnsi="Segoe UI Light" w:cs="Segoe UI Light"/>
                <w:lang w:val="el-GR" w:bidi="x-none"/>
              </w:rPr>
            </w:pPr>
            <w:r w:rsidRPr="001F2DA8">
              <w:rPr>
                <w:rFonts w:ascii="Segoe UI Light" w:eastAsia="Times New Roman" w:hAnsi="Segoe UI Light" w:cs="Segoe UI Light"/>
                <w:lang w:val="el-GR" w:bidi="x-none"/>
              </w:rPr>
              <w:t>Αγγελική Σπυροπούλου</w:t>
            </w:r>
          </w:p>
          <w:p w14:paraId="2B29E994" w14:textId="5C3A3A67" w:rsidR="001F2DA8" w:rsidRDefault="001F2DA8" w:rsidP="001F2DA8">
            <w:pPr>
              <w:jc w:val="center"/>
              <w:rPr>
                <w:rFonts w:ascii="Segoe UI Light" w:eastAsia="Times New Roman" w:hAnsi="Segoe UI Light" w:cs="Segoe UI Light"/>
                <w:lang w:val="el-GR" w:bidi="x-none"/>
              </w:rPr>
            </w:pPr>
          </w:p>
          <w:p w14:paraId="3967E3BA" w14:textId="55EA6B8F" w:rsidR="001F2DA8" w:rsidRPr="001F2DA8" w:rsidRDefault="001F2DA8" w:rsidP="001F2DA8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Segoe UI Semilight" w:eastAsia="Calibri" w:hAnsi="Segoe UI Semilight" w:cs="Segoe UI Semilight"/>
                <w:bCs/>
                <w:lang w:val="el-GR"/>
              </w:rPr>
            </w:pPr>
            <w:r w:rsidRPr="001F2DA8">
              <w:rPr>
                <w:rFonts w:ascii="Segoe UI Semilight" w:eastAsia="Calibri" w:hAnsi="Segoe UI Semilight" w:cs="Segoe UI Semilight"/>
                <w:bCs/>
                <w:lang w:val="el-GR"/>
              </w:rPr>
              <w:t xml:space="preserve">Πρόεδρος </w:t>
            </w:r>
          </w:p>
          <w:p w14:paraId="4A197DD0" w14:textId="3698D1FC" w:rsidR="001F2DA8" w:rsidRPr="001F2DA8" w:rsidRDefault="001F2DA8" w:rsidP="001F2DA8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Segoe UI Light" w:eastAsia="Times New Roman" w:hAnsi="Segoe UI Light" w:cs="Segoe UI Light"/>
                <w:lang w:val="el-GR" w:bidi="x-none"/>
              </w:rPr>
            </w:pPr>
            <w:r w:rsidRPr="001F2DA8">
              <w:rPr>
                <w:rFonts w:ascii="Segoe UI Semilight" w:eastAsia="Calibri" w:hAnsi="Segoe UI Semilight" w:cs="Segoe UI Semilight"/>
                <w:bCs/>
                <w:lang w:val="el-GR"/>
              </w:rPr>
              <w:t xml:space="preserve">Τμήμα Θεατρικών Σπουδών, </w:t>
            </w:r>
            <w:proofErr w:type="spellStart"/>
            <w:r w:rsidRPr="001F2DA8">
              <w:rPr>
                <w:rFonts w:ascii="Segoe UI Semilight" w:eastAsia="Calibri" w:hAnsi="Segoe UI Semilight" w:cs="Segoe UI Semilight"/>
                <w:bCs/>
                <w:lang w:val="el-GR"/>
              </w:rPr>
              <w:t>ΠανεπιστήμιοΠελοποννήσου</w:t>
            </w:r>
            <w:proofErr w:type="spellEnd"/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7E70" w14:textId="77777777" w:rsidR="001F2DA8" w:rsidRPr="001F2DA8" w:rsidRDefault="001F2DA8" w:rsidP="001F2DA8">
            <w:pPr>
              <w:spacing w:after="0"/>
              <w:jc w:val="center"/>
              <w:rPr>
                <w:rFonts w:ascii="Segoe UI Semilight" w:eastAsia="Calibri" w:hAnsi="Segoe UI Semilight" w:cs="Segoe UI Semilight"/>
                <w:lang w:val="el-GR"/>
              </w:rPr>
            </w:pPr>
          </w:p>
          <w:p w14:paraId="478B5B6A" w14:textId="69105B39" w:rsidR="001F2DA8" w:rsidRPr="001F2DA8" w:rsidRDefault="001F2DA8" w:rsidP="001F2DA8">
            <w:pPr>
              <w:spacing w:after="0"/>
              <w:jc w:val="center"/>
              <w:rPr>
                <w:rFonts w:ascii="Segoe UI Semilight" w:eastAsia="Calibri" w:hAnsi="Segoe UI Semilight" w:cs="Segoe UI Semilight"/>
                <w:lang w:val="el-GR"/>
              </w:rPr>
            </w:pPr>
            <w:r w:rsidRPr="001F2DA8">
              <w:rPr>
                <w:rFonts w:ascii="Segoe UI Semilight" w:eastAsia="Calibri" w:hAnsi="Segoe UI Semilight" w:cs="Segoe UI Semilight"/>
                <w:lang w:val="el-GR"/>
              </w:rPr>
              <w:t>Χρήστος Γιαννόπουλος</w:t>
            </w:r>
          </w:p>
          <w:p w14:paraId="483ECB59" w14:textId="3388932B" w:rsidR="001F2DA8" w:rsidRPr="001F2DA8" w:rsidRDefault="001F2DA8" w:rsidP="001F2DA8">
            <w:pPr>
              <w:spacing w:after="0"/>
              <w:jc w:val="center"/>
              <w:rPr>
                <w:rFonts w:ascii="Segoe UI Semilight" w:eastAsia="Calibri" w:hAnsi="Segoe UI Semilight" w:cs="Segoe UI Semilight"/>
                <w:lang w:val="el-GR"/>
              </w:rPr>
            </w:pPr>
          </w:p>
          <w:p w14:paraId="2C0BE701" w14:textId="19829CF5" w:rsidR="001F2DA8" w:rsidRPr="001F2DA8" w:rsidRDefault="001F2DA8" w:rsidP="001F2DA8">
            <w:pPr>
              <w:spacing w:after="0"/>
              <w:jc w:val="center"/>
              <w:rPr>
                <w:rFonts w:ascii="Segoe UI Semilight" w:eastAsia="Calibri" w:hAnsi="Segoe UI Semilight" w:cs="Segoe UI Semilight"/>
                <w:lang w:val="el-GR"/>
              </w:rPr>
            </w:pPr>
          </w:p>
          <w:p w14:paraId="5FA9EAC0" w14:textId="42CC2FA8" w:rsidR="001F2DA8" w:rsidRPr="001F2DA8" w:rsidRDefault="001F2DA8" w:rsidP="001F2DA8">
            <w:pPr>
              <w:spacing w:after="0"/>
              <w:jc w:val="center"/>
              <w:rPr>
                <w:rFonts w:ascii="Segoe UI Semilight" w:eastAsia="Calibri" w:hAnsi="Segoe UI Semilight" w:cs="Segoe UI Semilight"/>
                <w:lang w:val="el-GR"/>
              </w:rPr>
            </w:pPr>
            <w:r w:rsidRPr="001F2DA8">
              <w:rPr>
                <w:rFonts w:ascii="Segoe UI Semilight" w:eastAsia="Calibri" w:hAnsi="Segoe UI Semilight" w:cs="Segoe UI Semilight"/>
                <w:lang w:val="el-GR"/>
              </w:rPr>
              <w:t>Εκτελεστικός Διευθυντής</w:t>
            </w:r>
          </w:p>
          <w:p w14:paraId="149FBC57" w14:textId="77777777" w:rsidR="001F2DA8" w:rsidRPr="001F2DA8" w:rsidRDefault="001F2DA8" w:rsidP="001F2DA8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Segoe UI Semilight" w:eastAsia="Calibri" w:hAnsi="Segoe UI Semilight" w:cs="Segoe UI Semilight"/>
                <w:bCs/>
                <w:lang w:val="el-GR"/>
              </w:rPr>
            </w:pPr>
            <w:r w:rsidRPr="001F2DA8">
              <w:rPr>
                <w:rFonts w:ascii="Segoe UI Semilight" w:eastAsia="Calibri" w:hAnsi="Segoe UI Semilight" w:cs="Segoe UI Semilight"/>
                <w:bCs/>
                <w:lang w:val="el-GR"/>
              </w:rPr>
              <w:t>Κέντρο Ελληνικών Σπουδών Ελλάδος</w:t>
            </w:r>
          </w:p>
          <w:p w14:paraId="4F09215B" w14:textId="77777777" w:rsidR="001F2DA8" w:rsidRPr="001F2DA8" w:rsidRDefault="001F2DA8" w:rsidP="001F2DA8">
            <w:pPr>
              <w:spacing w:after="0"/>
              <w:jc w:val="center"/>
              <w:rPr>
                <w:rFonts w:ascii="Segoe UI Semilight" w:eastAsia="Calibri" w:hAnsi="Segoe UI Semilight" w:cs="Segoe UI Semilight"/>
                <w:lang w:val="el-GR"/>
              </w:rPr>
            </w:pPr>
            <w:r w:rsidRPr="001F2DA8">
              <w:rPr>
                <w:rFonts w:ascii="Segoe UI Semilight" w:eastAsia="Calibri" w:hAnsi="Segoe UI Semilight" w:cs="Segoe UI Semilight"/>
                <w:bCs/>
                <w:lang w:val="el-GR"/>
              </w:rPr>
              <w:t xml:space="preserve">Πανεπιστήμιο </w:t>
            </w:r>
            <w:r w:rsidRPr="001F2DA8">
              <w:rPr>
                <w:rFonts w:ascii="Segoe UI Semilight" w:eastAsia="Calibri" w:hAnsi="Segoe UI Semilight" w:cs="Segoe UI Semilight"/>
                <w:bCs/>
              </w:rPr>
              <w:t>Harvard</w:t>
            </w:r>
          </w:p>
        </w:tc>
      </w:tr>
    </w:tbl>
    <w:p w14:paraId="7706A75C" w14:textId="77777777" w:rsidR="000743CE" w:rsidRDefault="000743CE" w:rsidP="00B23FF6">
      <w:pPr>
        <w:spacing w:line="360" w:lineRule="auto"/>
        <w:ind w:right="-521"/>
        <w:jc w:val="both"/>
        <w:rPr>
          <w:iCs/>
          <w:lang w:val="el-GR"/>
        </w:rPr>
      </w:pPr>
    </w:p>
    <w:sectPr w:rsidR="000743CE" w:rsidSect="00FF05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C3ADF" w14:textId="77777777" w:rsidR="00F439DC" w:rsidRDefault="00F439DC" w:rsidP="00FF0548">
      <w:pPr>
        <w:spacing w:after="0" w:line="240" w:lineRule="auto"/>
      </w:pPr>
      <w:r>
        <w:separator/>
      </w:r>
    </w:p>
  </w:endnote>
  <w:endnote w:type="continuationSeparator" w:id="0">
    <w:p w14:paraId="4E514F36" w14:textId="77777777" w:rsidR="00F439DC" w:rsidRDefault="00F439DC" w:rsidP="00FF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 Semilight">
    <w:panose1 w:val="020B04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DB799" w14:textId="77777777" w:rsidR="001F2DA8" w:rsidRDefault="001F2DA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BABFE" w14:textId="77777777" w:rsidR="001F2DA8" w:rsidRDefault="001F2DA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434EE" w14:textId="77777777" w:rsidR="001F2DA8" w:rsidRDefault="001F2DA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43BA8" w14:textId="77777777" w:rsidR="00F439DC" w:rsidRDefault="00F439DC" w:rsidP="00FF0548">
      <w:pPr>
        <w:spacing w:after="0" w:line="240" w:lineRule="auto"/>
      </w:pPr>
      <w:r>
        <w:separator/>
      </w:r>
    </w:p>
  </w:footnote>
  <w:footnote w:type="continuationSeparator" w:id="0">
    <w:p w14:paraId="11A33B4E" w14:textId="77777777" w:rsidR="00F439DC" w:rsidRDefault="00F439DC" w:rsidP="00FF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4EB71" w14:textId="77777777" w:rsidR="001F2DA8" w:rsidRDefault="001F2DA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48F9F" w14:textId="72342CA1" w:rsidR="00FF0548" w:rsidRDefault="00FF0548" w:rsidP="00FF0548">
    <w:pPr>
      <w:pStyle w:val="ab"/>
      <w:jc w:val="center"/>
    </w:pPr>
    <w:r>
      <w:rPr>
        <w:noProof/>
      </w:rPr>
      <w:drawing>
        <wp:inline distT="0" distB="0" distL="0" distR="0" wp14:anchorId="7FB0C9F7" wp14:editId="563AC6DB">
          <wp:extent cx="4676775" cy="1460493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1460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E5871" w14:textId="77777777" w:rsidR="001F2DA8" w:rsidRDefault="001F2DA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27647"/>
    <w:multiLevelType w:val="hybridMultilevel"/>
    <w:tmpl w:val="C290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0tzQwMTUzMjI3MbZQ0lEKTi0uzszPAykwqwUADic0kywAAAA="/>
  </w:docVars>
  <w:rsids>
    <w:rsidRoot w:val="00A8363B"/>
    <w:rsid w:val="00011165"/>
    <w:rsid w:val="000270A0"/>
    <w:rsid w:val="000642A4"/>
    <w:rsid w:val="000743CE"/>
    <w:rsid w:val="000F35DA"/>
    <w:rsid w:val="00115C2B"/>
    <w:rsid w:val="001176B2"/>
    <w:rsid w:val="0016776E"/>
    <w:rsid w:val="001A4107"/>
    <w:rsid w:val="001F2DA8"/>
    <w:rsid w:val="002508D6"/>
    <w:rsid w:val="00264086"/>
    <w:rsid w:val="00265CB4"/>
    <w:rsid w:val="00352226"/>
    <w:rsid w:val="00355DFA"/>
    <w:rsid w:val="00373B80"/>
    <w:rsid w:val="003D65A3"/>
    <w:rsid w:val="003E55E3"/>
    <w:rsid w:val="003F358F"/>
    <w:rsid w:val="004025F3"/>
    <w:rsid w:val="004F5780"/>
    <w:rsid w:val="0051713E"/>
    <w:rsid w:val="0052656B"/>
    <w:rsid w:val="00537FD6"/>
    <w:rsid w:val="005552B4"/>
    <w:rsid w:val="005F179C"/>
    <w:rsid w:val="006232E4"/>
    <w:rsid w:val="0068374D"/>
    <w:rsid w:val="006A0FF6"/>
    <w:rsid w:val="006B6F0C"/>
    <w:rsid w:val="006C3CA0"/>
    <w:rsid w:val="006F21AB"/>
    <w:rsid w:val="00721BA7"/>
    <w:rsid w:val="007420A5"/>
    <w:rsid w:val="007725DC"/>
    <w:rsid w:val="007917DA"/>
    <w:rsid w:val="0082390D"/>
    <w:rsid w:val="00851355"/>
    <w:rsid w:val="0086241D"/>
    <w:rsid w:val="008D46C3"/>
    <w:rsid w:val="00920FFF"/>
    <w:rsid w:val="009676E9"/>
    <w:rsid w:val="00983236"/>
    <w:rsid w:val="009C3BA0"/>
    <w:rsid w:val="009F6181"/>
    <w:rsid w:val="00A04127"/>
    <w:rsid w:val="00A1085C"/>
    <w:rsid w:val="00A5296C"/>
    <w:rsid w:val="00A746D4"/>
    <w:rsid w:val="00A8363B"/>
    <w:rsid w:val="00AC2730"/>
    <w:rsid w:val="00AD2A84"/>
    <w:rsid w:val="00B23FF6"/>
    <w:rsid w:val="00B34326"/>
    <w:rsid w:val="00B437C9"/>
    <w:rsid w:val="00B50D48"/>
    <w:rsid w:val="00B96D6A"/>
    <w:rsid w:val="00BF49A9"/>
    <w:rsid w:val="00C124A1"/>
    <w:rsid w:val="00C540C9"/>
    <w:rsid w:val="00CC7AAF"/>
    <w:rsid w:val="00CD495E"/>
    <w:rsid w:val="00D0577F"/>
    <w:rsid w:val="00D23375"/>
    <w:rsid w:val="00D315EC"/>
    <w:rsid w:val="00D43BE9"/>
    <w:rsid w:val="00D95437"/>
    <w:rsid w:val="00DA556D"/>
    <w:rsid w:val="00DB0BD2"/>
    <w:rsid w:val="00DC1682"/>
    <w:rsid w:val="00DF024B"/>
    <w:rsid w:val="00E13A8F"/>
    <w:rsid w:val="00E301CD"/>
    <w:rsid w:val="00E52C9A"/>
    <w:rsid w:val="00E60F8E"/>
    <w:rsid w:val="00E65594"/>
    <w:rsid w:val="00EA4220"/>
    <w:rsid w:val="00ED3705"/>
    <w:rsid w:val="00F20E7B"/>
    <w:rsid w:val="00F439DC"/>
    <w:rsid w:val="00F63C94"/>
    <w:rsid w:val="00F83C02"/>
    <w:rsid w:val="00FE198A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AA12"/>
  <w15:docId w15:val="{8CC9C3BF-3715-4C6E-BF7E-2B3AC9F3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20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0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20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63C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63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extexposedshow">
    <w:name w:val="text_exposed_show"/>
    <w:basedOn w:val="a0"/>
    <w:rsid w:val="00D23375"/>
  </w:style>
  <w:style w:type="character" w:styleId="-">
    <w:name w:val="Hyperlink"/>
    <w:basedOn w:val="a0"/>
    <w:uiPriority w:val="99"/>
    <w:unhideWhenUsed/>
    <w:rsid w:val="00D43BE9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5F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F17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F8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20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20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20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920FFF"/>
    <w:pPr>
      <w:spacing w:after="0" w:line="240" w:lineRule="auto"/>
    </w:pPr>
  </w:style>
  <w:style w:type="table" w:styleId="-1">
    <w:name w:val="Light Grid Accent 1"/>
    <w:basedOn w:val="a1"/>
    <w:uiPriority w:val="62"/>
    <w:rsid w:val="009676E9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5yl5">
    <w:name w:val="_5yl5"/>
    <w:basedOn w:val="a0"/>
    <w:rsid w:val="00115C2B"/>
  </w:style>
  <w:style w:type="paragraph" w:styleId="a7">
    <w:name w:val="Plain Text"/>
    <w:basedOn w:val="a"/>
    <w:link w:val="Char1"/>
    <w:uiPriority w:val="99"/>
    <w:unhideWhenUsed/>
    <w:rsid w:val="00B23F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Char1">
    <w:name w:val="Απλό κείμενο Char"/>
    <w:basedOn w:val="a0"/>
    <w:link w:val="a7"/>
    <w:uiPriority w:val="99"/>
    <w:rsid w:val="00B23FF6"/>
    <w:rPr>
      <w:rFonts w:ascii="Times New Roman" w:hAnsi="Times New Roman" w:cs="Times New Roman"/>
      <w:sz w:val="24"/>
      <w:szCs w:val="24"/>
      <w:lang w:val="el-GR" w:eastAsia="el-GR"/>
    </w:rPr>
  </w:style>
  <w:style w:type="character" w:styleId="a8">
    <w:name w:val="annotation reference"/>
    <w:basedOn w:val="a0"/>
    <w:uiPriority w:val="99"/>
    <w:semiHidden/>
    <w:unhideWhenUsed/>
    <w:rsid w:val="000F35DA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0F35D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0F35DA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F35DA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0F35DA"/>
    <w:rPr>
      <w:b/>
      <w:bCs/>
      <w:sz w:val="20"/>
      <w:szCs w:val="20"/>
    </w:rPr>
  </w:style>
  <w:style w:type="paragraph" w:styleId="ab">
    <w:name w:val="header"/>
    <w:basedOn w:val="a"/>
    <w:link w:val="Char4"/>
    <w:uiPriority w:val="99"/>
    <w:unhideWhenUsed/>
    <w:rsid w:val="00FF05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  <w:rsid w:val="00FF0548"/>
  </w:style>
  <w:style w:type="paragraph" w:styleId="ac">
    <w:name w:val="footer"/>
    <w:basedOn w:val="a"/>
    <w:link w:val="Char5"/>
    <w:uiPriority w:val="99"/>
    <w:unhideWhenUsed/>
    <w:rsid w:val="00FF05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  <w:rsid w:val="00FF0548"/>
  </w:style>
  <w:style w:type="character" w:styleId="ad">
    <w:name w:val="Unresolved Mention"/>
    <w:basedOn w:val="a0"/>
    <w:uiPriority w:val="99"/>
    <w:semiHidden/>
    <w:unhideWhenUsed/>
    <w:rsid w:val="00A74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vard.zoom.us/meeting/register/tJcoce6gqjkpE9KRlE_4kt6vEaIFkfVYwGS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arvard.zoom.us/meeting/register/tJcoce6gqjkpE9KRlE_4kt6vEaIFkfVYwGS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FB39-FB28-43B2-8941-B6841622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</dc:creator>
  <cp:lastModifiedBy>Anna Tsichli</cp:lastModifiedBy>
  <cp:revision>2</cp:revision>
  <dcterms:created xsi:type="dcterms:W3CDTF">2020-10-29T09:14:00Z</dcterms:created>
  <dcterms:modified xsi:type="dcterms:W3CDTF">2020-10-29T09:14:00Z</dcterms:modified>
</cp:coreProperties>
</file>