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675CB" w14:textId="77777777" w:rsidR="00593966" w:rsidRDefault="00EA157C" w:rsidP="00F43970">
      <w:pPr>
        <w:pStyle w:val="2"/>
        <w:spacing w:before="0"/>
        <w:ind w:left="-1276" w:right="-682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1310C5E5" wp14:editId="45242C19">
            <wp:extent cx="7297501" cy="838200"/>
            <wp:effectExtent l="0" t="0" r="0" b="0"/>
            <wp:docPr id="4" name="3 - Εικόνα" descr="thumbnail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age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2728" cy="8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1D546" w14:textId="77777777" w:rsidR="003B4248" w:rsidRPr="003B4248" w:rsidRDefault="003B4248" w:rsidP="003B4248">
      <w:pPr>
        <w:rPr>
          <w:lang w:val="el-GR"/>
        </w:rPr>
      </w:pPr>
    </w:p>
    <w:p w14:paraId="29BFA0D1" w14:textId="77777777" w:rsidR="00593966" w:rsidRPr="003B4248" w:rsidRDefault="00593966" w:rsidP="00593966">
      <w:pPr>
        <w:jc w:val="center"/>
        <w:rPr>
          <w:b/>
          <w:sz w:val="28"/>
          <w:szCs w:val="28"/>
          <w:lang w:val="el-GR"/>
        </w:rPr>
      </w:pPr>
      <w:r w:rsidRPr="003B4248">
        <w:rPr>
          <w:b/>
          <w:sz w:val="28"/>
          <w:szCs w:val="28"/>
          <w:lang w:val="el-GR"/>
        </w:rPr>
        <w:t>Δελτίο τύπου</w:t>
      </w:r>
    </w:p>
    <w:p w14:paraId="37894938" w14:textId="77777777" w:rsidR="00593966" w:rsidRPr="003B4248" w:rsidRDefault="00593966" w:rsidP="00593966">
      <w:pPr>
        <w:jc w:val="center"/>
        <w:rPr>
          <w:sz w:val="28"/>
          <w:szCs w:val="28"/>
          <w:lang w:val="el-GR"/>
        </w:rPr>
      </w:pPr>
      <w:r w:rsidRPr="003B4248">
        <w:rPr>
          <w:sz w:val="28"/>
          <w:szCs w:val="28"/>
          <w:lang w:val="el-GR"/>
        </w:rPr>
        <w:t>ΠΡΟΓΡΑΜΜΑ ΔΡΑΜΑΤΙΚΗΣ ΤΕΧΝΗΣ ΣΤΗΝ ΕΚΠΑΙΔΕΥΣΗ</w:t>
      </w:r>
    </w:p>
    <w:p w14:paraId="28CAB446" w14:textId="77777777" w:rsidR="00593966" w:rsidRPr="003B4248" w:rsidRDefault="00C86136" w:rsidP="00593966">
      <w:pPr>
        <w:jc w:val="center"/>
        <w:rPr>
          <w:color w:val="7030A0"/>
          <w:sz w:val="28"/>
          <w:szCs w:val="28"/>
          <w:lang w:val="el-GR"/>
        </w:rPr>
      </w:pPr>
      <w:r w:rsidRPr="003B4248">
        <w:rPr>
          <w:color w:val="7030A0"/>
          <w:sz w:val="28"/>
          <w:szCs w:val="28"/>
          <w:lang w:val="el-GR"/>
        </w:rPr>
        <w:t xml:space="preserve">«Εύπλαστες ιδέες με </w:t>
      </w:r>
      <w:r w:rsidR="00593966" w:rsidRPr="003B4248">
        <w:rPr>
          <w:color w:val="7030A0"/>
          <w:sz w:val="28"/>
          <w:szCs w:val="28"/>
          <w:lang w:val="el-GR"/>
        </w:rPr>
        <w:t>εύπλαστα υλικά»</w:t>
      </w:r>
    </w:p>
    <w:p w14:paraId="0372AD7C" w14:textId="77777777" w:rsidR="00593966" w:rsidRPr="003B4248" w:rsidRDefault="00593966" w:rsidP="00593966">
      <w:pPr>
        <w:jc w:val="center"/>
        <w:rPr>
          <w:sz w:val="28"/>
          <w:szCs w:val="28"/>
          <w:lang w:val="el-GR"/>
        </w:rPr>
      </w:pPr>
      <w:r w:rsidRPr="003B4248">
        <w:rPr>
          <w:sz w:val="28"/>
          <w:szCs w:val="28"/>
          <w:lang w:val="el-GR"/>
        </w:rPr>
        <w:t>ΔΕΥΤΕΡΑ 9 ΜΑΡΤΙΟΥ 2020</w:t>
      </w:r>
    </w:p>
    <w:p w14:paraId="61762F88" w14:textId="77777777" w:rsidR="00593966" w:rsidRPr="003B4248" w:rsidRDefault="00593966" w:rsidP="00593966">
      <w:pPr>
        <w:jc w:val="center"/>
        <w:rPr>
          <w:sz w:val="28"/>
          <w:szCs w:val="28"/>
          <w:lang w:val="el-GR"/>
        </w:rPr>
      </w:pPr>
      <w:r w:rsidRPr="003B4248">
        <w:rPr>
          <w:sz w:val="28"/>
          <w:szCs w:val="28"/>
          <w:lang w:val="el-GR"/>
        </w:rPr>
        <w:t>ΚΑΤΑΣΤΗΜΑ ΚΡΑΤΗΣΗΣ ΝΑΥΠΛΙΟΥ</w:t>
      </w:r>
    </w:p>
    <w:p w14:paraId="0E0A6B2C" w14:textId="77777777" w:rsidR="001D0CD9" w:rsidRPr="003B4248" w:rsidRDefault="00593966" w:rsidP="000E0002">
      <w:pPr>
        <w:jc w:val="center"/>
        <w:rPr>
          <w:sz w:val="28"/>
          <w:szCs w:val="28"/>
          <w:lang w:val="el-GR"/>
        </w:rPr>
      </w:pPr>
      <w:r w:rsidRPr="003B4248">
        <w:rPr>
          <w:sz w:val="28"/>
          <w:szCs w:val="28"/>
          <w:lang w:val="el-GR"/>
        </w:rPr>
        <w:t>(ομάδα κλειστή)</w:t>
      </w:r>
    </w:p>
    <w:p w14:paraId="40BE26A4" w14:textId="77777777" w:rsidR="00EA157C" w:rsidRPr="003B4248" w:rsidRDefault="00B67D51" w:rsidP="00B67D51">
      <w:pPr>
        <w:jc w:val="both"/>
        <w:rPr>
          <w:sz w:val="28"/>
          <w:szCs w:val="28"/>
          <w:lang w:val="el-GR"/>
        </w:rPr>
      </w:pPr>
      <w:r w:rsidRPr="003B4248">
        <w:rPr>
          <w:sz w:val="28"/>
          <w:szCs w:val="28"/>
          <w:lang w:val="el-GR"/>
        </w:rPr>
        <w:t>Το Μεταπτυχιακό Πρόγραμμα του Τμήματος Θεατρικών Σπουδών του Πανεπιστημίου Πελοποννήσου σε συνεργασία με το Κατάστημα Κράτησης Ναυπλίου διοργανώνουν πρόγραμμα Δραματικής Τέχνης στην Εκπαίδευση με τίτλο:</w:t>
      </w:r>
    </w:p>
    <w:p w14:paraId="59DD2922" w14:textId="77777777" w:rsidR="00EA157C" w:rsidRPr="000E0002" w:rsidRDefault="00C86136" w:rsidP="003B4248">
      <w:pPr>
        <w:jc w:val="center"/>
        <w:rPr>
          <w:b/>
          <w:color w:val="7030A0"/>
          <w:sz w:val="36"/>
          <w:szCs w:val="36"/>
          <w:lang w:val="el-GR"/>
        </w:rPr>
      </w:pPr>
      <w:r w:rsidRPr="000E0002">
        <w:rPr>
          <w:b/>
          <w:color w:val="7030A0"/>
          <w:sz w:val="36"/>
          <w:szCs w:val="36"/>
          <w:lang w:val="el-GR"/>
        </w:rPr>
        <w:t xml:space="preserve">«ΕΥΠΛΑΣΤΕΣ ΙΔΕΕΣ ΜΕ </w:t>
      </w:r>
      <w:r w:rsidR="001D0CD9" w:rsidRPr="000E0002">
        <w:rPr>
          <w:b/>
          <w:color w:val="7030A0"/>
          <w:sz w:val="36"/>
          <w:szCs w:val="36"/>
          <w:lang w:val="el-GR"/>
        </w:rPr>
        <w:t>ΕΥΠΛΑΣΤΑ ΥΛΙΚΑ»</w:t>
      </w:r>
    </w:p>
    <w:p w14:paraId="0A1E4591" w14:textId="17BC9C1E" w:rsidR="003B4248" w:rsidRDefault="00037004" w:rsidP="00F43970">
      <w:pPr>
        <w:jc w:val="both"/>
        <w:rPr>
          <w:sz w:val="28"/>
          <w:szCs w:val="28"/>
          <w:lang w:val="el-GR"/>
        </w:rPr>
      </w:pPr>
      <w:r w:rsidRPr="003B4248">
        <w:rPr>
          <w:sz w:val="28"/>
          <w:szCs w:val="28"/>
          <w:lang w:val="el-GR"/>
        </w:rPr>
        <w:t xml:space="preserve">Στόχος του συγκεκριμένου προγράμματος είναι να δοθεί η ευκαιρία στους συμμετέχοντες να παρατηρήσουν και να συναντήσουν από την αρχή τον εαυτό τους με βασικό σκοπό την αποδοχή και την αυτοβελτίωση. </w:t>
      </w:r>
      <w:r w:rsidR="003961BC" w:rsidRPr="003B4248">
        <w:rPr>
          <w:sz w:val="28"/>
          <w:szCs w:val="28"/>
          <w:lang w:val="el-GR"/>
        </w:rPr>
        <w:t xml:space="preserve">Οι </w:t>
      </w:r>
      <w:r w:rsidRPr="003B4248">
        <w:rPr>
          <w:sz w:val="28"/>
          <w:szCs w:val="28"/>
          <w:lang w:val="el-GR"/>
        </w:rPr>
        <w:t xml:space="preserve">δράσεις του προγράμματος </w:t>
      </w:r>
      <w:r w:rsidR="003961BC" w:rsidRPr="003B4248">
        <w:rPr>
          <w:sz w:val="28"/>
          <w:szCs w:val="28"/>
          <w:lang w:val="el-GR"/>
        </w:rPr>
        <w:t>στοχεύουν στην</w:t>
      </w:r>
      <w:r w:rsidRPr="003B4248">
        <w:rPr>
          <w:sz w:val="28"/>
          <w:szCs w:val="28"/>
          <w:lang w:val="el-GR"/>
        </w:rPr>
        <w:t xml:space="preserve"> ανάπτυξη της δημιουργικότητας, την ενίσχυση του ομαδικού π</w:t>
      </w:r>
      <w:r w:rsidR="003961BC" w:rsidRPr="003B4248">
        <w:rPr>
          <w:sz w:val="28"/>
          <w:szCs w:val="28"/>
          <w:lang w:val="el-GR"/>
        </w:rPr>
        <w:t>νεύματος και στην καλλιτεχνική έκφραση. Η προσωπικότητα πλάθεται καθ’ όλη τη διάρκεια της ζωής. Μέσα από το πρόγραμμα θα δώσουμε μορφή στην έως τώρα μεταβλητή πραγματικότητά</w:t>
      </w:r>
      <w:r w:rsidR="00A173D2">
        <w:rPr>
          <w:sz w:val="28"/>
          <w:szCs w:val="28"/>
          <w:lang w:val="el-GR"/>
        </w:rPr>
        <w:t xml:space="preserve"> μας</w:t>
      </w:r>
      <w:r w:rsidR="003961BC" w:rsidRPr="003B4248">
        <w:rPr>
          <w:sz w:val="28"/>
          <w:szCs w:val="28"/>
          <w:lang w:val="el-GR"/>
        </w:rPr>
        <w:t xml:space="preserve">, στηρίζοντας την ιδέα ότι ποτέ δεν είναι αργά να αλλάξουμε κάτι. </w:t>
      </w:r>
      <w:r w:rsidR="00EA157C" w:rsidRPr="003B4248">
        <w:rPr>
          <w:sz w:val="28"/>
          <w:szCs w:val="28"/>
          <w:lang w:val="el-GR"/>
        </w:rPr>
        <w:t xml:space="preserve"> Όλα είναι εύπλαστα, το ίδιο και εμείς. </w:t>
      </w:r>
      <w:bookmarkStart w:id="0" w:name="_GoBack"/>
      <w:bookmarkEnd w:id="0"/>
    </w:p>
    <w:p w14:paraId="465F8B37" w14:textId="77777777" w:rsidR="003B4248" w:rsidRDefault="000E0002" w:rsidP="003B4248">
      <w:pPr>
        <w:spacing w:line="240" w:lineRule="auto"/>
        <w:jc w:val="both"/>
        <w:rPr>
          <w:sz w:val="28"/>
          <w:szCs w:val="28"/>
          <w:lang w:val="el-GR"/>
        </w:rPr>
      </w:pPr>
      <w:r w:rsidRPr="003B4248">
        <w:rPr>
          <w:sz w:val="28"/>
          <w:szCs w:val="28"/>
          <w:lang w:val="el-GR"/>
        </w:rPr>
        <w:t>Την ομάδα εμψυχώνου</w:t>
      </w:r>
      <w:r w:rsidR="00F53229">
        <w:rPr>
          <w:sz w:val="28"/>
          <w:szCs w:val="28"/>
          <w:lang w:val="el-GR"/>
        </w:rPr>
        <w:t>ν</w:t>
      </w:r>
      <w:r w:rsidRPr="003B4248">
        <w:rPr>
          <w:sz w:val="28"/>
          <w:szCs w:val="28"/>
          <w:lang w:val="el-GR"/>
        </w:rPr>
        <w:t xml:space="preserve"> οι φοιτήτριες:</w:t>
      </w:r>
    </w:p>
    <w:p w14:paraId="5A6C9804" w14:textId="77777777" w:rsidR="00B67D51" w:rsidRDefault="000E0002" w:rsidP="00B644D6">
      <w:pPr>
        <w:spacing w:line="240" w:lineRule="auto"/>
        <w:jc w:val="both"/>
        <w:rPr>
          <w:sz w:val="28"/>
          <w:szCs w:val="28"/>
          <w:lang w:val="el-GR"/>
        </w:rPr>
      </w:pPr>
      <w:r w:rsidRPr="003B4248">
        <w:rPr>
          <w:sz w:val="28"/>
          <w:szCs w:val="28"/>
          <w:lang w:val="el-GR"/>
        </w:rPr>
        <w:t xml:space="preserve">Ανδριάνα Αγγελοπούλου και Γεωργία </w:t>
      </w:r>
      <w:proofErr w:type="spellStart"/>
      <w:r w:rsidRPr="003B4248">
        <w:rPr>
          <w:sz w:val="28"/>
          <w:szCs w:val="28"/>
          <w:lang w:val="el-GR"/>
        </w:rPr>
        <w:t>Λεβεντοπούλου</w:t>
      </w:r>
      <w:proofErr w:type="spellEnd"/>
    </w:p>
    <w:p w14:paraId="309D7E64" w14:textId="77777777" w:rsidR="00F43970" w:rsidRPr="00F43970" w:rsidRDefault="00F43970" w:rsidP="00F43970">
      <w:pPr>
        <w:spacing w:line="240" w:lineRule="auto"/>
        <w:jc w:val="both"/>
        <w:rPr>
          <w:sz w:val="28"/>
          <w:szCs w:val="28"/>
          <w:lang w:val="el-GR"/>
        </w:rPr>
      </w:pPr>
      <w:r w:rsidRPr="00F43970">
        <w:rPr>
          <w:sz w:val="28"/>
          <w:szCs w:val="28"/>
          <w:lang w:val="el-GR"/>
        </w:rPr>
        <w:t>Με την εποπτεία της Ομότιμης Καθηγήτριας</w:t>
      </w:r>
    </w:p>
    <w:p w14:paraId="2CA68250" w14:textId="2506901B" w:rsidR="00F43970" w:rsidRPr="00B644D6" w:rsidRDefault="00F43970" w:rsidP="00F43970">
      <w:pPr>
        <w:spacing w:line="240" w:lineRule="auto"/>
        <w:jc w:val="both"/>
        <w:rPr>
          <w:sz w:val="28"/>
          <w:szCs w:val="28"/>
          <w:lang w:val="el-GR"/>
        </w:rPr>
      </w:pPr>
      <w:r w:rsidRPr="00F43970">
        <w:rPr>
          <w:sz w:val="28"/>
          <w:szCs w:val="28"/>
          <w:lang w:val="el-GR"/>
        </w:rPr>
        <w:t>Άλκηστις Κοντογιάννη</w:t>
      </w:r>
    </w:p>
    <w:sectPr w:rsidR="00F43970" w:rsidRPr="00B644D6" w:rsidSect="00F4397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66"/>
    <w:rsid w:val="00037004"/>
    <w:rsid w:val="000E0002"/>
    <w:rsid w:val="0013565C"/>
    <w:rsid w:val="001D0CD9"/>
    <w:rsid w:val="00256729"/>
    <w:rsid w:val="003171ED"/>
    <w:rsid w:val="003961BC"/>
    <w:rsid w:val="003B4248"/>
    <w:rsid w:val="004046E9"/>
    <w:rsid w:val="00593966"/>
    <w:rsid w:val="006E7697"/>
    <w:rsid w:val="00703DF5"/>
    <w:rsid w:val="00805C35"/>
    <w:rsid w:val="008A6852"/>
    <w:rsid w:val="009D3E6F"/>
    <w:rsid w:val="00A173D2"/>
    <w:rsid w:val="00A819B3"/>
    <w:rsid w:val="00B644D6"/>
    <w:rsid w:val="00B67D51"/>
    <w:rsid w:val="00BB3F60"/>
    <w:rsid w:val="00C86136"/>
    <w:rsid w:val="00E053E9"/>
    <w:rsid w:val="00EA157C"/>
    <w:rsid w:val="00F43970"/>
    <w:rsid w:val="00F53229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640D"/>
  <w15:docId w15:val="{DECAF1C2-A463-4D16-8418-7E354AD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1ED"/>
  </w:style>
  <w:style w:type="paragraph" w:styleId="2">
    <w:name w:val="heading 2"/>
    <w:basedOn w:val="a"/>
    <w:next w:val="a"/>
    <w:link w:val="2Char"/>
    <w:uiPriority w:val="9"/>
    <w:unhideWhenUsed/>
    <w:qFormat/>
    <w:rsid w:val="000E0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3966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0E0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</dc:creator>
  <cp:lastModifiedBy>Karagianni</cp:lastModifiedBy>
  <cp:revision>3</cp:revision>
  <dcterms:created xsi:type="dcterms:W3CDTF">2020-03-05T13:26:00Z</dcterms:created>
  <dcterms:modified xsi:type="dcterms:W3CDTF">2020-03-06T10:44:00Z</dcterms:modified>
</cp:coreProperties>
</file>