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07" w:rsidRPr="0066176F" w:rsidRDefault="007C05E1" w:rsidP="007C05E1">
      <w:pPr>
        <w:pStyle w:val="1"/>
        <w:rPr>
          <w:rFonts w:asciiTheme="minorHAnsi" w:eastAsia="Times New Roman" w:hAnsiTheme="minorHAnsi"/>
          <w:b w:val="0"/>
          <w:color w:val="000000" w:themeColor="text1"/>
          <w:sz w:val="24"/>
          <w:u w:val="single"/>
        </w:rPr>
      </w:pPr>
      <w:r w:rsidRPr="0066176F">
        <w:rPr>
          <w:rFonts w:asciiTheme="minorHAnsi" w:eastAsia="Times New Roman" w:hAnsiTheme="minorHAnsi"/>
          <w:color w:val="000000" w:themeColor="text1"/>
          <w:sz w:val="24"/>
        </w:rPr>
        <w:t>ΠΑΝΕΠΙΣΤΗΜΙΟ  ΠΕΛΟΠΟΝΝΗΣΟΥ</w:t>
      </w:r>
      <w:r w:rsidRPr="0066176F">
        <w:rPr>
          <w:rFonts w:asciiTheme="minorHAnsi" w:hAnsiTheme="minorHAnsi"/>
          <w:color w:val="000000" w:themeColor="text1"/>
          <w:sz w:val="24"/>
        </w:rPr>
        <w:br/>
      </w:r>
      <w:r w:rsidRPr="0066176F">
        <w:rPr>
          <w:rFonts w:asciiTheme="minorHAnsi" w:eastAsia="Times New Roman" w:hAnsiTheme="minorHAnsi"/>
          <w:color w:val="000000" w:themeColor="text1"/>
          <w:sz w:val="24"/>
        </w:rPr>
        <w:t>ΣΧΟΛΗ ΚΑΛΩΝ ΤΕΧΝΩΝ</w:t>
      </w:r>
      <w:r w:rsidRPr="0066176F">
        <w:rPr>
          <w:rFonts w:asciiTheme="minorHAnsi" w:hAnsiTheme="minorHAnsi"/>
          <w:color w:val="000000" w:themeColor="text1"/>
          <w:sz w:val="24"/>
        </w:rPr>
        <w:br/>
      </w:r>
      <w:r w:rsidRPr="0066176F">
        <w:rPr>
          <w:rFonts w:asciiTheme="minorHAnsi" w:eastAsia="Times New Roman" w:hAnsiTheme="minorHAnsi"/>
          <w:color w:val="000000" w:themeColor="text1"/>
          <w:sz w:val="24"/>
        </w:rPr>
        <w:t>ΤΜΗΜΑ ΘΕΑΤΡΙΚΩΝ ΣΠΟΥΔΩΝ</w:t>
      </w:r>
      <w:r w:rsidRPr="0066176F">
        <w:rPr>
          <w:rFonts w:asciiTheme="minorHAnsi" w:hAnsiTheme="minorHAnsi"/>
          <w:color w:val="000000" w:themeColor="text1"/>
          <w:sz w:val="24"/>
        </w:rPr>
        <w:br/>
      </w:r>
      <w:r w:rsidRPr="0066176F">
        <w:rPr>
          <w:rFonts w:asciiTheme="minorHAnsi" w:eastAsia="Times New Roman" w:hAnsiTheme="minorHAnsi"/>
          <w:b w:val="0"/>
          <w:color w:val="000000" w:themeColor="text1"/>
          <w:sz w:val="24"/>
        </w:rPr>
        <w:t>Βασιλέως Κωνσταντίνου 21 &amp; Τερζάκη, 211 00, ΝΑΥΠΛΙΟ</w:t>
      </w:r>
      <w:r w:rsidRPr="0066176F">
        <w:rPr>
          <w:rFonts w:asciiTheme="minorHAnsi" w:hAnsiTheme="minorHAnsi"/>
          <w:b w:val="0"/>
          <w:color w:val="000000" w:themeColor="text1"/>
          <w:sz w:val="24"/>
        </w:rPr>
        <w:br/>
      </w:r>
      <w:proofErr w:type="spellStart"/>
      <w:r w:rsidR="009F669B" w:rsidRPr="0066176F">
        <w:rPr>
          <w:rFonts w:asciiTheme="minorHAnsi" w:eastAsia="Times New Roman" w:hAnsiTheme="minorHAnsi"/>
          <w:b w:val="0"/>
          <w:color w:val="000000" w:themeColor="text1"/>
          <w:sz w:val="24"/>
        </w:rPr>
        <w:t>Τηλ</w:t>
      </w:r>
      <w:proofErr w:type="spellEnd"/>
      <w:r w:rsidR="009F669B" w:rsidRPr="0066176F">
        <w:rPr>
          <w:rFonts w:asciiTheme="minorHAnsi" w:eastAsia="Times New Roman" w:hAnsiTheme="minorHAnsi"/>
          <w:b w:val="0"/>
          <w:color w:val="000000" w:themeColor="text1"/>
          <w:sz w:val="24"/>
        </w:rPr>
        <w:t>. 27520 96124</w:t>
      </w:r>
      <w:r w:rsidRPr="0066176F">
        <w:rPr>
          <w:rFonts w:asciiTheme="minorHAnsi" w:hAnsiTheme="minorHAnsi"/>
          <w:b w:val="0"/>
          <w:color w:val="000000" w:themeColor="text1"/>
          <w:sz w:val="24"/>
        </w:rPr>
        <w:br/>
      </w:r>
      <w:r w:rsidRPr="0066176F">
        <w:rPr>
          <w:rFonts w:asciiTheme="minorHAnsi" w:eastAsia="Times New Roman" w:hAnsiTheme="minorHAnsi"/>
          <w:b w:val="0"/>
          <w:color w:val="000000" w:themeColor="text1"/>
          <w:sz w:val="24"/>
          <w:lang w:val="en-US"/>
        </w:rPr>
        <w:t>Fax</w:t>
      </w:r>
      <w:r w:rsidR="006E1A07" w:rsidRPr="0066176F">
        <w:rPr>
          <w:rFonts w:asciiTheme="minorHAnsi" w:eastAsia="Times New Roman" w:hAnsiTheme="minorHAnsi"/>
          <w:b w:val="0"/>
          <w:color w:val="000000" w:themeColor="text1"/>
          <w:sz w:val="24"/>
        </w:rPr>
        <w:t>. 27520 96128</w:t>
      </w:r>
      <w:r w:rsidRPr="0066176F">
        <w:rPr>
          <w:rFonts w:asciiTheme="minorHAnsi" w:hAnsiTheme="minorHAnsi"/>
          <w:color w:val="000000" w:themeColor="text1"/>
          <w:sz w:val="24"/>
        </w:rPr>
        <w:br/>
      </w:r>
      <w:r w:rsidRPr="0066176F">
        <w:rPr>
          <w:rFonts w:asciiTheme="minorHAnsi" w:eastAsia="Times New Roman" w:hAnsiTheme="minorHAnsi"/>
          <w:color w:val="000000" w:themeColor="text1"/>
          <w:sz w:val="24"/>
        </w:rPr>
        <w:t>Ιστοσελίδα</w:t>
      </w:r>
      <w:r w:rsidRPr="0066176F">
        <w:rPr>
          <w:rFonts w:asciiTheme="minorHAnsi" w:eastAsia="Times New Roman" w:hAnsiTheme="minorHAnsi"/>
          <w:b w:val="0"/>
          <w:color w:val="000000" w:themeColor="text1"/>
          <w:sz w:val="24"/>
        </w:rPr>
        <w:t xml:space="preserve">: </w:t>
      </w:r>
      <w:hyperlink r:id="rId7" w:history="1">
        <w:r w:rsidR="006E1A07" w:rsidRPr="0066176F">
          <w:rPr>
            <w:rStyle w:val="-"/>
            <w:rFonts w:asciiTheme="minorHAnsi" w:eastAsia="Times New Roman" w:hAnsiTheme="minorHAnsi"/>
            <w:b w:val="0"/>
            <w:color w:val="000000" w:themeColor="text1"/>
            <w:sz w:val="24"/>
          </w:rPr>
          <w:t>http://ts.uop.gr/</w:t>
        </w:r>
        <w:proofErr w:type="spellStart"/>
        <w:r w:rsidR="006E1A07" w:rsidRPr="0066176F">
          <w:rPr>
            <w:rStyle w:val="-"/>
            <w:rFonts w:asciiTheme="minorHAnsi" w:eastAsia="Times New Roman" w:hAnsiTheme="minorHAnsi"/>
            <w:b w:val="0"/>
            <w:color w:val="000000" w:themeColor="text1"/>
            <w:sz w:val="24"/>
            <w:lang w:val="en-US"/>
          </w:rPr>
          <w:t>tsdie</w:t>
        </w:r>
        <w:proofErr w:type="spellEnd"/>
      </w:hyperlink>
    </w:p>
    <w:p w:rsidR="006E1A07" w:rsidRPr="0066176F" w:rsidRDefault="006E1A07" w:rsidP="006E1A07">
      <w:pPr>
        <w:rPr>
          <w:rFonts w:asciiTheme="minorHAnsi" w:hAnsiTheme="minorHAnsi"/>
          <w:color w:val="000000" w:themeColor="text1"/>
          <w:lang w:val="en-US"/>
        </w:rPr>
      </w:pPr>
      <w:r w:rsidRPr="0066176F">
        <w:rPr>
          <w:rFonts w:asciiTheme="minorHAnsi" w:hAnsiTheme="minorHAnsi"/>
          <w:b/>
          <w:color w:val="000000" w:themeColor="text1"/>
          <w:lang w:val="en-US"/>
        </w:rPr>
        <w:t>E</w:t>
      </w:r>
      <w:r w:rsidR="00AB7CBF" w:rsidRPr="0066176F">
        <w:rPr>
          <w:rFonts w:asciiTheme="minorHAnsi" w:hAnsiTheme="minorHAnsi"/>
          <w:b/>
          <w:color w:val="000000" w:themeColor="text1"/>
          <w:lang w:val="en-US"/>
        </w:rPr>
        <w:t>-</w:t>
      </w:r>
      <w:r w:rsidRPr="0066176F">
        <w:rPr>
          <w:rFonts w:asciiTheme="minorHAnsi" w:hAnsiTheme="minorHAnsi"/>
          <w:b/>
          <w:color w:val="000000" w:themeColor="text1"/>
          <w:lang w:val="en-US"/>
        </w:rPr>
        <w:t>mail</w:t>
      </w:r>
      <w:r w:rsidRPr="0066176F">
        <w:rPr>
          <w:rFonts w:asciiTheme="minorHAnsi" w:hAnsiTheme="minorHAnsi"/>
          <w:color w:val="000000" w:themeColor="text1"/>
          <w:lang w:val="en-US"/>
        </w:rPr>
        <w:t xml:space="preserve">: </w:t>
      </w:r>
      <w:hyperlink r:id="rId8" w:history="1">
        <w:r w:rsidRPr="0066176F">
          <w:rPr>
            <w:rStyle w:val="-"/>
            <w:rFonts w:asciiTheme="minorHAnsi" w:hAnsiTheme="minorHAnsi"/>
            <w:color w:val="000000" w:themeColor="text1"/>
            <w:lang w:val="en-US"/>
          </w:rPr>
          <w:t>tsdie@uop.gr</w:t>
        </w:r>
      </w:hyperlink>
    </w:p>
    <w:p w:rsidR="007C05E1" w:rsidRPr="0066176F" w:rsidRDefault="007C05E1" w:rsidP="005C66D0">
      <w:pPr>
        <w:pStyle w:val="Web"/>
        <w:spacing w:line="276" w:lineRule="auto"/>
        <w:ind w:right="-58"/>
        <w:jc w:val="center"/>
        <w:rPr>
          <w:rFonts w:asciiTheme="minorHAnsi" w:hAnsiTheme="minorHAnsi" w:cs="Arial"/>
          <w:b/>
          <w:sz w:val="28"/>
          <w:szCs w:val="28"/>
          <w:u w:val="single"/>
          <w:lang w:val="en-US"/>
        </w:rPr>
      </w:pPr>
      <w:r w:rsidRPr="0066176F">
        <w:rPr>
          <w:rFonts w:asciiTheme="minorHAnsi" w:hAnsiTheme="minorHAnsi" w:cs="Arial"/>
          <w:b/>
          <w:sz w:val="28"/>
          <w:szCs w:val="28"/>
          <w:u w:val="single"/>
        </w:rPr>
        <w:t>ΔΕΛΤΙΟ</w:t>
      </w:r>
      <w:r w:rsidR="00FD4B8A" w:rsidRPr="0066176F">
        <w:rPr>
          <w:rFonts w:asciiTheme="minorHAnsi" w:hAnsiTheme="minorHAnsi" w:cs="Arial"/>
          <w:b/>
          <w:sz w:val="28"/>
          <w:szCs w:val="28"/>
          <w:u w:val="single"/>
          <w:lang w:val="en-US"/>
        </w:rPr>
        <w:t xml:space="preserve"> </w:t>
      </w:r>
      <w:r w:rsidRPr="0066176F">
        <w:rPr>
          <w:rFonts w:asciiTheme="minorHAnsi" w:hAnsiTheme="minorHAnsi" w:cs="Arial"/>
          <w:b/>
          <w:sz w:val="28"/>
          <w:szCs w:val="28"/>
          <w:u w:val="single"/>
        </w:rPr>
        <w:t>ΤΥΠΟΥ</w:t>
      </w:r>
    </w:p>
    <w:p w:rsidR="007C05E1" w:rsidRPr="0066176F" w:rsidRDefault="007C05E1" w:rsidP="00A70F76">
      <w:pPr>
        <w:pStyle w:val="Web"/>
        <w:spacing w:line="276" w:lineRule="auto"/>
        <w:ind w:right="-58"/>
        <w:jc w:val="center"/>
        <w:rPr>
          <w:rFonts w:asciiTheme="minorHAnsi" w:hAnsiTheme="minorHAnsi" w:cs="Arial"/>
          <w:b/>
          <w:sz w:val="36"/>
          <w:szCs w:val="36"/>
        </w:rPr>
      </w:pPr>
      <w:proofErr w:type="spellStart"/>
      <w:r w:rsidRPr="0066176F">
        <w:rPr>
          <w:rFonts w:asciiTheme="minorHAnsi" w:hAnsiTheme="minorHAnsi" w:cs="Arial"/>
          <w:b/>
          <w:sz w:val="36"/>
          <w:szCs w:val="36"/>
        </w:rPr>
        <w:t>Θεατροπαιδαγωγικό</w:t>
      </w:r>
      <w:proofErr w:type="spellEnd"/>
      <w:r w:rsidRPr="0066176F">
        <w:rPr>
          <w:rFonts w:asciiTheme="minorHAnsi" w:hAnsiTheme="minorHAnsi" w:cs="Arial"/>
          <w:b/>
          <w:sz w:val="36"/>
          <w:szCs w:val="36"/>
        </w:rPr>
        <w:t xml:space="preserve"> Πρόγραμμα</w:t>
      </w:r>
    </w:p>
    <w:p w:rsidR="00C578A4" w:rsidRPr="0066176F" w:rsidRDefault="005E428D" w:rsidP="00A70F76">
      <w:pPr>
        <w:pStyle w:val="Web"/>
        <w:spacing w:line="276" w:lineRule="auto"/>
        <w:ind w:right="-58"/>
        <w:jc w:val="center"/>
        <w:rPr>
          <w:rFonts w:asciiTheme="minorHAnsi" w:hAnsiTheme="minorHAnsi" w:cs="Arial"/>
          <w:sz w:val="36"/>
          <w:szCs w:val="36"/>
          <w:u w:val="single"/>
        </w:rPr>
      </w:pPr>
      <w:r w:rsidRPr="0066176F">
        <w:rPr>
          <w:rFonts w:asciiTheme="minorHAnsi" w:hAnsiTheme="minorHAnsi" w:cs="Arial"/>
          <w:sz w:val="36"/>
          <w:szCs w:val="36"/>
          <w:u w:val="single"/>
        </w:rPr>
        <w:t>«Συνομιλώντας με τον εαυτό μου»</w:t>
      </w:r>
    </w:p>
    <w:p w:rsidR="00B737E8" w:rsidRPr="0066176F" w:rsidRDefault="007C05E1" w:rsidP="00A70F76">
      <w:pPr>
        <w:pStyle w:val="Web"/>
        <w:spacing w:line="276" w:lineRule="auto"/>
        <w:ind w:right="-58"/>
        <w:jc w:val="center"/>
        <w:rPr>
          <w:rFonts w:asciiTheme="minorHAnsi" w:hAnsiTheme="minorHAnsi" w:cs="Arial"/>
          <w:b/>
          <w:sz w:val="32"/>
          <w:szCs w:val="32"/>
        </w:rPr>
      </w:pPr>
      <w:r w:rsidRPr="0066176F">
        <w:rPr>
          <w:rFonts w:asciiTheme="minorHAnsi" w:hAnsiTheme="minorHAnsi" w:cs="Arial"/>
          <w:b/>
          <w:sz w:val="32"/>
          <w:szCs w:val="32"/>
        </w:rPr>
        <w:t>Δευτέρα</w:t>
      </w:r>
      <w:r w:rsidR="00B55839" w:rsidRPr="0066176F">
        <w:rPr>
          <w:rFonts w:asciiTheme="minorHAnsi" w:hAnsiTheme="minorHAnsi" w:cs="Arial"/>
          <w:b/>
          <w:sz w:val="32"/>
          <w:szCs w:val="32"/>
        </w:rPr>
        <w:t xml:space="preserve"> </w:t>
      </w:r>
      <w:r w:rsidR="005E428D" w:rsidRPr="0066176F">
        <w:rPr>
          <w:rFonts w:asciiTheme="minorHAnsi" w:hAnsiTheme="minorHAnsi" w:cs="Arial"/>
          <w:b/>
          <w:sz w:val="32"/>
          <w:szCs w:val="32"/>
        </w:rPr>
        <w:t>18 Φεβρουαρίου</w:t>
      </w:r>
      <w:r w:rsidRPr="0066176F">
        <w:rPr>
          <w:rFonts w:asciiTheme="minorHAnsi" w:hAnsiTheme="minorHAnsi" w:cs="Arial"/>
          <w:b/>
          <w:sz w:val="32"/>
          <w:szCs w:val="32"/>
        </w:rPr>
        <w:t xml:space="preserve"> </w:t>
      </w:r>
    </w:p>
    <w:p w:rsidR="007C05E1" w:rsidRPr="0066176F" w:rsidRDefault="007C05E1" w:rsidP="00A70F76">
      <w:pPr>
        <w:pStyle w:val="Web"/>
        <w:spacing w:line="276" w:lineRule="auto"/>
        <w:ind w:right="-58"/>
        <w:jc w:val="center"/>
        <w:rPr>
          <w:rFonts w:asciiTheme="minorHAnsi" w:hAnsiTheme="minorHAnsi" w:cs="Arial"/>
          <w:b/>
          <w:sz w:val="32"/>
          <w:szCs w:val="32"/>
        </w:rPr>
      </w:pPr>
      <w:r w:rsidRPr="0066176F">
        <w:rPr>
          <w:rFonts w:asciiTheme="minorHAnsi" w:hAnsiTheme="minorHAnsi" w:cs="Arial"/>
          <w:b/>
          <w:sz w:val="32"/>
          <w:szCs w:val="32"/>
          <w:u w:val="single"/>
        </w:rPr>
        <w:t xml:space="preserve">Κατάστημα Κράτησης Ναυπλίου </w:t>
      </w:r>
      <w:r w:rsidR="00C578A4" w:rsidRPr="0066176F">
        <w:rPr>
          <w:rFonts w:asciiTheme="minorHAnsi" w:hAnsiTheme="minorHAnsi" w:cs="Arial"/>
          <w:b/>
          <w:sz w:val="32"/>
          <w:szCs w:val="32"/>
          <w:u w:val="single"/>
        </w:rPr>
        <w:t>-</w:t>
      </w:r>
      <w:r w:rsidRPr="0066176F">
        <w:rPr>
          <w:rFonts w:asciiTheme="minorHAnsi" w:hAnsiTheme="minorHAnsi" w:cs="Arial"/>
          <w:b/>
          <w:sz w:val="32"/>
          <w:szCs w:val="32"/>
          <w:u w:val="single"/>
        </w:rPr>
        <w:t xml:space="preserve"> Κλειστή ομάδα</w:t>
      </w:r>
      <w:r w:rsidR="00B55839" w:rsidRPr="0066176F">
        <w:rPr>
          <w:rFonts w:asciiTheme="minorHAnsi" w:hAnsiTheme="minorHAnsi" w:cs="Arial"/>
          <w:b/>
          <w:sz w:val="32"/>
          <w:szCs w:val="32"/>
          <w:u w:val="single"/>
        </w:rPr>
        <w:t xml:space="preserve"> </w:t>
      </w:r>
      <w:r w:rsidR="00C578A4" w:rsidRPr="0066176F">
        <w:rPr>
          <w:rFonts w:asciiTheme="minorHAnsi" w:hAnsiTheme="minorHAnsi" w:cs="Arial"/>
          <w:b/>
          <w:sz w:val="32"/>
          <w:szCs w:val="32"/>
          <w:u w:val="single"/>
        </w:rPr>
        <w:t>-</w:t>
      </w:r>
    </w:p>
    <w:p w:rsidR="00EA24B0" w:rsidRPr="0066176F" w:rsidRDefault="007C05E1" w:rsidP="0066176F">
      <w:pPr>
        <w:pStyle w:val="Web"/>
        <w:spacing w:before="0" w:beforeAutospacing="0" w:after="0" w:afterAutospacing="0" w:line="276" w:lineRule="auto"/>
        <w:ind w:right="-58"/>
        <w:jc w:val="center"/>
        <w:rPr>
          <w:rFonts w:asciiTheme="minorHAnsi" w:hAnsiTheme="minorHAnsi" w:cs="Arial"/>
          <w:sz w:val="28"/>
          <w:szCs w:val="28"/>
        </w:rPr>
      </w:pPr>
      <w:r w:rsidRPr="0066176F">
        <w:rPr>
          <w:rFonts w:asciiTheme="minorHAnsi" w:hAnsiTheme="minorHAnsi" w:cs="Arial"/>
          <w:sz w:val="28"/>
          <w:szCs w:val="28"/>
        </w:rPr>
        <w:t>Στο πλαίσιο του Μεταπτυχιακού Προγράμματος</w:t>
      </w:r>
      <w:r w:rsidR="00FB4BEE" w:rsidRPr="0066176F">
        <w:rPr>
          <w:rFonts w:asciiTheme="minorHAnsi" w:hAnsiTheme="minorHAnsi" w:cs="Arial"/>
          <w:sz w:val="28"/>
          <w:szCs w:val="28"/>
        </w:rPr>
        <w:t xml:space="preserve"> Σπουδών</w:t>
      </w:r>
      <w:r w:rsidRPr="0066176F">
        <w:rPr>
          <w:rFonts w:asciiTheme="minorHAnsi" w:hAnsiTheme="minorHAnsi" w:cs="Arial"/>
          <w:sz w:val="28"/>
          <w:szCs w:val="28"/>
        </w:rPr>
        <w:t xml:space="preserve"> «Δραματική Τέχνη και Παραστατικέ</w:t>
      </w:r>
      <w:r w:rsidR="00FB4BEE" w:rsidRPr="0066176F">
        <w:rPr>
          <w:rFonts w:asciiTheme="minorHAnsi" w:hAnsiTheme="minorHAnsi" w:cs="Arial"/>
          <w:sz w:val="28"/>
          <w:szCs w:val="28"/>
        </w:rPr>
        <w:t xml:space="preserve">ς Τέχνες στην Εκπαίδευση και </w:t>
      </w:r>
      <w:r w:rsidRPr="0066176F">
        <w:rPr>
          <w:rFonts w:asciiTheme="minorHAnsi" w:hAnsiTheme="minorHAnsi" w:cs="Arial"/>
          <w:sz w:val="28"/>
          <w:szCs w:val="28"/>
        </w:rPr>
        <w:t xml:space="preserve"> Δια Βίου Μάθηση» του Τμήματος Θεατρικών Σπουδών της Σχολής Καλών Τεχνών του Πανεπιστημίου Πελοποννήσου σε συνεργασία με το Κατάστημα Κράτησης Ναυπλίου θα υλοποιηθεί </w:t>
      </w:r>
      <w:proofErr w:type="spellStart"/>
      <w:r w:rsidRPr="0066176F">
        <w:rPr>
          <w:rFonts w:asciiTheme="minorHAnsi" w:hAnsiTheme="minorHAnsi" w:cs="Arial"/>
          <w:b/>
          <w:sz w:val="28"/>
          <w:szCs w:val="28"/>
          <w:u w:val="single"/>
        </w:rPr>
        <w:t>Θεατροπαιδαγωγικό</w:t>
      </w:r>
      <w:proofErr w:type="spellEnd"/>
      <w:r w:rsidRPr="0066176F">
        <w:rPr>
          <w:rFonts w:asciiTheme="minorHAnsi" w:hAnsiTheme="minorHAnsi" w:cs="Arial"/>
          <w:b/>
          <w:sz w:val="28"/>
          <w:szCs w:val="28"/>
          <w:u w:val="single"/>
        </w:rPr>
        <w:t xml:space="preserve"> Πρόγραμμα</w:t>
      </w:r>
      <w:r w:rsidR="00A70F76" w:rsidRPr="0066176F">
        <w:rPr>
          <w:rFonts w:asciiTheme="minorHAnsi" w:hAnsiTheme="minorHAnsi" w:cs="Arial"/>
          <w:b/>
          <w:sz w:val="28"/>
          <w:szCs w:val="28"/>
          <w:u w:val="single"/>
        </w:rPr>
        <w:t>,</w:t>
      </w:r>
      <w:r w:rsidRPr="0066176F">
        <w:rPr>
          <w:rFonts w:asciiTheme="minorHAnsi" w:hAnsiTheme="minorHAnsi" w:cs="Arial"/>
          <w:b/>
          <w:sz w:val="28"/>
          <w:szCs w:val="28"/>
          <w:u w:val="single"/>
        </w:rPr>
        <w:t xml:space="preserve"> διάρκεια</w:t>
      </w:r>
      <w:r w:rsidR="00A400D4" w:rsidRPr="0066176F">
        <w:rPr>
          <w:rFonts w:asciiTheme="minorHAnsi" w:hAnsiTheme="minorHAnsi" w:cs="Arial"/>
          <w:b/>
          <w:sz w:val="28"/>
          <w:szCs w:val="28"/>
          <w:u w:val="single"/>
        </w:rPr>
        <w:t>ς</w:t>
      </w:r>
      <w:r w:rsidRPr="0066176F">
        <w:rPr>
          <w:rFonts w:asciiTheme="minorHAnsi" w:hAnsiTheme="minorHAnsi" w:cs="Arial"/>
          <w:b/>
          <w:sz w:val="28"/>
          <w:szCs w:val="28"/>
          <w:u w:val="single"/>
        </w:rPr>
        <w:t xml:space="preserve"> 90 λεπτών</w:t>
      </w:r>
      <w:r w:rsidRPr="0066176F">
        <w:rPr>
          <w:rFonts w:asciiTheme="minorHAnsi" w:hAnsiTheme="minorHAnsi" w:cs="Arial"/>
          <w:sz w:val="28"/>
          <w:szCs w:val="28"/>
        </w:rPr>
        <w:t>.</w:t>
      </w:r>
      <w:bookmarkStart w:id="0" w:name="_GoBack"/>
      <w:bookmarkEnd w:id="0"/>
    </w:p>
    <w:p w:rsidR="00773792" w:rsidRPr="0066176F" w:rsidRDefault="00773792" w:rsidP="00296A70">
      <w:pPr>
        <w:spacing w:after="0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     </w:t>
      </w:r>
      <w:r w:rsidR="00987389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Ο σκοπός του </w:t>
      </w:r>
      <w:proofErr w:type="spellStart"/>
      <w:r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Θεατροπαιδαγωγικού</w:t>
      </w:r>
      <w:proofErr w:type="spellEnd"/>
      <w:r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987389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προγράμματος είναι</w:t>
      </w:r>
      <w:r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:</w:t>
      </w:r>
    </w:p>
    <w:p w:rsidR="00773792" w:rsidRPr="0066176F" w:rsidRDefault="00773792" w:rsidP="00296A70">
      <w:pPr>
        <w:pStyle w:val="a6"/>
        <w:numPr>
          <w:ilvl w:val="0"/>
          <w:numId w:val="1"/>
        </w:numPr>
        <w:spacing w:after="0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Ν</w:t>
      </w:r>
      <w:r w:rsidR="00987389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α </w:t>
      </w:r>
      <w:r w:rsidR="00B737E8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γνωριστούμε </w:t>
      </w:r>
      <w:r w:rsidR="00987389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και να </w:t>
      </w:r>
      <w:r w:rsidR="00B737E8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συσχετιστούμε </w:t>
      </w:r>
      <w:r w:rsidR="00987389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καλύτερα μεταξύ μας </w:t>
      </w:r>
      <w:r w:rsidR="005E428D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μέσα από ασκήσεις</w:t>
      </w:r>
      <w:r w:rsidR="00676990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proofErr w:type="spellStart"/>
      <w:r w:rsidR="00A400D4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διαδραστικές</w:t>
      </w:r>
      <w:proofErr w:type="spellEnd"/>
      <w:r w:rsidR="00A400D4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και </w:t>
      </w:r>
      <w:r w:rsidR="005E428D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αυτοσυγκέντρωσης</w:t>
      </w:r>
      <w:r w:rsidR="007E4B0B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</w:p>
    <w:p w:rsidR="00773792" w:rsidRPr="0066176F" w:rsidRDefault="007E4B0B" w:rsidP="00296A70">
      <w:pPr>
        <w:pStyle w:val="a6"/>
        <w:numPr>
          <w:ilvl w:val="0"/>
          <w:numId w:val="1"/>
        </w:numPr>
        <w:spacing w:after="0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Να μάθουμε να χαλαρώνουμε και να </w:t>
      </w:r>
      <w:r w:rsidR="00B737E8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ηρεμούμε</w:t>
      </w:r>
      <w:r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 εντός μας.</w:t>
      </w:r>
    </w:p>
    <w:p w:rsidR="00296A70" w:rsidRPr="0066176F" w:rsidRDefault="007E4B0B" w:rsidP="00296A70">
      <w:pPr>
        <w:pStyle w:val="a6"/>
        <w:numPr>
          <w:ilvl w:val="0"/>
          <w:numId w:val="2"/>
        </w:numPr>
        <w:spacing w:after="0"/>
        <w:rPr>
          <w:rFonts w:asciiTheme="minorHAnsi" w:hAnsiTheme="minorHAnsi" w:cs="Arial"/>
          <w:color w:val="02E0BB"/>
          <w:sz w:val="28"/>
          <w:szCs w:val="28"/>
        </w:rPr>
      </w:pPr>
      <w:r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Να καταφέρουμε </w:t>
      </w:r>
      <w:r w:rsidR="00B2066A"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>να συνομιλούμε  με</w:t>
      </w:r>
      <w:r w:rsidR="00B737E8"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 xml:space="preserve"> «</w:t>
      </w:r>
      <w:r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>τον ισόβιο</w:t>
      </w:r>
      <w:r w:rsidR="00B2066A"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 xml:space="preserve"> </w:t>
      </w:r>
      <w:r w:rsidR="00F775C3"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>φίλο</w:t>
      </w:r>
      <w:r w:rsidR="007532A2"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>»</w:t>
      </w:r>
      <w:r w:rsidR="00B737E8"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>,</w:t>
      </w:r>
      <w:r w:rsidR="00F775C3"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 xml:space="preserve"> </w:t>
      </w:r>
    </w:p>
    <w:p w:rsidR="005E428D" w:rsidRPr="0066176F" w:rsidRDefault="00F775C3" w:rsidP="00296A70">
      <w:pPr>
        <w:pStyle w:val="a6"/>
        <w:spacing w:after="0"/>
        <w:ind w:left="780"/>
        <w:rPr>
          <w:rFonts w:asciiTheme="minorHAnsi" w:hAnsiTheme="minorHAnsi" w:cs="Arial"/>
          <w:color w:val="000000"/>
          <w:sz w:val="28"/>
          <w:szCs w:val="28"/>
          <w:lang w:eastAsia="el-GR"/>
        </w:rPr>
      </w:pPr>
      <w:r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>τον εαυτό μας.</w:t>
      </w:r>
    </w:p>
    <w:p w:rsidR="00B737E8" w:rsidRPr="0066176F" w:rsidRDefault="00B737E8" w:rsidP="00296A70">
      <w:pPr>
        <w:pStyle w:val="a6"/>
        <w:spacing w:after="0"/>
        <w:ind w:left="780"/>
        <w:rPr>
          <w:rFonts w:asciiTheme="minorHAnsi" w:hAnsiTheme="minorHAnsi" w:cs="Arial"/>
          <w:color w:val="02E0BB"/>
          <w:sz w:val="28"/>
          <w:szCs w:val="28"/>
        </w:rPr>
      </w:pPr>
    </w:p>
    <w:p w:rsidR="00A70F76" w:rsidRPr="0066176F" w:rsidRDefault="00111F84" w:rsidP="007B15BA">
      <w:pPr>
        <w:spacing w:after="160" w:line="360" w:lineRule="auto"/>
        <w:jc w:val="center"/>
        <w:rPr>
          <w:rFonts w:asciiTheme="minorHAnsi" w:eastAsia="Calibri" w:hAnsiTheme="minorHAnsi" w:cs="Arial"/>
          <w:b/>
          <w:sz w:val="24"/>
          <w:szCs w:val="24"/>
        </w:rPr>
      </w:pPr>
      <w:proofErr w:type="spellStart"/>
      <w:r w:rsidRPr="0066176F">
        <w:rPr>
          <w:rFonts w:asciiTheme="minorHAnsi" w:eastAsia="Calibri" w:hAnsiTheme="minorHAnsi" w:cs="Arial"/>
          <w:b/>
          <w:sz w:val="24"/>
          <w:szCs w:val="24"/>
          <w:u w:val="single"/>
        </w:rPr>
        <w:t>Εμψυχώτρια</w:t>
      </w:r>
      <w:proofErr w:type="spellEnd"/>
      <w:r w:rsidRPr="0066176F">
        <w:rPr>
          <w:rFonts w:asciiTheme="minorHAnsi" w:eastAsia="Calibri" w:hAnsiTheme="minorHAnsi" w:cs="Arial"/>
          <w:b/>
          <w:sz w:val="24"/>
          <w:szCs w:val="24"/>
        </w:rPr>
        <w:t>: Μαρκέλλα Καπογιάννη (μεταπτυχιακή φοιτήτρια)</w:t>
      </w:r>
    </w:p>
    <w:p w:rsidR="00346639" w:rsidRPr="0066176F" w:rsidRDefault="005D458A" w:rsidP="00F84F9A">
      <w:pPr>
        <w:spacing w:after="160" w:line="360" w:lineRule="auto"/>
        <w:jc w:val="center"/>
        <w:rPr>
          <w:rFonts w:asciiTheme="minorHAnsi" w:eastAsia="Calibri" w:hAnsiTheme="minorHAnsi" w:cs="Arial"/>
          <w:b/>
          <w:sz w:val="24"/>
          <w:szCs w:val="24"/>
          <w:u w:val="single"/>
        </w:rPr>
      </w:pPr>
      <w:r w:rsidRPr="0066176F">
        <w:rPr>
          <w:rFonts w:asciiTheme="minorHAnsi" w:eastAsia="Calibri" w:hAnsiTheme="minorHAnsi" w:cs="Arial"/>
          <w:b/>
          <w:sz w:val="24"/>
          <w:szCs w:val="24"/>
          <w:u w:val="single"/>
        </w:rPr>
        <w:t>Με την εποπτεία της Ομότιμης</w:t>
      </w:r>
      <w:r w:rsidR="00111F84" w:rsidRPr="0066176F">
        <w:rPr>
          <w:rFonts w:asciiTheme="minorHAnsi" w:eastAsia="Calibri" w:hAnsiTheme="minorHAnsi" w:cs="Arial"/>
          <w:b/>
          <w:sz w:val="24"/>
          <w:szCs w:val="24"/>
          <w:u w:val="single"/>
        </w:rPr>
        <w:t xml:space="preserve"> Καθηγήτρια</w:t>
      </w:r>
      <w:r w:rsidRPr="0066176F">
        <w:rPr>
          <w:rFonts w:asciiTheme="minorHAnsi" w:eastAsia="Calibri" w:hAnsiTheme="minorHAnsi" w:cs="Arial"/>
          <w:b/>
          <w:sz w:val="24"/>
          <w:szCs w:val="24"/>
          <w:u w:val="single"/>
        </w:rPr>
        <w:t>ς</w:t>
      </w:r>
      <w:r w:rsidR="00C578A4" w:rsidRPr="0066176F">
        <w:rPr>
          <w:rFonts w:asciiTheme="minorHAnsi" w:eastAsia="Calibri" w:hAnsiTheme="minorHAnsi" w:cs="Arial"/>
          <w:b/>
          <w:sz w:val="24"/>
          <w:szCs w:val="24"/>
          <w:u w:val="single"/>
        </w:rPr>
        <w:t>:</w:t>
      </w:r>
      <w:r w:rsidR="007B15BA" w:rsidRPr="0066176F">
        <w:rPr>
          <w:rFonts w:asciiTheme="minorHAnsi" w:eastAsia="Calibri" w:hAnsiTheme="minorHAnsi" w:cs="Arial"/>
          <w:b/>
          <w:sz w:val="24"/>
          <w:szCs w:val="24"/>
          <w:u w:val="single"/>
        </w:rPr>
        <w:t xml:space="preserve"> </w:t>
      </w:r>
      <w:r w:rsidR="00111F84" w:rsidRPr="0066176F">
        <w:rPr>
          <w:rFonts w:asciiTheme="minorHAnsi" w:eastAsia="Calibri" w:hAnsiTheme="minorHAnsi" w:cs="Arial"/>
          <w:b/>
          <w:sz w:val="24"/>
          <w:szCs w:val="24"/>
          <w:u w:val="single"/>
        </w:rPr>
        <w:t>Άλκηστις Κοντογιάννη</w:t>
      </w:r>
    </w:p>
    <w:sectPr w:rsidR="00346639" w:rsidRPr="0066176F" w:rsidSect="009914D8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7A" w:rsidRDefault="008A787A" w:rsidP="00FC3D57">
      <w:pPr>
        <w:spacing w:after="0" w:line="240" w:lineRule="auto"/>
      </w:pPr>
      <w:r>
        <w:separator/>
      </w:r>
    </w:p>
  </w:endnote>
  <w:endnote w:type="continuationSeparator" w:id="0">
    <w:p w:rsidR="008A787A" w:rsidRDefault="008A787A" w:rsidP="00FC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7A" w:rsidRDefault="008A787A" w:rsidP="00FC3D57">
      <w:pPr>
        <w:spacing w:after="0" w:line="240" w:lineRule="auto"/>
      </w:pPr>
      <w:r>
        <w:separator/>
      </w:r>
    </w:p>
  </w:footnote>
  <w:footnote w:type="continuationSeparator" w:id="0">
    <w:p w:rsidR="008A787A" w:rsidRDefault="008A787A" w:rsidP="00FC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57" w:rsidRDefault="00FC3D57">
    <w:pPr>
      <w:pStyle w:val="a4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-449580</wp:posOffset>
          </wp:positionV>
          <wp:extent cx="7543800" cy="1089660"/>
          <wp:effectExtent l="19050" t="0" r="0" b="0"/>
          <wp:wrapTight wrapText="bothSides">
            <wp:wrapPolygon edited="0">
              <wp:start x="-55" y="0"/>
              <wp:lineTo x="-55" y="21147"/>
              <wp:lineTo x="21600" y="21147"/>
              <wp:lineTo x="21600" y="0"/>
              <wp:lineTo x="-55" y="0"/>
            </wp:wrapPolygon>
          </wp:wrapTight>
          <wp:docPr id="2" name="Εικόνα 1" descr="C:\Users\ιωαννα\Desktop\ΜΕΤΑΠΤΥΧΙΑΚΟ\γραφικα ιστοσελιδας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ιωαννα\Desktop\ΜΕΤΑΠΤΥΧΙΑΚΟ\γραφικα ιστοσελιδας\image0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80EF3"/>
    <w:multiLevelType w:val="hybridMultilevel"/>
    <w:tmpl w:val="9312BC2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127299A"/>
    <w:multiLevelType w:val="hybridMultilevel"/>
    <w:tmpl w:val="B8B0F000"/>
    <w:lvl w:ilvl="0" w:tplc="AF5E380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E1"/>
    <w:rsid w:val="00014564"/>
    <w:rsid w:val="00111F84"/>
    <w:rsid w:val="001869CD"/>
    <w:rsid w:val="001C153E"/>
    <w:rsid w:val="00241E13"/>
    <w:rsid w:val="00276B69"/>
    <w:rsid w:val="00296A70"/>
    <w:rsid w:val="00346639"/>
    <w:rsid w:val="004B44F6"/>
    <w:rsid w:val="004D1556"/>
    <w:rsid w:val="005C66D0"/>
    <w:rsid w:val="005D458A"/>
    <w:rsid w:val="005E428D"/>
    <w:rsid w:val="0066176F"/>
    <w:rsid w:val="00676990"/>
    <w:rsid w:val="006E1A07"/>
    <w:rsid w:val="00750F1A"/>
    <w:rsid w:val="007532A2"/>
    <w:rsid w:val="0075541F"/>
    <w:rsid w:val="00773792"/>
    <w:rsid w:val="007B15BA"/>
    <w:rsid w:val="007C05E1"/>
    <w:rsid w:val="007E4B0B"/>
    <w:rsid w:val="008113EC"/>
    <w:rsid w:val="00883B5D"/>
    <w:rsid w:val="008A787A"/>
    <w:rsid w:val="008C621B"/>
    <w:rsid w:val="008D5458"/>
    <w:rsid w:val="008D6A8F"/>
    <w:rsid w:val="00987389"/>
    <w:rsid w:val="009914D8"/>
    <w:rsid w:val="009F669B"/>
    <w:rsid w:val="00A400D4"/>
    <w:rsid w:val="00A70F76"/>
    <w:rsid w:val="00AB3700"/>
    <w:rsid w:val="00AB7CBF"/>
    <w:rsid w:val="00AE53C5"/>
    <w:rsid w:val="00AF0BE0"/>
    <w:rsid w:val="00B14FAA"/>
    <w:rsid w:val="00B2066A"/>
    <w:rsid w:val="00B21D8E"/>
    <w:rsid w:val="00B55839"/>
    <w:rsid w:val="00B737E8"/>
    <w:rsid w:val="00C21761"/>
    <w:rsid w:val="00C5367F"/>
    <w:rsid w:val="00C578A4"/>
    <w:rsid w:val="00CD0032"/>
    <w:rsid w:val="00D0536A"/>
    <w:rsid w:val="00D61D3A"/>
    <w:rsid w:val="00EA24B0"/>
    <w:rsid w:val="00EB6083"/>
    <w:rsid w:val="00F032B8"/>
    <w:rsid w:val="00F775C3"/>
    <w:rsid w:val="00F84F9A"/>
    <w:rsid w:val="00FB224C"/>
    <w:rsid w:val="00FB4BEE"/>
    <w:rsid w:val="00FC3D57"/>
    <w:rsid w:val="00FD3C29"/>
    <w:rsid w:val="00FD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5F3066-FE4A-4411-9371-AECFE37C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E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Char"/>
    <w:qFormat/>
    <w:rsid w:val="007C05E1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05E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05E1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7C05E1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Web">
    <w:name w:val="Normal (Web)"/>
    <w:basedOn w:val="a"/>
    <w:rsid w:val="007C05E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FC3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C3D57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FC3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FC3D57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6E1A0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E1A0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9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die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s.uop.gr/tsd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 παλαι</dc:creator>
  <cp:lastModifiedBy>Karagianni</cp:lastModifiedBy>
  <cp:revision>6</cp:revision>
  <cp:lastPrinted>2019-01-26T12:23:00Z</cp:lastPrinted>
  <dcterms:created xsi:type="dcterms:W3CDTF">2019-01-26T12:24:00Z</dcterms:created>
  <dcterms:modified xsi:type="dcterms:W3CDTF">2019-02-15T08:06:00Z</dcterms:modified>
</cp:coreProperties>
</file>