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CB2" w:rsidRDefault="00D051DF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7F640165" wp14:editId="3B397FFD">
            <wp:extent cx="5274310" cy="1015178"/>
            <wp:effectExtent l="0" t="0" r="2540" b="0"/>
            <wp:docPr id="9" name="Picture 1" descr="/storage/emulated/0/.polaris_temp/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 descr="/storage/emulated/0/.polaris_temp/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5178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/>
                      <a:miter lim="800000"/>
                    </a:ln>
                  </pic:spPr>
                </pic:pic>
              </a:graphicData>
            </a:graphic>
          </wp:inline>
        </w:drawing>
      </w:r>
    </w:p>
    <w:p w:rsidR="00D051DF" w:rsidRPr="00D051DF" w:rsidRDefault="00D051DF" w:rsidP="00D051D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51DF">
        <w:rPr>
          <w:rFonts w:ascii="Times New Roman" w:hAnsi="Times New Roman" w:cs="Times New Roman"/>
          <w:b/>
          <w:color w:val="000000"/>
          <w:sz w:val="24"/>
          <w:szCs w:val="24"/>
        </w:rPr>
        <w:t>ΠΑΝΕΠΙΣΤΗΜΙΟ  ΠΕΛΟΠΟΝΝΗΣΟΥ</w:t>
      </w:r>
    </w:p>
    <w:p w:rsidR="00D051DF" w:rsidRPr="00D051DF" w:rsidRDefault="00D051DF" w:rsidP="00D051D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51DF">
        <w:rPr>
          <w:rFonts w:ascii="Times New Roman" w:hAnsi="Times New Roman" w:cs="Times New Roman"/>
          <w:b/>
          <w:color w:val="000000"/>
          <w:sz w:val="24"/>
          <w:szCs w:val="24"/>
        </w:rPr>
        <w:t>ΣΧΟΛΗ ΚΑΛΩΝ ΤΕΧΝΩΝ</w:t>
      </w:r>
    </w:p>
    <w:p w:rsidR="00D051DF" w:rsidRPr="00D051DF" w:rsidRDefault="00D051DF" w:rsidP="00D051D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51DF">
        <w:rPr>
          <w:rFonts w:ascii="Times New Roman" w:hAnsi="Times New Roman" w:cs="Times New Roman"/>
          <w:b/>
          <w:color w:val="000000"/>
          <w:sz w:val="24"/>
          <w:szCs w:val="24"/>
        </w:rPr>
        <w:t>ΤΜΗΜΑ ΘΕΑΤΡΙΚΩΝ ΣΠΟΥΔΩΝ</w:t>
      </w:r>
    </w:p>
    <w:p w:rsidR="00D051DF" w:rsidRPr="00D051DF" w:rsidRDefault="00D051DF" w:rsidP="00D051D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51DF">
        <w:rPr>
          <w:rFonts w:ascii="Times New Roman" w:hAnsi="Times New Roman" w:cs="Times New Roman"/>
          <w:color w:val="000000"/>
          <w:sz w:val="24"/>
          <w:szCs w:val="24"/>
        </w:rPr>
        <w:t>Βασιλέως Κωνσταντίνου 21 &amp; Τερζάκη, 211 00, ΝΑΥΠΛΙΟ</w:t>
      </w:r>
    </w:p>
    <w:p w:rsidR="00D051DF" w:rsidRPr="00D051DF" w:rsidRDefault="00D051DF" w:rsidP="00D051D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D051DF">
        <w:rPr>
          <w:rFonts w:ascii="Times New Roman" w:hAnsi="Times New Roman" w:cs="Times New Roman"/>
          <w:color w:val="000000"/>
          <w:sz w:val="24"/>
          <w:szCs w:val="24"/>
        </w:rPr>
        <w:t>Τηλ</w:t>
      </w:r>
      <w:proofErr w:type="spellEnd"/>
      <w:r w:rsidRPr="00D051DF">
        <w:rPr>
          <w:rFonts w:ascii="Times New Roman" w:hAnsi="Times New Roman" w:cs="Times New Roman"/>
          <w:color w:val="000000"/>
          <w:sz w:val="24"/>
          <w:szCs w:val="24"/>
        </w:rPr>
        <w:t xml:space="preserve">. 27520 96127, 129, </w:t>
      </w:r>
      <w:r w:rsidRPr="00D051DF">
        <w:rPr>
          <w:rFonts w:ascii="Times New Roman" w:hAnsi="Times New Roman" w:cs="Times New Roman"/>
          <w:color w:val="000000"/>
          <w:sz w:val="24"/>
          <w:szCs w:val="24"/>
          <w:lang w:val="en-US"/>
        </w:rPr>
        <w:t>Fax</w:t>
      </w:r>
      <w:r w:rsidRPr="00D051DF">
        <w:rPr>
          <w:rFonts w:ascii="Times New Roman" w:hAnsi="Times New Roman" w:cs="Times New Roman"/>
          <w:color w:val="000000"/>
          <w:sz w:val="24"/>
          <w:szCs w:val="24"/>
        </w:rPr>
        <w:t xml:space="preserve">. 27520 96128, Ιστοσελίδα: </w:t>
      </w:r>
      <w:r w:rsidRPr="00D051DF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D051DF">
        <w:rPr>
          <w:rFonts w:ascii="Times New Roman" w:hAnsi="Times New Roman" w:cs="Times New Roman"/>
          <w:color w:val="000000"/>
          <w:sz w:val="24"/>
          <w:szCs w:val="24"/>
        </w:rPr>
        <w:t xml:space="preserve">:// </w:t>
      </w:r>
      <w:proofErr w:type="spellStart"/>
      <w:r w:rsidRPr="00D051DF">
        <w:rPr>
          <w:rFonts w:ascii="Times New Roman" w:hAnsi="Times New Roman" w:cs="Times New Roman"/>
          <w:color w:val="000000"/>
          <w:sz w:val="24"/>
          <w:szCs w:val="24"/>
          <w:lang w:val="en-US"/>
        </w:rPr>
        <w:t>ts</w:t>
      </w:r>
      <w:proofErr w:type="spellEnd"/>
      <w:r w:rsidRPr="00D051D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D051DF">
        <w:rPr>
          <w:rFonts w:ascii="Times New Roman" w:hAnsi="Times New Roman" w:cs="Times New Roman"/>
          <w:color w:val="000000"/>
          <w:sz w:val="24"/>
          <w:szCs w:val="24"/>
          <w:lang w:val="en-US"/>
        </w:rPr>
        <w:t>uop</w:t>
      </w:r>
      <w:proofErr w:type="spellEnd"/>
      <w:r w:rsidRPr="00D051D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051DF">
        <w:rPr>
          <w:rFonts w:ascii="Times New Roman" w:hAnsi="Times New Roman" w:cs="Times New Roman"/>
          <w:color w:val="000000"/>
          <w:sz w:val="24"/>
          <w:szCs w:val="24"/>
          <w:lang w:val="en-US"/>
        </w:rPr>
        <w:t>gr</w:t>
      </w:r>
      <w:r w:rsidRPr="00D051DF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051DF">
        <w:rPr>
          <w:rFonts w:ascii="Times New Roman" w:hAnsi="Times New Roman" w:cs="Times New Roman"/>
          <w:color w:val="000000"/>
          <w:sz w:val="24"/>
          <w:szCs w:val="24"/>
          <w:lang w:val="en-US"/>
        </w:rPr>
        <w:t>tsdie</w:t>
      </w:r>
      <w:proofErr w:type="spellEnd"/>
      <w:r w:rsidRPr="00D051DF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:rsidR="00D051DF" w:rsidRPr="00D051DF" w:rsidRDefault="00D051DF" w:rsidP="00D051D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26141" w:rsidRDefault="00D051DF" w:rsidP="00D051D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51DF">
        <w:rPr>
          <w:rFonts w:ascii="Times New Roman" w:hAnsi="Times New Roman" w:cs="Times New Roman"/>
          <w:b/>
          <w:color w:val="000000"/>
          <w:sz w:val="24"/>
          <w:szCs w:val="24"/>
        </w:rPr>
        <w:t>ΘΕΑΤΡΟΠΑΙΔΑΓΩΓΙΚΟ ΠΡΟΓΡΑΜΜΑ</w:t>
      </w:r>
    </w:p>
    <w:p w:rsidR="00D051DF" w:rsidRPr="00A26141" w:rsidRDefault="00A26141" w:rsidP="00D051DF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A2614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«Σκέψου σφαιρικά, </w:t>
      </w:r>
      <w:r w:rsidR="00304B3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Δ</w:t>
      </w:r>
      <w:r w:rsidRPr="00A2614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ράσε τοπικά»</w:t>
      </w:r>
      <w:r w:rsidR="00D051DF" w:rsidRPr="00A2614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bookmarkStart w:id="0" w:name="_GoBack"/>
      <w:bookmarkEnd w:id="0"/>
    </w:p>
    <w:p w:rsidR="00D051DF" w:rsidRPr="00D051DF" w:rsidRDefault="00304B3B" w:rsidP="00D051D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ΜΕ ΤΟΥΣ</w:t>
      </w:r>
      <w:r w:rsidR="00D051DF" w:rsidRPr="00D051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ΜΑΘΗΤΕΣ ΤΟΥ ΣΧΟΛΕΙΟΥ ΔΕΥΤΕΡΗΣ ΕΥΚΑΙΡΙΑΣ, ΝΑΥΠΛΙΟΥ</w:t>
      </w:r>
    </w:p>
    <w:p w:rsidR="00D051DF" w:rsidRDefault="00D051DF" w:rsidP="00D051D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51DF">
        <w:rPr>
          <w:rFonts w:ascii="Times New Roman" w:hAnsi="Times New Roman" w:cs="Times New Roman"/>
          <w:b/>
          <w:color w:val="000000"/>
          <w:sz w:val="24"/>
          <w:szCs w:val="24"/>
        </w:rPr>
        <w:t>(ΚΛΕΙΣΤΗ ΟΜΑΔΑ)</w:t>
      </w:r>
    </w:p>
    <w:p w:rsidR="00255F14" w:rsidRPr="00D051DF" w:rsidRDefault="00255F14" w:rsidP="00304B3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Την Παρασκευή 26/1/2018 στις 18.30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μ.μ</w:t>
      </w:r>
      <w:proofErr w:type="spellEnd"/>
    </w:p>
    <w:p w:rsidR="00D051DF" w:rsidRPr="00D051DF" w:rsidRDefault="00D051DF" w:rsidP="00304B3B">
      <w:pPr>
        <w:jc w:val="both"/>
        <w:rPr>
          <w:rFonts w:ascii="Times New Roman" w:hAnsi="Times New Roman" w:cs="Times New Roman"/>
        </w:rPr>
      </w:pPr>
    </w:p>
    <w:p w:rsidR="00BC4F59" w:rsidRDefault="00D051DF" w:rsidP="00304B3B">
      <w:pPr>
        <w:shd w:val="clear" w:color="auto" w:fill="FFFFFF"/>
        <w:jc w:val="both"/>
        <w:rPr>
          <w:rStyle w:val="CharAttribute6"/>
          <w:rFonts w:eastAsia="Batang" w:hAnsi="Times New Roman" w:cs="Times New Roman"/>
          <w:szCs w:val="24"/>
        </w:rPr>
      </w:pPr>
      <w:r w:rsidRPr="00D051DF">
        <w:rPr>
          <w:rStyle w:val="CharAttribute6"/>
          <w:rFonts w:eastAsia="Batang" w:hAnsi="Times New Roman" w:cs="Times New Roman"/>
          <w:szCs w:val="24"/>
        </w:rPr>
        <w:t xml:space="preserve">Στο πλαίσιο του Μεταπτυχιακού Προγράμματος «Δραματική Τέχνη και Παραστατικές Τέχνες στην Εκπαίδευση και στη Δια Βίου Μάθηση» του Τμήματος Θεατρικών Σπουδών της Σχολής Καλών Τεχνών του Πανεπιστημίου Πελοποννήσου, θα πραγματοποιηθεί </w:t>
      </w:r>
      <w:proofErr w:type="spellStart"/>
      <w:r w:rsidRPr="00D051DF">
        <w:rPr>
          <w:rStyle w:val="CharAttribute6"/>
          <w:rFonts w:eastAsia="Batang" w:hAnsi="Times New Roman" w:cs="Times New Roman"/>
          <w:szCs w:val="24"/>
        </w:rPr>
        <w:t>Θεατροπαιδαγωγικό</w:t>
      </w:r>
      <w:proofErr w:type="spellEnd"/>
      <w:r w:rsidRPr="00D051DF">
        <w:rPr>
          <w:rStyle w:val="CharAttribute6"/>
          <w:rFonts w:eastAsia="Batang" w:hAnsi="Times New Roman" w:cs="Times New Roman"/>
          <w:szCs w:val="24"/>
        </w:rPr>
        <w:t xml:space="preserve"> Πρόγραμμα με ομάδα μαθητών του Σχολείου Δεύτερης Ευκαιρίας Ναυπλίου, στην αίθουσα Λήδα</w:t>
      </w:r>
      <w:r w:rsidR="006F7275">
        <w:rPr>
          <w:rStyle w:val="CharAttribute6"/>
          <w:rFonts w:eastAsia="Batang" w:hAnsi="Times New Roman" w:cs="Times New Roman"/>
          <w:szCs w:val="24"/>
        </w:rPr>
        <w:t>ς</w:t>
      </w:r>
      <w:r w:rsidRPr="00D051DF">
        <w:rPr>
          <w:rStyle w:val="CharAttribute6"/>
          <w:rFonts w:eastAsia="Batang" w:hAnsi="Times New Roman" w:cs="Times New Roman"/>
          <w:szCs w:val="24"/>
        </w:rPr>
        <w:t xml:space="preserve"> Τασοπούλου στα Κεντρικά Διδακτήρια της Σχολής Καλών Τεχνών. Το πρόγραμμα θα </w:t>
      </w:r>
      <w:r>
        <w:rPr>
          <w:rStyle w:val="CharAttribute6"/>
          <w:rFonts w:eastAsia="Batang" w:hAnsi="Times New Roman" w:cs="Times New Roman"/>
          <w:szCs w:val="24"/>
        </w:rPr>
        <w:t xml:space="preserve">έχει τίτλο: </w:t>
      </w:r>
      <w:r w:rsidRPr="00A26141">
        <w:rPr>
          <w:rStyle w:val="CharAttribute6"/>
          <w:rFonts w:eastAsia="Batang" w:hAnsi="Times New Roman" w:cs="Times New Roman"/>
          <w:b/>
          <w:color w:val="17365D" w:themeColor="text2" w:themeShade="BF"/>
          <w:szCs w:val="24"/>
        </w:rPr>
        <w:t xml:space="preserve">«Σκέψου σφαιρικά, </w:t>
      </w:r>
      <w:r w:rsidR="00304B3B">
        <w:rPr>
          <w:rStyle w:val="CharAttribute6"/>
          <w:rFonts w:eastAsia="Batang" w:hAnsi="Times New Roman" w:cs="Times New Roman"/>
          <w:b/>
          <w:color w:val="17365D" w:themeColor="text2" w:themeShade="BF"/>
          <w:szCs w:val="24"/>
        </w:rPr>
        <w:t>Δ</w:t>
      </w:r>
      <w:r w:rsidRPr="00A26141">
        <w:rPr>
          <w:rStyle w:val="CharAttribute6"/>
          <w:rFonts w:eastAsia="Batang" w:hAnsi="Times New Roman" w:cs="Times New Roman"/>
          <w:b/>
          <w:color w:val="17365D" w:themeColor="text2" w:themeShade="BF"/>
          <w:szCs w:val="24"/>
        </w:rPr>
        <w:t>ράσε τοπικά»</w:t>
      </w:r>
      <w:r w:rsidRPr="00A26141">
        <w:rPr>
          <w:rStyle w:val="CharAttribute6"/>
          <w:rFonts w:eastAsia="Batang" w:hAnsi="Times New Roman" w:cs="Times New Roman"/>
          <w:color w:val="17365D" w:themeColor="text2" w:themeShade="BF"/>
          <w:szCs w:val="24"/>
        </w:rPr>
        <w:t xml:space="preserve"> </w:t>
      </w:r>
      <w:r>
        <w:rPr>
          <w:rStyle w:val="CharAttribute6"/>
          <w:rFonts w:eastAsia="Batang" w:hAnsi="Times New Roman" w:cs="Times New Roman"/>
          <w:szCs w:val="24"/>
        </w:rPr>
        <w:t xml:space="preserve">και </w:t>
      </w:r>
      <w:r w:rsidR="00A26141">
        <w:rPr>
          <w:rStyle w:val="CharAttribute6"/>
          <w:rFonts w:eastAsia="Batang" w:hAnsi="Times New Roman" w:cs="Times New Roman"/>
          <w:szCs w:val="24"/>
        </w:rPr>
        <w:t xml:space="preserve">με τη χρήση </w:t>
      </w:r>
      <w:r w:rsidR="00304B3B">
        <w:rPr>
          <w:rStyle w:val="CharAttribute6"/>
          <w:rFonts w:eastAsia="Batang" w:hAnsi="Times New Roman" w:cs="Times New Roman"/>
          <w:szCs w:val="24"/>
        </w:rPr>
        <w:t xml:space="preserve">τεχνικών της Δραματικής Τέχνης στην Εκπαίδευση </w:t>
      </w:r>
      <w:r w:rsidR="00255F14">
        <w:rPr>
          <w:rStyle w:val="CharAttribute6"/>
          <w:rFonts w:eastAsia="Batang" w:hAnsi="Times New Roman" w:cs="Times New Roman"/>
          <w:szCs w:val="24"/>
        </w:rPr>
        <w:t>θα επιδιώξει</w:t>
      </w:r>
      <w:r>
        <w:rPr>
          <w:rStyle w:val="CharAttribute6"/>
          <w:rFonts w:eastAsia="Batang" w:hAnsi="Times New Roman" w:cs="Times New Roman"/>
          <w:szCs w:val="24"/>
        </w:rPr>
        <w:t xml:space="preserve"> την </w:t>
      </w:r>
      <w:r w:rsidR="00A26141">
        <w:rPr>
          <w:rStyle w:val="CharAttribute6"/>
          <w:rFonts w:eastAsia="Batang" w:hAnsi="Times New Roman" w:cs="Times New Roman"/>
          <w:szCs w:val="24"/>
        </w:rPr>
        <w:t xml:space="preserve">ευαισθητοποίηση των μαθητών σε σχέση με το περιβάλλον, την ενίσχυση της ομαδικότητας και την καλλιέργεια της δημιουργικότητας με απώτερο σκοπό </w:t>
      </w:r>
      <w:r w:rsidR="00304B3B" w:rsidRPr="00304B3B">
        <w:rPr>
          <w:rStyle w:val="CharAttribute6"/>
          <w:rFonts w:eastAsia="Batang" w:hAnsi="Times New Roman" w:cs="Times New Roman"/>
          <w:szCs w:val="24"/>
        </w:rPr>
        <w:t>τη δημιουργία ενεργών πολ</w:t>
      </w:r>
      <w:r w:rsidR="00304B3B">
        <w:rPr>
          <w:rStyle w:val="CharAttribute6"/>
          <w:rFonts w:eastAsia="Batang" w:hAnsi="Times New Roman" w:cs="Times New Roman"/>
          <w:szCs w:val="24"/>
        </w:rPr>
        <w:t xml:space="preserve">ιτών </w:t>
      </w:r>
      <w:r w:rsidR="00304B3B" w:rsidRPr="00304B3B">
        <w:rPr>
          <w:rStyle w:val="CharAttribute6"/>
          <w:rFonts w:eastAsia="Batang" w:hAnsi="Times New Roman" w:cs="Times New Roman"/>
          <w:szCs w:val="24"/>
        </w:rPr>
        <w:t xml:space="preserve"> </w:t>
      </w:r>
      <w:r w:rsidR="006B683B">
        <w:rPr>
          <w:rStyle w:val="CharAttribute6"/>
          <w:rFonts w:eastAsia="Batang" w:hAnsi="Times New Roman" w:cs="Times New Roman"/>
          <w:szCs w:val="24"/>
        </w:rPr>
        <w:t xml:space="preserve">και την περαιτέρω ενδυνάμωση της οικολογικής </w:t>
      </w:r>
      <w:r w:rsidR="00304B3B">
        <w:rPr>
          <w:rStyle w:val="CharAttribute6"/>
          <w:rFonts w:eastAsia="Batang" w:hAnsi="Times New Roman" w:cs="Times New Roman"/>
          <w:szCs w:val="24"/>
        </w:rPr>
        <w:t xml:space="preserve"> τους </w:t>
      </w:r>
      <w:r w:rsidR="006B683B">
        <w:rPr>
          <w:rStyle w:val="CharAttribute6"/>
          <w:rFonts w:eastAsia="Batang" w:hAnsi="Times New Roman" w:cs="Times New Roman"/>
          <w:szCs w:val="24"/>
        </w:rPr>
        <w:t xml:space="preserve">συνείδησης. </w:t>
      </w:r>
    </w:p>
    <w:p w:rsidR="00255F14" w:rsidRDefault="00255F14" w:rsidP="00D051DF">
      <w:pPr>
        <w:jc w:val="both"/>
        <w:rPr>
          <w:rStyle w:val="CharAttribute6"/>
          <w:rFonts w:eastAsia="Batang" w:hAnsi="Times New Roman" w:cs="Times New Roman"/>
          <w:szCs w:val="24"/>
        </w:rPr>
      </w:pPr>
    </w:p>
    <w:p w:rsidR="00BC4F59" w:rsidRDefault="00BC4F59" w:rsidP="00255F14">
      <w:pPr>
        <w:rPr>
          <w:rStyle w:val="CharAttribute6"/>
          <w:rFonts w:eastAsia="Batang" w:hAnsi="Times New Roman" w:cs="Times New Roman"/>
          <w:szCs w:val="24"/>
        </w:rPr>
      </w:pPr>
      <w:r>
        <w:rPr>
          <w:rStyle w:val="CharAttribute6"/>
          <w:rFonts w:eastAsia="Batang" w:hAnsi="Times New Roman" w:cs="Times New Roman"/>
          <w:szCs w:val="24"/>
        </w:rPr>
        <w:t xml:space="preserve">Την ομάδα εμψυχώνουν οι φοιτήτριες: </w:t>
      </w:r>
    </w:p>
    <w:p w:rsidR="00BC4F59" w:rsidRDefault="00255F14" w:rsidP="00255F14">
      <w:pPr>
        <w:rPr>
          <w:rStyle w:val="CharAttribute6"/>
          <w:rFonts w:eastAsia="Batang" w:hAnsi="Times New Roman" w:cs="Times New Roman"/>
          <w:szCs w:val="24"/>
        </w:rPr>
      </w:pPr>
      <w:r>
        <w:rPr>
          <w:rStyle w:val="CharAttribute6"/>
          <w:rFonts w:eastAsia="Batang" w:hAnsi="Times New Roman" w:cs="Times New Roman"/>
          <w:szCs w:val="24"/>
        </w:rPr>
        <w:t>Μαρία</w:t>
      </w:r>
      <w:r w:rsidR="00304B3B" w:rsidRPr="00304B3B">
        <w:rPr>
          <w:rStyle w:val="CharAttribute6"/>
          <w:rFonts w:eastAsia="Batang" w:hAnsi="Times New Roman" w:cs="Times New Roman"/>
          <w:szCs w:val="24"/>
        </w:rPr>
        <w:t xml:space="preserve"> </w:t>
      </w:r>
      <w:r w:rsidR="00304B3B">
        <w:rPr>
          <w:rStyle w:val="CharAttribute6"/>
          <w:rFonts w:eastAsia="Batang" w:hAnsi="Times New Roman" w:cs="Times New Roman"/>
          <w:szCs w:val="24"/>
        </w:rPr>
        <w:t>Κουκούλη</w:t>
      </w:r>
    </w:p>
    <w:p w:rsidR="00BC4F59" w:rsidRPr="00304B3B" w:rsidRDefault="00BC4F59" w:rsidP="00255F14">
      <w:pPr>
        <w:jc w:val="both"/>
        <w:rPr>
          <w:rStyle w:val="CharAttribute6"/>
          <w:rFonts w:eastAsia="Batang"/>
          <w:szCs w:val="24"/>
        </w:rPr>
      </w:pPr>
      <w:r>
        <w:rPr>
          <w:rStyle w:val="CharAttribute6"/>
          <w:rFonts w:eastAsia="Batang" w:hAnsi="Times New Roman" w:cs="Times New Roman"/>
          <w:szCs w:val="24"/>
        </w:rPr>
        <w:t xml:space="preserve">Αικατερίνη –Μαρία </w:t>
      </w:r>
      <w:proofErr w:type="spellStart"/>
      <w:r w:rsidR="00304B3B">
        <w:rPr>
          <w:rStyle w:val="CharAttribute6"/>
          <w:rFonts w:eastAsia="Batang" w:hAnsi="Times New Roman" w:cs="Times New Roman"/>
          <w:szCs w:val="24"/>
        </w:rPr>
        <w:t>Σαλταούρα</w:t>
      </w:r>
      <w:proofErr w:type="spellEnd"/>
    </w:p>
    <w:sectPr w:rsidR="00BC4F59" w:rsidRPr="00304B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1DF"/>
    <w:rsid w:val="00255F14"/>
    <w:rsid w:val="00304B3B"/>
    <w:rsid w:val="00490CB2"/>
    <w:rsid w:val="006B683B"/>
    <w:rsid w:val="006F7275"/>
    <w:rsid w:val="00A26141"/>
    <w:rsid w:val="00BC4F59"/>
    <w:rsid w:val="00D0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CEC3"/>
  <w15:docId w15:val="{E65A0334-A38B-42B2-8BD2-EA20FF2F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5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51DF"/>
    <w:rPr>
      <w:rFonts w:ascii="Tahoma" w:hAnsi="Tahoma" w:cs="Tahoma"/>
      <w:sz w:val="16"/>
      <w:szCs w:val="16"/>
    </w:rPr>
  </w:style>
  <w:style w:type="character" w:styleId="-">
    <w:name w:val="Hyperlink"/>
    <w:basedOn w:val="a0"/>
    <w:semiHidden/>
    <w:unhideWhenUsed/>
    <w:rsid w:val="00D051DF"/>
    <w:rPr>
      <w:rFonts w:ascii="Times New Roman" w:hAnsi="Times New Roman" w:cs="Times New Roman" w:hint="default"/>
      <w:color w:val="0000FF"/>
      <w:u w:val="single"/>
    </w:rPr>
  </w:style>
  <w:style w:type="character" w:customStyle="1" w:styleId="CharAttribute4">
    <w:name w:val="CharAttribute4"/>
    <w:rsid w:val="00D051DF"/>
    <w:rPr>
      <w:rFonts w:ascii="Times New Roman" w:eastAsia="Times New Roman"/>
      <w:b/>
      <w:sz w:val="24"/>
    </w:rPr>
  </w:style>
  <w:style w:type="character" w:customStyle="1" w:styleId="CharAttribute6">
    <w:name w:val="CharAttribute6"/>
    <w:rsid w:val="00D051DF"/>
    <w:rPr>
      <w:rFonts w:asci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0AE3E-790E-4AEE-B8E5-EF024BE0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Saltaoura #QR032137 Katerina-Maria</cp:lastModifiedBy>
  <cp:revision>4</cp:revision>
  <dcterms:created xsi:type="dcterms:W3CDTF">2018-01-22T21:29:00Z</dcterms:created>
  <dcterms:modified xsi:type="dcterms:W3CDTF">2018-01-24T20:03:00Z</dcterms:modified>
</cp:coreProperties>
</file>