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07" w:rsidRDefault="000965DF" w:rsidP="00002407">
      <w:pPr>
        <w:ind w:right="-625"/>
        <w:jc w:val="both"/>
        <w:rPr>
          <w:noProof/>
          <w:lang w:eastAsia="el-GR"/>
        </w:rPr>
      </w:pPr>
      <w:r w:rsidRPr="000965DF"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9526</wp:posOffset>
            </wp:positionH>
            <wp:positionV relativeFrom="paragraph">
              <wp:posOffset>-847725</wp:posOffset>
            </wp:positionV>
            <wp:extent cx="7543800" cy="847725"/>
            <wp:effectExtent l="0" t="0" r="0" b="0"/>
            <wp:wrapNone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-bann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89B" w:rsidRPr="00FE789B" w:rsidRDefault="00FE789B" w:rsidP="00FE789B">
      <w:pPr>
        <w:spacing w:after="0" w:line="240" w:lineRule="auto"/>
        <w:rPr>
          <w:rFonts w:eastAsia="Noto Sans CJK SC Regular" w:cs="FreeSans"/>
          <w:sz w:val="24"/>
          <w:szCs w:val="24"/>
          <w:lang w:eastAsia="zh-CN" w:bidi="hi-IN"/>
        </w:rPr>
      </w:pPr>
      <w:r w:rsidRPr="00FE789B">
        <w:rPr>
          <w:rFonts w:eastAsia="Noto Sans CJK SC Regular" w:cs="FreeSans"/>
          <w:sz w:val="24"/>
          <w:szCs w:val="24"/>
          <w:lang w:eastAsia="zh-CN" w:bidi="hi-IN"/>
        </w:rPr>
        <w:t>ΠΑΝΕΠΙΣΤΗΜΙΟ ΠΕΛΟΠΟΝΝΗΣΟΥ</w:t>
      </w:r>
    </w:p>
    <w:p w:rsidR="00FE789B" w:rsidRPr="00FE789B" w:rsidRDefault="00FE789B" w:rsidP="00FE789B">
      <w:pPr>
        <w:spacing w:after="0" w:line="240" w:lineRule="auto"/>
        <w:rPr>
          <w:rFonts w:eastAsia="Noto Sans CJK SC Regular" w:cs="FreeSans"/>
          <w:sz w:val="24"/>
          <w:szCs w:val="24"/>
          <w:lang w:eastAsia="zh-CN" w:bidi="hi-IN"/>
        </w:rPr>
      </w:pPr>
      <w:r w:rsidRPr="00FE789B">
        <w:rPr>
          <w:rFonts w:eastAsia="Noto Sans CJK SC Regular" w:cs="FreeSans"/>
          <w:sz w:val="24"/>
          <w:szCs w:val="24"/>
          <w:lang w:eastAsia="zh-CN" w:bidi="hi-IN"/>
        </w:rPr>
        <w:t>ΣΧΟΛΗ ΚΑΛΩΝ ΤΕΧΝΩΝ</w:t>
      </w:r>
    </w:p>
    <w:p w:rsidR="00FE789B" w:rsidRPr="00FE789B" w:rsidRDefault="00FE789B" w:rsidP="00FE789B">
      <w:pPr>
        <w:spacing w:after="0" w:line="240" w:lineRule="auto"/>
        <w:rPr>
          <w:rFonts w:eastAsia="Noto Sans CJK SC Regular" w:cs="FreeSans"/>
          <w:sz w:val="24"/>
          <w:szCs w:val="24"/>
          <w:lang w:eastAsia="zh-CN" w:bidi="hi-IN"/>
        </w:rPr>
      </w:pPr>
      <w:r w:rsidRPr="00FE789B">
        <w:rPr>
          <w:rFonts w:eastAsia="Noto Sans CJK SC Regular" w:cs="FreeSans"/>
          <w:sz w:val="24"/>
          <w:szCs w:val="24"/>
          <w:lang w:eastAsia="zh-CN" w:bidi="hi-IN"/>
        </w:rPr>
        <w:t>ΤΜΗΜΑ ΘΕΑΤΡΙΚΩΝ ΣΠΟΥΔΩΝ</w:t>
      </w:r>
    </w:p>
    <w:p w:rsidR="00FE789B" w:rsidRPr="00FE789B" w:rsidRDefault="00FE789B" w:rsidP="00FE789B">
      <w:pPr>
        <w:spacing w:after="0" w:line="240" w:lineRule="auto"/>
        <w:rPr>
          <w:rFonts w:eastAsia="Noto Sans CJK SC Regular" w:cs="FreeSans"/>
          <w:sz w:val="24"/>
          <w:szCs w:val="24"/>
          <w:lang w:eastAsia="zh-CN" w:bidi="hi-IN"/>
        </w:rPr>
      </w:pPr>
      <w:r w:rsidRPr="00FE789B">
        <w:rPr>
          <w:rFonts w:eastAsia="Noto Sans CJK SC Regular" w:cs="FreeSans"/>
          <w:sz w:val="24"/>
          <w:szCs w:val="24"/>
          <w:lang w:eastAsia="zh-CN" w:bidi="hi-IN"/>
        </w:rPr>
        <w:t>Βασιλέως Κωνσταντίνου 21 &amp; Τερζάκη</w:t>
      </w:r>
    </w:p>
    <w:p w:rsidR="00FE789B" w:rsidRPr="00FE789B" w:rsidRDefault="00FE789B" w:rsidP="00FE789B">
      <w:pPr>
        <w:spacing w:after="0" w:line="240" w:lineRule="auto"/>
        <w:rPr>
          <w:rFonts w:eastAsia="Noto Sans CJK SC Regular" w:cs="FreeSans"/>
          <w:sz w:val="24"/>
          <w:szCs w:val="24"/>
          <w:lang w:eastAsia="zh-CN" w:bidi="hi-IN"/>
        </w:rPr>
      </w:pPr>
      <w:r w:rsidRPr="00FE789B">
        <w:rPr>
          <w:rFonts w:eastAsia="Noto Sans CJK SC Regular" w:cs="FreeSans"/>
          <w:sz w:val="24"/>
          <w:szCs w:val="24"/>
          <w:lang w:eastAsia="zh-CN" w:bidi="hi-IN"/>
        </w:rPr>
        <w:t>211 00 Ναύπλιο</w:t>
      </w:r>
    </w:p>
    <w:p w:rsidR="00FE789B" w:rsidRPr="00FE789B" w:rsidRDefault="00FE789B" w:rsidP="00FE789B">
      <w:pPr>
        <w:spacing w:after="0" w:line="240" w:lineRule="auto"/>
        <w:rPr>
          <w:rFonts w:eastAsia="Noto Sans CJK SC Regular" w:cs="FreeSans"/>
          <w:sz w:val="24"/>
          <w:szCs w:val="24"/>
          <w:lang w:eastAsia="zh-CN" w:bidi="hi-IN"/>
        </w:rPr>
      </w:pPr>
      <w:r w:rsidRPr="00FE789B">
        <w:rPr>
          <w:rFonts w:eastAsia="Noto Sans CJK SC Regular" w:cs="FreeSans"/>
          <w:sz w:val="24"/>
          <w:szCs w:val="24"/>
          <w:lang w:eastAsia="zh-CN" w:bidi="hi-IN"/>
        </w:rPr>
        <w:t>ΤΗΛ.: 27520 96127/ 129</w:t>
      </w:r>
    </w:p>
    <w:p w:rsidR="00FE789B" w:rsidRPr="00FE789B" w:rsidRDefault="00FE789B" w:rsidP="00FE789B">
      <w:pPr>
        <w:spacing w:after="0" w:line="240" w:lineRule="auto"/>
        <w:rPr>
          <w:rFonts w:eastAsia="Noto Sans CJK SC Regular" w:cs="FreeSans"/>
          <w:sz w:val="24"/>
          <w:szCs w:val="24"/>
          <w:lang w:eastAsia="zh-CN" w:bidi="hi-IN"/>
        </w:rPr>
      </w:pPr>
      <w:r w:rsidRPr="00FE789B">
        <w:rPr>
          <w:rFonts w:eastAsia="Noto Sans CJK SC Regular" w:cs="FreeSans"/>
          <w:sz w:val="24"/>
          <w:szCs w:val="24"/>
          <w:lang w:eastAsia="zh-CN" w:bidi="hi-IN"/>
        </w:rPr>
        <w:t>FAX: 27520 96128</w:t>
      </w:r>
    </w:p>
    <w:p w:rsidR="00FE789B" w:rsidRPr="00FE789B" w:rsidRDefault="00FE789B" w:rsidP="00FE789B">
      <w:pPr>
        <w:spacing w:after="0" w:line="240" w:lineRule="auto"/>
        <w:rPr>
          <w:rFonts w:eastAsia="Noto Sans CJK SC Regular" w:cs="FreeSans"/>
          <w:sz w:val="24"/>
          <w:szCs w:val="24"/>
          <w:lang w:eastAsia="zh-CN" w:bidi="hi-IN"/>
        </w:rPr>
      </w:pPr>
      <w:r>
        <w:rPr>
          <w:rFonts w:eastAsia="Noto Sans CJK SC Regular" w:cs="FreeSans"/>
          <w:sz w:val="24"/>
          <w:szCs w:val="24"/>
          <w:lang w:eastAsia="zh-CN" w:bidi="hi-IN"/>
        </w:rPr>
        <w:t xml:space="preserve">Ιστοσελίδα: </w:t>
      </w:r>
      <w:hyperlink r:id="rId5" w:history="1">
        <w:r w:rsidRPr="000A697F">
          <w:rPr>
            <w:rStyle w:val="-"/>
            <w:rFonts w:eastAsia="Noto Sans CJK SC Regular" w:cs="FreeSans"/>
            <w:sz w:val="24"/>
            <w:szCs w:val="24"/>
            <w:lang w:eastAsia="zh-CN" w:bidi="hi-IN"/>
          </w:rPr>
          <w:t>http://ts.uop.gr/</w:t>
        </w:r>
      </w:hyperlink>
    </w:p>
    <w:p w:rsidR="00FE789B" w:rsidRPr="00844492" w:rsidRDefault="00FE789B" w:rsidP="00FE789B">
      <w:pPr>
        <w:spacing w:after="0" w:line="240" w:lineRule="auto"/>
        <w:rPr>
          <w:rFonts w:eastAsia="Noto Sans CJK SC Regular" w:cs="FreeSans"/>
          <w:sz w:val="24"/>
          <w:szCs w:val="24"/>
          <w:lang w:val="de-DE" w:eastAsia="zh-CN" w:bidi="hi-IN"/>
        </w:rPr>
      </w:pPr>
      <w:r w:rsidRPr="00844492">
        <w:rPr>
          <w:rFonts w:eastAsia="Noto Sans CJK SC Regular" w:cs="FreeSans"/>
          <w:sz w:val="24"/>
          <w:szCs w:val="24"/>
          <w:lang w:val="de-DE" w:eastAsia="zh-CN" w:bidi="hi-IN"/>
        </w:rPr>
        <w:t>E-</w:t>
      </w:r>
      <w:proofErr w:type="spellStart"/>
      <w:r w:rsidRPr="00844492">
        <w:rPr>
          <w:rFonts w:eastAsia="Noto Sans CJK SC Regular" w:cs="FreeSans"/>
          <w:sz w:val="24"/>
          <w:szCs w:val="24"/>
          <w:lang w:val="de-DE" w:eastAsia="zh-CN" w:bidi="hi-IN"/>
        </w:rPr>
        <w:t>mail</w:t>
      </w:r>
      <w:proofErr w:type="spellEnd"/>
      <w:r w:rsidRPr="00844492">
        <w:rPr>
          <w:rFonts w:eastAsia="Noto Sans CJK SC Regular" w:cs="FreeSans"/>
          <w:sz w:val="24"/>
          <w:szCs w:val="24"/>
          <w:lang w:val="de-DE" w:eastAsia="zh-CN" w:bidi="hi-IN"/>
        </w:rPr>
        <w:t xml:space="preserve">: </w:t>
      </w:r>
      <w:hyperlink r:id="rId6" w:history="1">
        <w:r w:rsidRPr="00844492">
          <w:rPr>
            <w:rStyle w:val="-"/>
            <w:rFonts w:eastAsia="Noto Sans CJK SC Regular" w:cs="FreeSans"/>
            <w:sz w:val="24"/>
            <w:szCs w:val="24"/>
            <w:lang w:val="de-DE" w:eastAsia="zh-CN" w:bidi="hi-IN"/>
          </w:rPr>
          <w:t>ts-secretary@uop.gr</w:t>
        </w:r>
      </w:hyperlink>
    </w:p>
    <w:p w:rsidR="00FE789B" w:rsidRPr="00FE789B" w:rsidRDefault="008102D9" w:rsidP="00FE789B">
      <w:pPr>
        <w:spacing w:after="0" w:line="240" w:lineRule="auto"/>
        <w:rPr>
          <w:rFonts w:eastAsia="Noto Sans CJK SC Regular" w:cs="FreeSans"/>
          <w:sz w:val="24"/>
          <w:szCs w:val="24"/>
          <w:lang w:eastAsia="zh-CN" w:bidi="hi-IN"/>
        </w:rPr>
      </w:pPr>
      <w:hyperlink r:id="rId7" w:history="1">
        <w:r w:rsidR="00FE789B" w:rsidRPr="000A697F">
          <w:rPr>
            <w:rStyle w:val="-"/>
            <w:rFonts w:eastAsia="Noto Sans CJK SC Regular" w:cs="FreeSans"/>
            <w:sz w:val="24"/>
            <w:szCs w:val="24"/>
            <w:lang w:eastAsia="zh-CN" w:bidi="hi-IN"/>
          </w:rPr>
          <w:t>tmima_theatrikon_spoudon@uop.gr</w:t>
        </w:r>
      </w:hyperlink>
    </w:p>
    <w:p w:rsidR="00CC6A2C" w:rsidRDefault="00CC6A2C" w:rsidP="00CC6A2C">
      <w:pPr>
        <w:pStyle w:val="a4"/>
        <w:rPr>
          <w:rFonts w:asciiTheme="minorHAnsi" w:hAnsiTheme="minorHAnsi"/>
          <w:b/>
          <w:sz w:val="40"/>
          <w:szCs w:val="40"/>
        </w:rPr>
      </w:pPr>
    </w:p>
    <w:p w:rsidR="00383901" w:rsidRPr="00332921" w:rsidRDefault="00383901" w:rsidP="00712707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332921">
        <w:rPr>
          <w:rFonts w:asciiTheme="minorHAnsi" w:hAnsiTheme="minorHAnsi"/>
          <w:b/>
          <w:sz w:val="36"/>
          <w:szCs w:val="36"/>
        </w:rPr>
        <w:t>ΔΕΛΤΙΟ ΤΥΠΟΥ</w:t>
      </w:r>
    </w:p>
    <w:p w:rsidR="00002407" w:rsidRDefault="00383901" w:rsidP="00332921">
      <w:pPr>
        <w:pStyle w:val="1"/>
        <w:jc w:val="center"/>
        <w:rPr>
          <w:rFonts w:asciiTheme="minorHAnsi" w:hAnsiTheme="minorHAnsi" w:cs="Times New Roman"/>
        </w:rPr>
      </w:pPr>
      <w:proofErr w:type="spellStart"/>
      <w:r w:rsidRPr="00002407">
        <w:rPr>
          <w:rFonts w:asciiTheme="minorHAnsi" w:hAnsiTheme="minorHAnsi" w:cs="Times New Roman"/>
        </w:rPr>
        <w:t>Θεατροπαιδαγωγικό</w:t>
      </w:r>
      <w:proofErr w:type="spellEnd"/>
      <w:r w:rsidRPr="00002407">
        <w:rPr>
          <w:rFonts w:asciiTheme="minorHAnsi" w:hAnsiTheme="minorHAnsi" w:cs="Times New Roman"/>
        </w:rPr>
        <w:t xml:space="preserve"> Π</w:t>
      </w:r>
      <w:r w:rsidR="000965DF" w:rsidRPr="00002407">
        <w:rPr>
          <w:rFonts w:asciiTheme="minorHAnsi" w:hAnsiTheme="minorHAnsi" w:cs="Times New Roman"/>
        </w:rPr>
        <w:t>ρόγραμμα για ενήλικες</w:t>
      </w:r>
    </w:p>
    <w:p w:rsidR="00332921" w:rsidRPr="00332921" w:rsidRDefault="00332921" w:rsidP="00332921"/>
    <w:p w:rsidR="000965DF" w:rsidRPr="003270A6" w:rsidRDefault="00844492" w:rsidP="000965DF">
      <w:pPr>
        <w:ind w:firstLine="720"/>
        <w:rPr>
          <w:rFonts w:cs="Times New Roman"/>
          <w:b/>
          <w:color w:val="002060"/>
          <w:sz w:val="40"/>
          <w:szCs w:val="40"/>
        </w:rPr>
      </w:pPr>
      <w:r>
        <w:rPr>
          <w:rFonts w:cs="Times New Roman"/>
          <w:b/>
          <w:color w:val="002060"/>
          <w:sz w:val="40"/>
          <w:szCs w:val="40"/>
        </w:rPr>
        <w:t>«Όλα είναι στο μυαλό</w:t>
      </w:r>
      <w:r w:rsidR="000965DF" w:rsidRPr="003270A6">
        <w:rPr>
          <w:rFonts w:cs="Times New Roman"/>
          <w:b/>
          <w:color w:val="002060"/>
          <w:sz w:val="40"/>
          <w:szCs w:val="40"/>
        </w:rPr>
        <w:t>…</w:t>
      </w:r>
    </w:p>
    <w:p w:rsidR="00FE789B" w:rsidRPr="003270A6" w:rsidRDefault="00712707" w:rsidP="00FE789B">
      <w:pPr>
        <w:ind w:firstLine="720"/>
        <w:rPr>
          <w:rFonts w:cs="Times New Roman"/>
          <w:b/>
          <w:color w:val="002060"/>
          <w:sz w:val="40"/>
          <w:szCs w:val="40"/>
        </w:rPr>
      </w:pPr>
      <w:r w:rsidRPr="003270A6">
        <w:rPr>
          <w:rFonts w:cs="Times New Roman"/>
          <w:b/>
          <w:color w:val="002060"/>
          <w:sz w:val="40"/>
          <w:szCs w:val="40"/>
        </w:rPr>
        <w:tab/>
      </w:r>
      <w:r w:rsidRPr="003270A6">
        <w:rPr>
          <w:rFonts w:cs="Times New Roman"/>
          <w:b/>
          <w:color w:val="002060"/>
          <w:sz w:val="40"/>
          <w:szCs w:val="40"/>
        </w:rPr>
        <w:tab/>
      </w:r>
      <w:r w:rsidRPr="003270A6">
        <w:rPr>
          <w:rFonts w:cs="Times New Roman"/>
          <w:b/>
          <w:color w:val="002060"/>
          <w:sz w:val="40"/>
          <w:szCs w:val="40"/>
        </w:rPr>
        <w:tab/>
      </w:r>
      <w:r w:rsidR="00844492">
        <w:rPr>
          <w:rFonts w:cs="Times New Roman"/>
          <w:b/>
          <w:color w:val="002060"/>
          <w:sz w:val="40"/>
          <w:szCs w:val="40"/>
        </w:rPr>
        <w:t xml:space="preserve"> Ξεκίνα να παίζ</w:t>
      </w:r>
      <w:r w:rsidR="000965DF" w:rsidRPr="003270A6">
        <w:rPr>
          <w:rFonts w:cs="Times New Roman"/>
          <w:b/>
          <w:color w:val="002060"/>
          <w:sz w:val="40"/>
          <w:szCs w:val="40"/>
        </w:rPr>
        <w:t>εις!»</w:t>
      </w:r>
    </w:p>
    <w:p w:rsidR="00002407" w:rsidRPr="00002407" w:rsidRDefault="00002407" w:rsidP="00002407">
      <w:pPr>
        <w:spacing w:after="0" w:line="240" w:lineRule="auto"/>
        <w:jc w:val="center"/>
        <w:rPr>
          <w:rFonts w:ascii="Liberation Serif" w:eastAsia="Noto Sans CJK SC Regular" w:hAnsi="Liberation Serif" w:cs="FreeSans"/>
          <w:b/>
          <w:color w:val="365F91" w:themeColor="accent1" w:themeShade="BF"/>
          <w:sz w:val="24"/>
          <w:szCs w:val="24"/>
          <w:lang w:eastAsia="zh-CN" w:bidi="hi-IN"/>
        </w:rPr>
      </w:pPr>
      <w:r w:rsidRPr="00002407">
        <w:rPr>
          <w:rFonts w:ascii="Liberation Serif" w:eastAsia="Noto Sans CJK SC Regular" w:hAnsi="Liberation Serif" w:cs="FreeSans"/>
          <w:b/>
          <w:color w:val="365F91" w:themeColor="accent1" w:themeShade="BF"/>
          <w:sz w:val="24"/>
          <w:szCs w:val="24"/>
          <w:lang w:eastAsia="zh-CN" w:bidi="hi-IN"/>
        </w:rPr>
        <w:t>Δευτέρα 22 Ιανουαρίου 2018</w:t>
      </w:r>
    </w:p>
    <w:p w:rsidR="00002407" w:rsidRPr="00002407" w:rsidRDefault="00002407" w:rsidP="00002407">
      <w:pPr>
        <w:spacing w:after="0" w:line="240" w:lineRule="auto"/>
        <w:jc w:val="center"/>
        <w:rPr>
          <w:rFonts w:ascii="Liberation Serif" w:eastAsia="Noto Sans CJK SC Regular" w:hAnsi="Liberation Serif" w:cs="FreeSans"/>
          <w:b/>
          <w:color w:val="365F91" w:themeColor="accent1" w:themeShade="BF"/>
          <w:sz w:val="24"/>
          <w:szCs w:val="24"/>
          <w:lang w:eastAsia="zh-CN" w:bidi="hi-IN"/>
        </w:rPr>
      </w:pPr>
      <w:r w:rsidRPr="00002407">
        <w:rPr>
          <w:rFonts w:ascii="Liberation Serif" w:eastAsia="Noto Sans CJK SC Regular" w:hAnsi="Liberation Serif" w:cs="FreeSans"/>
          <w:b/>
          <w:color w:val="365F91" w:themeColor="accent1" w:themeShade="BF"/>
          <w:sz w:val="24"/>
          <w:szCs w:val="24"/>
          <w:lang w:eastAsia="zh-CN" w:bidi="hi-IN"/>
        </w:rPr>
        <w:t>Ώρα: 13.30</w:t>
      </w:r>
    </w:p>
    <w:p w:rsidR="00A70B8E" w:rsidRDefault="00002407" w:rsidP="00FE789B">
      <w:pPr>
        <w:spacing w:after="0" w:line="240" w:lineRule="auto"/>
        <w:jc w:val="center"/>
        <w:rPr>
          <w:rFonts w:ascii="Liberation Serif" w:eastAsia="Noto Sans CJK SC Regular" w:hAnsi="Liberation Serif" w:cs="FreeSans"/>
          <w:b/>
          <w:color w:val="365F91" w:themeColor="accent1" w:themeShade="BF"/>
          <w:sz w:val="24"/>
          <w:szCs w:val="24"/>
          <w:lang w:eastAsia="zh-CN" w:bidi="hi-IN"/>
        </w:rPr>
      </w:pPr>
      <w:r w:rsidRPr="00002407">
        <w:rPr>
          <w:rFonts w:ascii="Liberation Serif" w:eastAsia="Noto Sans CJK SC Regular" w:hAnsi="Liberation Serif" w:cs="FreeSans"/>
          <w:b/>
          <w:color w:val="365F91" w:themeColor="accent1" w:themeShade="BF"/>
          <w:sz w:val="24"/>
          <w:szCs w:val="24"/>
          <w:lang w:eastAsia="zh-CN" w:bidi="hi-IN"/>
        </w:rPr>
        <w:t>Κατάστημα Κράτησης Ναυπλίου (Κλειστή ομάδα)</w:t>
      </w:r>
    </w:p>
    <w:p w:rsidR="00FE789B" w:rsidRDefault="00FE789B" w:rsidP="00FE789B">
      <w:pPr>
        <w:spacing w:after="0" w:line="240" w:lineRule="auto"/>
        <w:jc w:val="center"/>
        <w:rPr>
          <w:rFonts w:ascii="Liberation Serif" w:eastAsia="Noto Sans CJK SC Regular" w:hAnsi="Liberation Serif" w:cs="FreeSans"/>
          <w:b/>
          <w:color w:val="365F91" w:themeColor="accent1" w:themeShade="BF"/>
          <w:sz w:val="24"/>
          <w:szCs w:val="24"/>
          <w:lang w:eastAsia="zh-CN" w:bidi="hi-IN"/>
        </w:rPr>
      </w:pPr>
      <w:r>
        <w:rPr>
          <w:rFonts w:ascii="Liberation Serif" w:eastAsia="Noto Sans CJK SC Regular" w:hAnsi="Liberation Serif" w:cs="FreeSans"/>
          <w:b/>
          <w:color w:val="365F91" w:themeColor="accent1" w:themeShade="BF"/>
          <w:sz w:val="24"/>
          <w:szCs w:val="24"/>
          <w:lang w:eastAsia="zh-CN" w:bidi="hi-IN"/>
        </w:rPr>
        <w:t>Διάρκεια: 90΄</w:t>
      </w:r>
    </w:p>
    <w:p w:rsidR="00FE789B" w:rsidRPr="00FE789B" w:rsidRDefault="00FE789B" w:rsidP="00FE789B">
      <w:pPr>
        <w:spacing w:after="0" w:line="240" w:lineRule="auto"/>
        <w:jc w:val="center"/>
        <w:rPr>
          <w:rFonts w:ascii="Liberation Serif" w:eastAsia="Noto Sans CJK SC Regular" w:hAnsi="Liberation Serif" w:cs="FreeSans"/>
          <w:b/>
          <w:color w:val="365F91" w:themeColor="accent1" w:themeShade="BF"/>
          <w:sz w:val="24"/>
          <w:szCs w:val="24"/>
          <w:lang w:eastAsia="zh-CN" w:bidi="hi-IN"/>
        </w:rPr>
      </w:pPr>
    </w:p>
    <w:p w:rsidR="00CC6A2C" w:rsidRDefault="00313757" w:rsidP="00002407">
      <w:pPr>
        <w:spacing w:line="240" w:lineRule="auto"/>
        <w:ind w:firstLine="340"/>
        <w:jc w:val="both"/>
        <w:rPr>
          <w:sz w:val="24"/>
        </w:rPr>
      </w:pPr>
      <w:r w:rsidRPr="003270A6">
        <w:rPr>
          <w:sz w:val="24"/>
        </w:rPr>
        <w:t xml:space="preserve">Γέλιο, χαρά, εκτόνωση, δημιουργικότητα, επικοινωνία, ομαδικότητα, </w:t>
      </w:r>
      <w:r w:rsidR="00B12328" w:rsidRPr="003270A6">
        <w:rPr>
          <w:sz w:val="24"/>
        </w:rPr>
        <w:t xml:space="preserve">διαφυγή, </w:t>
      </w:r>
      <w:r w:rsidRPr="003270A6">
        <w:rPr>
          <w:sz w:val="24"/>
        </w:rPr>
        <w:t xml:space="preserve">ψυχαγωγία, συνεργασία, έννοιες, οι οποίες απορρέουν από ένα κοινό πλαίσιο: το παιχνίδι. Όλα είναι ένα παιχνίδι! </w:t>
      </w:r>
      <w:r w:rsidR="00712707" w:rsidRPr="003270A6">
        <w:rPr>
          <w:sz w:val="24"/>
        </w:rPr>
        <w:t>Η ίδια η ζωή ε</w:t>
      </w:r>
      <w:r w:rsidRPr="003270A6">
        <w:rPr>
          <w:sz w:val="24"/>
        </w:rPr>
        <w:t xml:space="preserve">ίναι ένα τεράστιο παιχνίδι. </w:t>
      </w:r>
      <w:r w:rsidR="00B12328" w:rsidRPr="003270A6">
        <w:rPr>
          <w:sz w:val="24"/>
        </w:rPr>
        <w:t>Μήπως όμως οι περισσότεροι από εμάς έχουμε αποξενωθεί από την παιγνιώδη αυτή διάσταση της ζωής; Ιδιαίτερα ο</w:t>
      </w:r>
      <w:r w:rsidRPr="003270A6">
        <w:rPr>
          <w:sz w:val="24"/>
        </w:rPr>
        <w:t>ι</w:t>
      </w:r>
      <w:r w:rsidR="00712707" w:rsidRPr="003270A6">
        <w:rPr>
          <w:sz w:val="24"/>
        </w:rPr>
        <w:t xml:space="preserve"> ενήλικες έχουν ξεχάσει να παίζουν</w:t>
      </w:r>
      <w:r w:rsidR="00B12328" w:rsidRPr="003270A6">
        <w:rPr>
          <w:sz w:val="24"/>
        </w:rPr>
        <w:t>, καθώς θεωρούν το παιχνίδι ως μία απασχόληση</w:t>
      </w:r>
      <w:r w:rsidR="008704A8" w:rsidRPr="003270A6">
        <w:rPr>
          <w:sz w:val="24"/>
        </w:rPr>
        <w:t>,</w:t>
      </w:r>
      <w:r w:rsidR="00B12328" w:rsidRPr="003270A6">
        <w:rPr>
          <w:sz w:val="24"/>
        </w:rPr>
        <w:t xml:space="preserve"> που αφορά αποκλειστικά </w:t>
      </w:r>
      <w:r w:rsidR="008704A8" w:rsidRPr="003270A6">
        <w:rPr>
          <w:sz w:val="24"/>
        </w:rPr>
        <w:t>σ</w:t>
      </w:r>
      <w:r w:rsidR="00B12328" w:rsidRPr="003270A6">
        <w:rPr>
          <w:sz w:val="24"/>
        </w:rPr>
        <w:t>τα παιδιά</w:t>
      </w:r>
      <w:r w:rsidRPr="003270A6">
        <w:rPr>
          <w:sz w:val="24"/>
        </w:rPr>
        <w:t xml:space="preserve">. </w:t>
      </w:r>
      <w:r w:rsidR="00B12328" w:rsidRPr="003270A6">
        <w:rPr>
          <w:sz w:val="24"/>
        </w:rPr>
        <w:t>Τους διαφεύγει όμως ότι</w:t>
      </w:r>
      <w:r w:rsidR="00002407">
        <w:rPr>
          <w:sz w:val="24"/>
        </w:rPr>
        <w:t xml:space="preserve"> «</w:t>
      </w:r>
      <w:r w:rsidRPr="003270A6">
        <w:rPr>
          <w:sz w:val="24"/>
        </w:rPr>
        <w:t>τ</w:t>
      </w:r>
      <w:r w:rsidR="00712707" w:rsidRPr="003270A6">
        <w:rPr>
          <w:sz w:val="24"/>
        </w:rPr>
        <w:t>ο παιχνίδι είναι μια σπουδαία πράξη, καθώς ο πολιτισμός γεννιέται από την έμφυτη στον άνθρωπο τάση να παίζει</w:t>
      </w:r>
      <w:r w:rsidRPr="003270A6">
        <w:rPr>
          <w:sz w:val="24"/>
        </w:rPr>
        <w:t>»</w:t>
      </w:r>
      <w:r w:rsidR="00D7696D" w:rsidRPr="00D7696D">
        <w:rPr>
          <w:sz w:val="24"/>
        </w:rPr>
        <w:t>(Houizinga, 1989)</w:t>
      </w:r>
      <w:r w:rsidR="00712707" w:rsidRPr="003270A6">
        <w:rPr>
          <w:sz w:val="24"/>
        </w:rPr>
        <w:t xml:space="preserve">. </w:t>
      </w:r>
      <w:r w:rsidR="008704A8" w:rsidRPr="003270A6">
        <w:rPr>
          <w:sz w:val="24"/>
        </w:rPr>
        <w:t xml:space="preserve">Βασικοί στόχοι του προγράμματος είναι </w:t>
      </w:r>
      <w:r w:rsidR="00332921">
        <w:rPr>
          <w:sz w:val="24"/>
        </w:rPr>
        <w:t>οι συμμετέχοντες να</w:t>
      </w:r>
      <w:r w:rsidR="00673DB7" w:rsidRPr="003270A6">
        <w:rPr>
          <w:sz w:val="24"/>
        </w:rPr>
        <w:t xml:space="preserve"> </w:t>
      </w:r>
      <w:r w:rsidR="00712707" w:rsidRPr="003270A6">
        <w:rPr>
          <w:sz w:val="24"/>
        </w:rPr>
        <w:t>αφεθούν στο παιχνίδι, να συνεργαστούν, να γελάσουν και να οδηγηθούν στο να επινοήσουν το δικό τους παιχνίδι.</w:t>
      </w:r>
    </w:p>
    <w:p w:rsidR="00FE789B" w:rsidRPr="00FE789B" w:rsidRDefault="00FE789B" w:rsidP="00FE789B">
      <w:pPr>
        <w:spacing w:after="0" w:line="240" w:lineRule="auto"/>
        <w:jc w:val="center"/>
        <w:rPr>
          <w:rFonts w:eastAsia="Noto Sans CJK SC Regular" w:cs="FreeSans"/>
          <w:b/>
          <w:sz w:val="24"/>
          <w:szCs w:val="24"/>
          <w:lang w:eastAsia="zh-CN" w:bidi="hi-IN"/>
        </w:rPr>
      </w:pPr>
      <w:r w:rsidRPr="00FE789B">
        <w:rPr>
          <w:rFonts w:eastAsia="Noto Sans CJK SC Regular" w:cs="FreeSans"/>
          <w:b/>
          <w:sz w:val="24"/>
          <w:szCs w:val="24"/>
          <w:lang w:eastAsia="zh-CN" w:bidi="hi-IN"/>
        </w:rPr>
        <w:t>Την ομάδα εμψυχώνουν οι μεταπτυχιακές φοιτήτριες:</w:t>
      </w:r>
    </w:p>
    <w:p w:rsidR="00FE789B" w:rsidRPr="00FE789B" w:rsidRDefault="00FE789B" w:rsidP="00FE789B">
      <w:pPr>
        <w:spacing w:after="0" w:line="240" w:lineRule="auto"/>
        <w:jc w:val="center"/>
        <w:rPr>
          <w:rFonts w:eastAsia="Noto Sans CJK SC Regular" w:cs="FreeSans"/>
          <w:b/>
          <w:sz w:val="24"/>
          <w:szCs w:val="24"/>
          <w:lang w:eastAsia="zh-CN" w:bidi="hi-IN"/>
        </w:rPr>
      </w:pPr>
      <w:r w:rsidRPr="00FE789B">
        <w:rPr>
          <w:rFonts w:eastAsia="Noto Sans CJK SC Regular" w:cs="FreeSans"/>
          <w:b/>
          <w:sz w:val="24"/>
          <w:szCs w:val="24"/>
          <w:lang w:eastAsia="zh-CN" w:bidi="hi-IN"/>
        </w:rPr>
        <w:t xml:space="preserve"> Μιχαλοπούλου</w:t>
      </w:r>
      <w:r w:rsidR="00931070">
        <w:rPr>
          <w:rFonts w:eastAsia="Noto Sans CJK SC Regular" w:cs="FreeSans"/>
          <w:b/>
          <w:sz w:val="24"/>
          <w:szCs w:val="24"/>
          <w:lang w:eastAsia="zh-CN" w:bidi="hi-IN"/>
        </w:rPr>
        <w:t xml:space="preserve"> Βασιλική</w:t>
      </w:r>
    </w:p>
    <w:p w:rsidR="00FE789B" w:rsidRPr="00FE789B" w:rsidRDefault="00FE789B" w:rsidP="00FE789B">
      <w:pPr>
        <w:spacing w:after="0" w:line="240" w:lineRule="auto"/>
        <w:jc w:val="center"/>
        <w:rPr>
          <w:rFonts w:eastAsia="Noto Sans CJK SC Regular" w:cs="FreeSans"/>
          <w:b/>
          <w:sz w:val="24"/>
          <w:szCs w:val="24"/>
          <w:lang w:eastAsia="zh-CN" w:bidi="hi-IN"/>
        </w:rPr>
      </w:pPr>
      <w:r w:rsidRPr="00FE789B">
        <w:rPr>
          <w:rFonts w:eastAsia="Noto Sans CJK SC Regular" w:cs="FreeSans"/>
          <w:b/>
          <w:sz w:val="24"/>
          <w:szCs w:val="24"/>
          <w:lang w:eastAsia="zh-CN" w:bidi="hi-IN"/>
        </w:rPr>
        <w:t>Μπεκιάρη</w:t>
      </w:r>
      <w:r w:rsidR="00931070">
        <w:rPr>
          <w:rFonts w:eastAsia="Noto Sans CJK SC Regular" w:cs="FreeSans"/>
          <w:b/>
          <w:sz w:val="24"/>
          <w:szCs w:val="24"/>
          <w:lang w:eastAsia="zh-CN" w:bidi="hi-IN"/>
        </w:rPr>
        <w:t xml:space="preserve"> Αδαμαντία</w:t>
      </w:r>
    </w:p>
    <w:p w:rsidR="00BE530B" w:rsidRDefault="00FE789B" w:rsidP="00BE530B">
      <w:pPr>
        <w:spacing w:line="240" w:lineRule="auto"/>
        <w:jc w:val="center"/>
        <w:rPr>
          <w:rFonts w:eastAsia="Noto Sans CJK SC Regular" w:cs="FreeSans"/>
          <w:b/>
          <w:sz w:val="24"/>
          <w:szCs w:val="24"/>
          <w:lang w:eastAsia="zh-CN" w:bidi="hi-IN"/>
        </w:rPr>
      </w:pPr>
      <w:r w:rsidRPr="00FE789B">
        <w:rPr>
          <w:rFonts w:eastAsia="Noto Sans CJK SC Regular" w:cs="FreeSans"/>
          <w:b/>
          <w:sz w:val="24"/>
          <w:szCs w:val="24"/>
          <w:lang w:eastAsia="zh-CN" w:bidi="hi-IN"/>
        </w:rPr>
        <w:t xml:space="preserve"> </w:t>
      </w:r>
      <w:proofErr w:type="spellStart"/>
      <w:r w:rsidRPr="00FE789B">
        <w:rPr>
          <w:rFonts w:eastAsia="Noto Sans CJK SC Regular" w:cs="FreeSans"/>
          <w:b/>
          <w:sz w:val="24"/>
          <w:szCs w:val="24"/>
          <w:lang w:eastAsia="zh-CN" w:bidi="hi-IN"/>
        </w:rPr>
        <w:t>Στεργιάννη</w:t>
      </w:r>
      <w:proofErr w:type="spellEnd"/>
      <w:r w:rsidR="00931070">
        <w:rPr>
          <w:rFonts w:eastAsia="Noto Sans CJK SC Regular" w:cs="FreeSans"/>
          <w:b/>
          <w:sz w:val="24"/>
          <w:szCs w:val="24"/>
          <w:lang w:eastAsia="zh-CN" w:bidi="hi-IN"/>
        </w:rPr>
        <w:t xml:space="preserve"> Αλεξάνδρα</w:t>
      </w:r>
      <w:bookmarkStart w:id="0" w:name="_GoBack"/>
      <w:bookmarkEnd w:id="0"/>
    </w:p>
    <w:p w:rsidR="00332921" w:rsidRPr="00BE530B" w:rsidRDefault="00332921" w:rsidP="00BE530B">
      <w:pPr>
        <w:spacing w:line="240" w:lineRule="auto"/>
        <w:jc w:val="center"/>
        <w:rPr>
          <w:rFonts w:eastAsia="Noto Sans CJK SC Regular" w:cs="FreeSans"/>
          <w:b/>
          <w:sz w:val="24"/>
          <w:szCs w:val="24"/>
          <w:lang w:eastAsia="zh-CN" w:bidi="hi-IN"/>
        </w:rPr>
      </w:pPr>
      <w:r>
        <w:rPr>
          <w:rFonts w:eastAsia="Noto Sans CJK SC Regular" w:cs="FreeSans"/>
          <w:b/>
          <w:sz w:val="24"/>
          <w:szCs w:val="24"/>
          <w:lang w:eastAsia="zh-CN" w:bidi="hi-IN"/>
        </w:rPr>
        <w:t>Επιβλέπουσα Καθηγήτρια: Άλκηστις Κοντογιάννη</w:t>
      </w:r>
    </w:p>
    <w:sectPr w:rsidR="00332921" w:rsidRPr="00BE530B" w:rsidSect="00782D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9DA"/>
    <w:rsid w:val="00002407"/>
    <w:rsid w:val="00015165"/>
    <w:rsid w:val="00043984"/>
    <w:rsid w:val="00056784"/>
    <w:rsid w:val="000965DF"/>
    <w:rsid w:val="00097732"/>
    <w:rsid w:val="000B3D16"/>
    <w:rsid w:val="000D65EB"/>
    <w:rsid w:val="000D6B9E"/>
    <w:rsid w:val="000E10C3"/>
    <w:rsid w:val="00141F10"/>
    <w:rsid w:val="001612CA"/>
    <w:rsid w:val="001A4CE0"/>
    <w:rsid w:val="001C713A"/>
    <w:rsid w:val="001F467C"/>
    <w:rsid w:val="002053F5"/>
    <w:rsid w:val="0023085C"/>
    <w:rsid w:val="0026638D"/>
    <w:rsid w:val="002A54E7"/>
    <w:rsid w:val="00313757"/>
    <w:rsid w:val="0031481F"/>
    <w:rsid w:val="003270A6"/>
    <w:rsid w:val="00332921"/>
    <w:rsid w:val="0033466E"/>
    <w:rsid w:val="00337F78"/>
    <w:rsid w:val="00355573"/>
    <w:rsid w:val="00383901"/>
    <w:rsid w:val="003C0DBB"/>
    <w:rsid w:val="003D23C4"/>
    <w:rsid w:val="003E0787"/>
    <w:rsid w:val="003E578C"/>
    <w:rsid w:val="0040394F"/>
    <w:rsid w:val="00455479"/>
    <w:rsid w:val="00456FBB"/>
    <w:rsid w:val="00457AA7"/>
    <w:rsid w:val="00470697"/>
    <w:rsid w:val="004909DA"/>
    <w:rsid w:val="004A7D22"/>
    <w:rsid w:val="004B180A"/>
    <w:rsid w:val="004D49B1"/>
    <w:rsid w:val="004D7BFE"/>
    <w:rsid w:val="004E1E5D"/>
    <w:rsid w:val="00526D28"/>
    <w:rsid w:val="0052704A"/>
    <w:rsid w:val="00532326"/>
    <w:rsid w:val="00545DAE"/>
    <w:rsid w:val="00551B04"/>
    <w:rsid w:val="00572212"/>
    <w:rsid w:val="005770F3"/>
    <w:rsid w:val="005F088E"/>
    <w:rsid w:val="005F3C70"/>
    <w:rsid w:val="00606B07"/>
    <w:rsid w:val="00673DB7"/>
    <w:rsid w:val="006A4560"/>
    <w:rsid w:val="006C00A2"/>
    <w:rsid w:val="006C4487"/>
    <w:rsid w:val="00702D28"/>
    <w:rsid w:val="007065AC"/>
    <w:rsid w:val="007075E4"/>
    <w:rsid w:val="00712707"/>
    <w:rsid w:val="00720680"/>
    <w:rsid w:val="00746032"/>
    <w:rsid w:val="0075498D"/>
    <w:rsid w:val="00782D1D"/>
    <w:rsid w:val="00791BA9"/>
    <w:rsid w:val="007D2962"/>
    <w:rsid w:val="007F17DF"/>
    <w:rsid w:val="007F198A"/>
    <w:rsid w:val="008102D9"/>
    <w:rsid w:val="008243E4"/>
    <w:rsid w:val="00843175"/>
    <w:rsid w:val="00844492"/>
    <w:rsid w:val="008704A8"/>
    <w:rsid w:val="00875F74"/>
    <w:rsid w:val="0088284F"/>
    <w:rsid w:val="008A041F"/>
    <w:rsid w:val="008A7A22"/>
    <w:rsid w:val="008C52B0"/>
    <w:rsid w:val="008D1B57"/>
    <w:rsid w:val="008F180B"/>
    <w:rsid w:val="0090387A"/>
    <w:rsid w:val="00931070"/>
    <w:rsid w:val="00955F0A"/>
    <w:rsid w:val="00984F4D"/>
    <w:rsid w:val="009D0AFC"/>
    <w:rsid w:val="009D6D24"/>
    <w:rsid w:val="00A22087"/>
    <w:rsid w:val="00A23B3F"/>
    <w:rsid w:val="00A32A41"/>
    <w:rsid w:val="00A3300D"/>
    <w:rsid w:val="00A70B8E"/>
    <w:rsid w:val="00A85D4D"/>
    <w:rsid w:val="00A908BE"/>
    <w:rsid w:val="00A9190D"/>
    <w:rsid w:val="00AA4F7D"/>
    <w:rsid w:val="00B05DE4"/>
    <w:rsid w:val="00B12328"/>
    <w:rsid w:val="00B17EA2"/>
    <w:rsid w:val="00B2319F"/>
    <w:rsid w:val="00B938F4"/>
    <w:rsid w:val="00B93A72"/>
    <w:rsid w:val="00B95983"/>
    <w:rsid w:val="00BC0918"/>
    <w:rsid w:val="00BC50AB"/>
    <w:rsid w:val="00BD2E32"/>
    <w:rsid w:val="00BE530B"/>
    <w:rsid w:val="00BF2AD9"/>
    <w:rsid w:val="00CA0291"/>
    <w:rsid w:val="00CA42C9"/>
    <w:rsid w:val="00CB6358"/>
    <w:rsid w:val="00CC1516"/>
    <w:rsid w:val="00CC6A2C"/>
    <w:rsid w:val="00CE070E"/>
    <w:rsid w:val="00CE5150"/>
    <w:rsid w:val="00D60498"/>
    <w:rsid w:val="00D614D6"/>
    <w:rsid w:val="00D678F3"/>
    <w:rsid w:val="00D72AB1"/>
    <w:rsid w:val="00D75105"/>
    <w:rsid w:val="00D7696D"/>
    <w:rsid w:val="00DE70C0"/>
    <w:rsid w:val="00DF5596"/>
    <w:rsid w:val="00E27D5D"/>
    <w:rsid w:val="00E8454E"/>
    <w:rsid w:val="00EB2839"/>
    <w:rsid w:val="00EB68F1"/>
    <w:rsid w:val="00EC73D7"/>
    <w:rsid w:val="00ED694B"/>
    <w:rsid w:val="00F0639F"/>
    <w:rsid w:val="00F40585"/>
    <w:rsid w:val="00F65860"/>
    <w:rsid w:val="00F85227"/>
    <w:rsid w:val="00F95F10"/>
    <w:rsid w:val="00FA382E"/>
    <w:rsid w:val="00FC1039"/>
    <w:rsid w:val="00FD3F12"/>
    <w:rsid w:val="00FE4F89"/>
    <w:rsid w:val="00FE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1D"/>
  </w:style>
  <w:style w:type="paragraph" w:styleId="1">
    <w:name w:val="heading 1"/>
    <w:basedOn w:val="a"/>
    <w:next w:val="a"/>
    <w:link w:val="1Char"/>
    <w:uiPriority w:val="9"/>
    <w:qFormat/>
    <w:rsid w:val="0009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6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09D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83901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096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096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0">
    <w:name w:val="p0"/>
    <w:basedOn w:val="a"/>
    <w:rsid w:val="00A7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Title"/>
    <w:basedOn w:val="a"/>
    <w:next w:val="a"/>
    <w:link w:val="Char0"/>
    <w:uiPriority w:val="10"/>
    <w:qFormat/>
    <w:rsid w:val="00712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712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Ster</dc:creator>
  <cp:lastModifiedBy>Alexandra Ster</cp:lastModifiedBy>
  <cp:revision>5</cp:revision>
  <dcterms:created xsi:type="dcterms:W3CDTF">2018-01-16T20:52:00Z</dcterms:created>
  <dcterms:modified xsi:type="dcterms:W3CDTF">2018-01-17T10:23:00Z</dcterms:modified>
</cp:coreProperties>
</file>