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8E3" w:rsidRDefault="00540FE3" w:rsidP="00B34150">
      <w:pPr>
        <w:pStyle w:val="a3"/>
        <w:spacing w:line="392" w:lineRule="atLeast"/>
        <w:rPr>
          <w:rFonts w:ascii="Arial" w:hAnsi="Arial"/>
          <w:b/>
          <w:bCs/>
          <w:color w:val="222222"/>
          <w:sz w:val="36"/>
          <w:szCs w:val="36"/>
          <w:shd w:val="clear" w:color="auto" w:fill="FFFFFF"/>
        </w:rPr>
      </w:pPr>
      <w:r>
        <w:rPr>
          <w:rFonts w:ascii="Arial" w:hAnsi="Arial"/>
          <w:b/>
          <w:bCs/>
          <w:noProof/>
          <w:color w:val="222222"/>
          <w:sz w:val="36"/>
          <w:szCs w:val="36"/>
          <w:shd w:val="clear" w:color="auto" w:fill="FFFFFF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-475615</wp:posOffset>
            </wp:positionH>
            <wp:positionV relativeFrom="page">
              <wp:posOffset>328930</wp:posOffset>
            </wp:positionV>
            <wp:extent cx="7058834" cy="117647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Στιγμιότυπο 2017-06-14, 10.02.44 μμ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834" cy="11764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438E3" w:rsidRDefault="00540FE3">
      <w:pPr>
        <w:pStyle w:val="a3"/>
        <w:spacing w:line="392" w:lineRule="atLeast"/>
        <w:jc w:val="center"/>
        <w:rPr>
          <w:rFonts w:ascii="Calibri" w:hAnsi="Calibri"/>
          <w:b/>
          <w:bCs/>
          <w:color w:val="222222"/>
          <w:sz w:val="28"/>
          <w:szCs w:val="28"/>
          <w:shd w:val="clear" w:color="auto" w:fill="FFFFFF"/>
        </w:rPr>
      </w:pPr>
      <w:r w:rsidRPr="00B34150">
        <w:rPr>
          <w:rFonts w:ascii="Calibri" w:hAnsi="Calibri"/>
          <w:b/>
          <w:bCs/>
          <w:color w:val="222222"/>
          <w:sz w:val="28"/>
          <w:szCs w:val="28"/>
          <w:shd w:val="clear" w:color="auto" w:fill="FFFFFF"/>
        </w:rPr>
        <w:t xml:space="preserve">ΔΕΛΤΙΟ ΤΥΠΟΥ </w:t>
      </w:r>
      <w:r w:rsidR="00B34150">
        <w:rPr>
          <w:rFonts w:ascii="Calibri" w:hAnsi="Calibri"/>
          <w:b/>
          <w:bCs/>
          <w:color w:val="222222"/>
          <w:sz w:val="28"/>
          <w:szCs w:val="28"/>
          <w:shd w:val="clear" w:color="auto" w:fill="FFFFFF"/>
        </w:rPr>
        <w:t>–</w:t>
      </w:r>
      <w:r w:rsidRPr="00B34150">
        <w:rPr>
          <w:rFonts w:ascii="Calibri" w:hAnsi="Calibri"/>
          <w:b/>
          <w:bCs/>
          <w:color w:val="222222"/>
          <w:sz w:val="28"/>
          <w:szCs w:val="28"/>
          <w:shd w:val="clear" w:color="auto" w:fill="FFFFFF"/>
        </w:rPr>
        <w:t xml:space="preserve"> ΠΡΟΣΚΛΗΣΗ</w:t>
      </w:r>
    </w:p>
    <w:p w:rsidR="00B34150" w:rsidRPr="00B34150" w:rsidRDefault="00B34150">
      <w:pPr>
        <w:pStyle w:val="a3"/>
        <w:spacing w:line="392" w:lineRule="atLeast"/>
        <w:jc w:val="center"/>
        <w:rPr>
          <w:rFonts w:ascii="Calibri" w:eastAsia="Arial" w:hAnsi="Calibri" w:cs="Arial"/>
          <w:color w:val="222222"/>
          <w:sz w:val="28"/>
          <w:szCs w:val="28"/>
          <w:shd w:val="clear" w:color="auto" w:fill="FFFFFF"/>
        </w:rPr>
      </w:pPr>
    </w:p>
    <w:p w:rsidR="004438E3" w:rsidRPr="00B34150" w:rsidRDefault="00540FE3" w:rsidP="00E51517">
      <w:pPr>
        <w:pStyle w:val="a3"/>
        <w:jc w:val="both"/>
        <w:rPr>
          <w:rFonts w:ascii="Calibri" w:eastAsia="Arial" w:hAnsi="Calibri" w:cs="Arial"/>
          <w:color w:val="222222"/>
          <w:sz w:val="28"/>
          <w:szCs w:val="28"/>
          <w:shd w:val="clear" w:color="auto" w:fill="FFFFFF"/>
        </w:rPr>
      </w:pPr>
      <w:r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 xml:space="preserve">Το </w:t>
      </w:r>
      <w:r w:rsidR="00B34150">
        <w:rPr>
          <w:rFonts w:ascii="Calibri" w:hAnsi="Calibri"/>
          <w:color w:val="222222"/>
          <w:sz w:val="28"/>
          <w:szCs w:val="28"/>
          <w:shd w:val="clear" w:color="auto" w:fill="FFFFFF"/>
        </w:rPr>
        <w:t>Μεταπτυχιακό Πρόγραμμα Σ</w:t>
      </w:r>
      <w:r w:rsidR="00E51517"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>πουδών</w:t>
      </w:r>
      <w:r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 xml:space="preserve"> </w:t>
      </w:r>
      <w:r w:rsidR="00B34150">
        <w:rPr>
          <w:rFonts w:ascii="Calibri" w:hAnsi="Calibri"/>
          <w:color w:val="222222"/>
          <w:sz w:val="28"/>
          <w:szCs w:val="28"/>
          <w:shd w:val="clear" w:color="auto" w:fill="FFFFFF"/>
        </w:rPr>
        <w:t>του Τ</w:t>
      </w:r>
      <w:r w:rsidR="00E51517"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 xml:space="preserve">μήματος Θεατρικών Σπουδών </w:t>
      </w:r>
      <w:r w:rsidR="00B34150">
        <w:rPr>
          <w:rFonts w:ascii="Calibri" w:hAnsi="Calibri"/>
          <w:color w:val="222222"/>
          <w:sz w:val="28"/>
          <w:szCs w:val="28"/>
          <w:shd w:val="clear" w:color="auto" w:fill="FFFFFF"/>
        </w:rPr>
        <w:t>του Π</w:t>
      </w:r>
      <w:r w:rsidR="00E51517"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>ανεπιστημίου Πελοποννήσου, οργανώνει και σκηνοθετεί “Μία πολύχρωμη περιήγηση” στην παλιά πόλη του Ναυπλίου.</w:t>
      </w:r>
    </w:p>
    <w:p w:rsidR="00354489" w:rsidRPr="00B34150" w:rsidRDefault="00E51517" w:rsidP="00E51517">
      <w:pPr>
        <w:pStyle w:val="a3"/>
        <w:jc w:val="both"/>
        <w:rPr>
          <w:rFonts w:ascii="Calibri" w:hAnsi="Calibri"/>
          <w:color w:val="222222"/>
          <w:sz w:val="28"/>
          <w:szCs w:val="28"/>
          <w:shd w:val="clear" w:color="auto" w:fill="FFFFFF"/>
        </w:rPr>
      </w:pPr>
      <w:r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 xml:space="preserve">Χωρισμένες σε ομάδες </w:t>
      </w:r>
      <w:r w:rsidR="00354489"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 xml:space="preserve">οι μεταπτυχιακές φοιτήτριες, </w:t>
      </w:r>
      <w:r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>μας ξεναγούν σε πέντε σημεία-σταθμούς της πόλης μέσα από τους στίχους της ποιητικής συλλογής «Ήλιος ο πρώτος» του Οδυσσέα Ελύτη. Κάθε ομάδα, έχει επιλέξει ένα χρώμα και με</w:t>
      </w:r>
      <w:r w:rsidR="00354489"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 xml:space="preserve"> οδηγό αυτό, χτίζει την δική της δράση και παντρεύει τις εικόνες, τις λέξεις και τους ήχους με την εκάστοτε τοποθεσία. </w:t>
      </w:r>
      <w:r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 xml:space="preserve">   </w:t>
      </w:r>
    </w:p>
    <w:p w:rsidR="00354489" w:rsidRPr="00B34150" w:rsidRDefault="00354489" w:rsidP="00E51517">
      <w:pPr>
        <w:pStyle w:val="a3"/>
        <w:jc w:val="both"/>
        <w:rPr>
          <w:rFonts w:ascii="Calibri" w:hAnsi="Calibri"/>
          <w:color w:val="222222"/>
          <w:sz w:val="28"/>
          <w:szCs w:val="28"/>
          <w:shd w:val="clear" w:color="auto" w:fill="FFFFFF"/>
        </w:rPr>
      </w:pPr>
      <w:r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>Η εκδήλωση πραγματοποιείται με διάθεση επαφής</w:t>
      </w:r>
      <w:r w:rsidR="00E51517"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 xml:space="preserve"> του</w:t>
      </w:r>
      <w:r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 xml:space="preserve"> πανεπιστημίου με την</w:t>
      </w:r>
      <w:r w:rsidR="00E51517"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 xml:space="preserve"> πόλη και τους κατοίκους </w:t>
      </w:r>
      <w:r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>τη</w:t>
      </w:r>
      <w:r w:rsidR="00E51517"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>ς, που στέκονται αρωγοί σε κάθε δραστηριότητα του τμή</w:t>
      </w:r>
      <w:r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>ματος.</w:t>
      </w:r>
    </w:p>
    <w:p w:rsidR="004438E3" w:rsidRPr="00B34150" w:rsidRDefault="00540FE3" w:rsidP="00E51517">
      <w:pPr>
        <w:pStyle w:val="a3"/>
        <w:jc w:val="both"/>
        <w:rPr>
          <w:rFonts w:ascii="Calibri" w:eastAsia="Arial" w:hAnsi="Calibri" w:cs="Arial"/>
          <w:color w:val="222222"/>
          <w:sz w:val="28"/>
          <w:szCs w:val="28"/>
          <w:shd w:val="clear" w:color="auto" w:fill="FFFFFF"/>
        </w:rPr>
      </w:pPr>
      <w:r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 xml:space="preserve">Το δρώμενο θα λάβει χώρα το </w:t>
      </w:r>
      <w:r w:rsidRPr="00B34150">
        <w:rPr>
          <w:rFonts w:ascii="Calibri" w:hAnsi="Calibri"/>
          <w:b/>
          <w:color w:val="222222"/>
          <w:sz w:val="28"/>
          <w:szCs w:val="28"/>
          <w:shd w:val="clear" w:color="auto" w:fill="FFFFFF"/>
        </w:rPr>
        <w:t>Σάββατο 17 Ιουνίου</w:t>
      </w:r>
      <w:r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 xml:space="preserve"> και ώρα </w:t>
      </w:r>
      <w:r w:rsidRPr="00B34150">
        <w:rPr>
          <w:rFonts w:ascii="Calibri" w:hAnsi="Calibri"/>
          <w:b/>
          <w:color w:val="222222"/>
          <w:sz w:val="28"/>
          <w:szCs w:val="28"/>
          <w:shd w:val="clear" w:color="auto" w:fill="FFFFFF"/>
        </w:rPr>
        <w:t>19:00</w:t>
      </w:r>
      <w:r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>.</w:t>
      </w:r>
    </w:p>
    <w:p w:rsidR="004438E3" w:rsidRPr="00B34150" w:rsidRDefault="00540FE3" w:rsidP="00E51517">
      <w:pPr>
        <w:pStyle w:val="a3"/>
        <w:jc w:val="both"/>
        <w:rPr>
          <w:rFonts w:ascii="Calibri" w:eastAsia="Arial" w:hAnsi="Calibri" w:cs="Arial"/>
          <w:color w:val="222222"/>
          <w:sz w:val="28"/>
          <w:szCs w:val="28"/>
          <w:shd w:val="clear" w:color="auto" w:fill="FFFFFF"/>
        </w:rPr>
      </w:pPr>
      <w:r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>Πιο αναλυτικά, η διαδρομή που θα ακολουθηθεί είναι η εξής:</w:t>
      </w:r>
    </w:p>
    <w:p w:rsidR="004438E3" w:rsidRPr="00B34150" w:rsidRDefault="00E51517" w:rsidP="00E51517">
      <w:pPr>
        <w:pStyle w:val="a3"/>
        <w:jc w:val="both"/>
        <w:rPr>
          <w:rFonts w:ascii="Calibri" w:eastAsia="Arial" w:hAnsi="Calibri" w:cs="Arial"/>
          <w:color w:val="222222"/>
          <w:sz w:val="28"/>
          <w:szCs w:val="28"/>
          <w:shd w:val="clear" w:color="auto" w:fill="FFFFFF"/>
        </w:rPr>
      </w:pPr>
      <w:r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br/>
      </w:r>
      <w:r w:rsidRPr="00B34150">
        <w:rPr>
          <w:rFonts w:ascii="Calibri" w:hAnsi="Calibri"/>
          <w:b/>
          <w:color w:val="222222"/>
          <w:sz w:val="28"/>
          <w:szCs w:val="28"/>
          <w:shd w:val="clear" w:color="auto" w:fill="FFFFFF"/>
        </w:rPr>
        <w:t>Αρχαιολογικό μουσείο</w:t>
      </w:r>
      <w:r w:rsidR="00354489"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>:</w:t>
      </w:r>
      <w:r w:rsidR="00540FE3"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 xml:space="preserve"> </w:t>
      </w:r>
      <w:r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>Κόκκινο</w:t>
      </w:r>
      <w:r w:rsidR="00354489"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 xml:space="preserve"> χρώμα</w:t>
      </w:r>
    </w:p>
    <w:p w:rsidR="004438E3" w:rsidRPr="00B34150" w:rsidRDefault="00E51517" w:rsidP="00E51517">
      <w:pPr>
        <w:pStyle w:val="a3"/>
        <w:jc w:val="both"/>
        <w:rPr>
          <w:rFonts w:ascii="Calibri" w:eastAsia="Arial" w:hAnsi="Calibri" w:cs="Arial"/>
          <w:color w:val="222222"/>
          <w:sz w:val="28"/>
          <w:szCs w:val="28"/>
          <w:shd w:val="clear" w:color="auto" w:fill="FFFFFF"/>
        </w:rPr>
      </w:pPr>
      <w:r w:rsidRPr="00B34150">
        <w:rPr>
          <w:rFonts w:ascii="Calibri" w:hAnsi="Calibri"/>
          <w:b/>
          <w:color w:val="222222"/>
          <w:sz w:val="28"/>
          <w:szCs w:val="28"/>
          <w:shd w:val="clear" w:color="auto" w:fill="FFFFFF"/>
        </w:rPr>
        <w:t>Προμαχώνας</w:t>
      </w:r>
      <w:r w:rsidR="00354489" w:rsidRPr="00B34150">
        <w:rPr>
          <w:rFonts w:ascii="Calibri" w:hAnsi="Calibri"/>
          <w:b/>
          <w:color w:val="222222"/>
          <w:sz w:val="28"/>
          <w:szCs w:val="28"/>
          <w:shd w:val="clear" w:color="auto" w:fill="FFFFFF"/>
        </w:rPr>
        <w:t>:</w:t>
      </w:r>
      <w:r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 xml:space="preserve"> </w:t>
      </w:r>
      <w:r w:rsidR="00540FE3"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>Βαθύ γαλάζιο</w:t>
      </w:r>
    </w:p>
    <w:p w:rsidR="004438E3" w:rsidRPr="00B34150" w:rsidRDefault="00E51517" w:rsidP="00E51517">
      <w:pPr>
        <w:pStyle w:val="a3"/>
        <w:jc w:val="both"/>
        <w:rPr>
          <w:rFonts w:ascii="Calibri" w:eastAsia="Arial" w:hAnsi="Calibri" w:cs="Arial"/>
          <w:color w:val="222222"/>
          <w:sz w:val="28"/>
          <w:szCs w:val="28"/>
          <w:shd w:val="clear" w:color="auto" w:fill="FFFFFF"/>
        </w:rPr>
      </w:pPr>
      <w:r w:rsidRPr="00B34150">
        <w:rPr>
          <w:rFonts w:ascii="Calibri" w:hAnsi="Calibri"/>
          <w:b/>
          <w:color w:val="222222"/>
          <w:sz w:val="28"/>
          <w:szCs w:val="28"/>
          <w:shd w:val="clear" w:color="auto" w:fill="FFFFFF"/>
        </w:rPr>
        <w:t>Ναυτικός Όμιλος</w:t>
      </w:r>
      <w:r w:rsidR="00354489" w:rsidRPr="00B34150">
        <w:rPr>
          <w:rFonts w:ascii="Calibri" w:hAnsi="Calibri"/>
          <w:b/>
          <w:color w:val="222222"/>
          <w:sz w:val="28"/>
          <w:szCs w:val="28"/>
          <w:shd w:val="clear" w:color="auto" w:fill="FFFFFF"/>
        </w:rPr>
        <w:t>:</w:t>
      </w:r>
      <w:r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 xml:space="preserve"> </w:t>
      </w:r>
      <w:r w:rsidR="00B34150">
        <w:rPr>
          <w:rFonts w:ascii="Calibri" w:hAnsi="Calibri"/>
          <w:color w:val="222222"/>
          <w:sz w:val="28"/>
          <w:szCs w:val="28"/>
          <w:shd w:val="clear" w:color="auto" w:fill="FFFFFF"/>
        </w:rPr>
        <w:t>Μενεξεδ</w:t>
      </w:r>
      <w:r w:rsidR="00540FE3"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>ί</w:t>
      </w:r>
    </w:p>
    <w:p w:rsidR="004438E3" w:rsidRPr="00B34150" w:rsidRDefault="00E51517" w:rsidP="00E51517">
      <w:pPr>
        <w:pStyle w:val="a3"/>
        <w:jc w:val="both"/>
        <w:rPr>
          <w:rFonts w:ascii="Calibri" w:eastAsia="Arial" w:hAnsi="Calibri" w:cs="Arial"/>
          <w:color w:val="222222"/>
          <w:sz w:val="28"/>
          <w:szCs w:val="28"/>
          <w:shd w:val="clear" w:color="auto" w:fill="FFFFFF"/>
        </w:rPr>
      </w:pPr>
      <w:r w:rsidRPr="00B34150">
        <w:rPr>
          <w:rFonts w:ascii="Calibri" w:hAnsi="Calibri"/>
          <w:b/>
          <w:color w:val="222222"/>
          <w:sz w:val="28"/>
          <w:szCs w:val="28"/>
          <w:shd w:val="clear" w:color="auto" w:fill="FFFFFF"/>
        </w:rPr>
        <w:t>Μπανιέρες</w:t>
      </w:r>
      <w:r w:rsidR="00354489" w:rsidRPr="00B34150">
        <w:rPr>
          <w:rFonts w:ascii="Calibri" w:hAnsi="Calibri"/>
          <w:b/>
          <w:color w:val="222222"/>
          <w:sz w:val="28"/>
          <w:szCs w:val="28"/>
          <w:shd w:val="clear" w:color="auto" w:fill="FFFFFF"/>
        </w:rPr>
        <w:t>:</w:t>
      </w:r>
      <w:r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 xml:space="preserve"> </w:t>
      </w:r>
      <w:r w:rsidR="00540FE3"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>Ανοιχτό γαλάζιο</w:t>
      </w:r>
    </w:p>
    <w:p w:rsidR="004438E3" w:rsidRPr="00B34150" w:rsidRDefault="00E51517" w:rsidP="00E51517">
      <w:pPr>
        <w:pStyle w:val="a3"/>
        <w:jc w:val="both"/>
        <w:rPr>
          <w:rFonts w:ascii="Calibri" w:eastAsia="Arial" w:hAnsi="Calibri" w:cs="Arial"/>
          <w:color w:val="222222"/>
          <w:sz w:val="28"/>
          <w:szCs w:val="28"/>
          <w:shd w:val="clear" w:color="auto" w:fill="FFFFFF"/>
        </w:rPr>
      </w:pPr>
      <w:r w:rsidRPr="00B34150">
        <w:rPr>
          <w:rFonts w:ascii="Calibri" w:hAnsi="Calibri"/>
          <w:b/>
          <w:color w:val="222222"/>
          <w:sz w:val="28"/>
          <w:szCs w:val="28"/>
          <w:shd w:val="clear" w:color="auto" w:fill="FFFFFF"/>
        </w:rPr>
        <w:t>Φάρος</w:t>
      </w:r>
      <w:r w:rsidR="00354489" w:rsidRPr="00B34150">
        <w:rPr>
          <w:rFonts w:ascii="Calibri" w:hAnsi="Calibri"/>
          <w:b/>
          <w:color w:val="222222"/>
          <w:sz w:val="28"/>
          <w:szCs w:val="28"/>
          <w:shd w:val="clear" w:color="auto" w:fill="FFFFFF"/>
        </w:rPr>
        <w:t>:</w:t>
      </w:r>
      <w:r w:rsidR="00540FE3"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 xml:space="preserve"> Πράσινο</w:t>
      </w:r>
    </w:p>
    <w:p w:rsidR="004438E3" w:rsidRDefault="00E51517" w:rsidP="00B34150">
      <w:pPr>
        <w:pStyle w:val="a3"/>
        <w:jc w:val="both"/>
        <w:rPr>
          <w:rFonts w:ascii="Calibri" w:hAnsi="Calibri"/>
          <w:color w:val="222222"/>
          <w:sz w:val="28"/>
          <w:szCs w:val="28"/>
          <w:shd w:val="clear" w:color="auto" w:fill="FFFFFF"/>
        </w:rPr>
      </w:pPr>
      <w:r w:rsidRPr="00B34150">
        <w:rPr>
          <w:rFonts w:ascii="Calibri" w:hAnsi="Calibri"/>
          <w:b/>
          <w:color w:val="222222"/>
          <w:sz w:val="28"/>
          <w:szCs w:val="28"/>
          <w:shd w:val="clear" w:color="auto" w:fill="FFFFFF"/>
        </w:rPr>
        <w:t>Φάρος</w:t>
      </w:r>
      <w:r w:rsidR="00354489" w:rsidRPr="00B34150">
        <w:rPr>
          <w:rFonts w:ascii="Calibri" w:hAnsi="Calibri"/>
          <w:b/>
          <w:color w:val="222222"/>
          <w:sz w:val="28"/>
          <w:szCs w:val="28"/>
          <w:shd w:val="clear" w:color="auto" w:fill="FFFFFF"/>
        </w:rPr>
        <w:t>:</w:t>
      </w:r>
      <w:r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 xml:space="preserve"> </w:t>
      </w:r>
      <w:r w:rsidR="00540FE3" w:rsidRPr="00B34150">
        <w:rPr>
          <w:rFonts w:ascii="Calibri" w:hAnsi="Calibri"/>
          <w:color w:val="222222"/>
          <w:sz w:val="28"/>
          <w:szCs w:val="28"/>
          <w:shd w:val="clear" w:color="auto" w:fill="FFFFFF"/>
        </w:rPr>
        <w:t>Ουράνιο τόξο</w:t>
      </w:r>
    </w:p>
    <w:p w:rsidR="00B34150" w:rsidRPr="00B34150" w:rsidRDefault="00B34150" w:rsidP="00B34150">
      <w:pPr>
        <w:pStyle w:val="a3"/>
        <w:jc w:val="both"/>
        <w:rPr>
          <w:rFonts w:ascii="Calibri" w:eastAsia="Arial" w:hAnsi="Calibri" w:cs="Arial"/>
          <w:color w:val="222222"/>
          <w:sz w:val="28"/>
          <w:szCs w:val="28"/>
          <w:shd w:val="clear" w:color="auto" w:fill="FFFFFF"/>
        </w:rPr>
      </w:pPr>
    </w:p>
    <w:p w:rsidR="004438E3" w:rsidRPr="005B59FA" w:rsidRDefault="00354489" w:rsidP="005B59FA">
      <w:pPr>
        <w:pStyle w:val="a3"/>
        <w:jc w:val="center"/>
        <w:rPr>
          <w:rFonts w:ascii="Arial" w:eastAsia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noProof/>
          <w:color w:val="222222"/>
          <w:sz w:val="28"/>
          <w:szCs w:val="28"/>
          <w:shd w:val="clear" w:color="auto" w:fill="FFFFFF"/>
        </w:rPr>
        <w:drawing>
          <wp:inline distT="0" distB="0" distL="0" distR="0">
            <wp:extent cx="6231255" cy="3105150"/>
            <wp:effectExtent l="0" t="0" r="0" b="0"/>
            <wp:docPr id="1" name="0 - Εικόνα" descr="19237827_1375987385815519_622887605408697380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237827_1375987385815519_6228876054086973803_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9871" cy="311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38E3" w:rsidRPr="005B59FA" w:rsidSect="00B34150">
      <w:headerReference w:type="default" r:id="rId8"/>
      <w:footerReference w:type="default" r:id="rId9"/>
      <w:pgSz w:w="11906" w:h="16838"/>
      <w:pgMar w:top="142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E1E" w:rsidRDefault="009E7E1E" w:rsidP="004438E3">
      <w:r>
        <w:separator/>
      </w:r>
    </w:p>
  </w:endnote>
  <w:endnote w:type="continuationSeparator" w:id="0">
    <w:p w:rsidR="009E7E1E" w:rsidRDefault="009E7E1E" w:rsidP="0044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8E3" w:rsidRDefault="004438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E1E" w:rsidRDefault="009E7E1E" w:rsidP="004438E3">
      <w:r>
        <w:separator/>
      </w:r>
    </w:p>
  </w:footnote>
  <w:footnote w:type="continuationSeparator" w:id="0">
    <w:p w:rsidR="009E7E1E" w:rsidRDefault="009E7E1E" w:rsidP="00443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8E3" w:rsidRDefault="004438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E3"/>
    <w:rsid w:val="00354489"/>
    <w:rsid w:val="004438E3"/>
    <w:rsid w:val="00540FE3"/>
    <w:rsid w:val="005B59FA"/>
    <w:rsid w:val="009E7E1E"/>
    <w:rsid w:val="00B34150"/>
    <w:rsid w:val="00C503EB"/>
    <w:rsid w:val="00E165FB"/>
    <w:rsid w:val="00E5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04B1A-A93F-4888-8E60-DF9D7FDF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38E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4438E3"/>
    <w:rPr>
      <w:u w:val="single"/>
    </w:rPr>
  </w:style>
  <w:style w:type="table" w:customStyle="1" w:styleId="TableNormal">
    <w:name w:val="Table Normal"/>
    <w:rsid w:val="004438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Προεπιλογή"/>
    <w:rsid w:val="004438E3"/>
    <w:rPr>
      <w:rFonts w:ascii="Helvetica Neue" w:hAnsi="Helvetica Neue" w:cs="Arial Unicode MS"/>
      <w:color w:val="000000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35448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448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Karagianni</dc:creator>
  <cp:lastModifiedBy>Karagianni</cp:lastModifiedBy>
  <cp:revision>4</cp:revision>
  <dcterms:created xsi:type="dcterms:W3CDTF">2017-06-15T09:39:00Z</dcterms:created>
  <dcterms:modified xsi:type="dcterms:W3CDTF">2017-06-15T09:42:00Z</dcterms:modified>
</cp:coreProperties>
</file>