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C6" w:rsidRDefault="00A94C8E" w:rsidP="00A1666B">
      <w:pPr>
        <w:ind w:left="-426"/>
        <w:jc w:val="center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-514350</wp:posOffset>
            </wp:positionV>
            <wp:extent cx="6838950" cy="1314450"/>
            <wp:effectExtent l="0" t="0" r="0" b="0"/>
            <wp:wrapNone/>
            <wp:docPr id="3" name="Εικόνα 2" descr="C:\Users\Λαμπρινή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Λαμπρινή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C8E" w:rsidRDefault="00A94C8E" w:rsidP="00DA457B">
      <w:pPr>
        <w:jc w:val="center"/>
        <w:rPr>
          <w:sz w:val="40"/>
          <w:szCs w:val="40"/>
          <w:lang w:val="en-US"/>
        </w:rPr>
      </w:pPr>
    </w:p>
    <w:p w:rsidR="009867E6" w:rsidRDefault="00804933" w:rsidP="00DA457B">
      <w:pPr>
        <w:jc w:val="center"/>
      </w:pPr>
      <w:r>
        <w:rPr>
          <w:sz w:val="40"/>
          <w:szCs w:val="40"/>
        </w:rPr>
        <w:t>ΔΕΛΤΙΟ ΤΥΠΟΥ</w:t>
      </w:r>
    </w:p>
    <w:p w:rsidR="009F7DC6" w:rsidRPr="00A1666B" w:rsidRDefault="00804933" w:rsidP="001E6335">
      <w:pPr>
        <w:rPr>
          <w:sz w:val="40"/>
          <w:szCs w:val="40"/>
        </w:rPr>
      </w:pPr>
      <w:r w:rsidRPr="00A1666B">
        <w:t xml:space="preserve"> </w:t>
      </w:r>
    </w:p>
    <w:p w:rsidR="00FB5452" w:rsidRPr="00A1666B" w:rsidRDefault="00636D00" w:rsidP="001E6335">
      <w:pPr>
        <w:rPr>
          <w:sz w:val="40"/>
          <w:szCs w:val="40"/>
        </w:rPr>
      </w:pPr>
      <w:r w:rsidRPr="00A1666B">
        <w:rPr>
          <w:sz w:val="28"/>
          <w:szCs w:val="28"/>
        </w:rPr>
        <w:t>Την Παρασκευή 6</w:t>
      </w:r>
      <w:r w:rsidR="00496D13" w:rsidRPr="00A1666B">
        <w:rPr>
          <w:sz w:val="28"/>
          <w:szCs w:val="28"/>
        </w:rPr>
        <w:t>/1/2017</w:t>
      </w:r>
      <w:r w:rsidR="00CC773B" w:rsidRPr="00A1666B">
        <w:rPr>
          <w:sz w:val="28"/>
          <w:szCs w:val="28"/>
        </w:rPr>
        <w:t xml:space="preserve"> και ώρα 18</w:t>
      </w:r>
      <w:r w:rsidR="00E82C57" w:rsidRPr="00A1666B">
        <w:rPr>
          <w:sz w:val="28"/>
          <w:szCs w:val="28"/>
        </w:rPr>
        <w:t>:00</w:t>
      </w:r>
      <w:r w:rsidR="007B0B09" w:rsidRPr="00A1666B">
        <w:rPr>
          <w:sz w:val="28"/>
          <w:szCs w:val="28"/>
        </w:rPr>
        <w:t>,</w:t>
      </w:r>
      <w:r w:rsidR="00E82C57" w:rsidRPr="00A1666B">
        <w:rPr>
          <w:sz w:val="28"/>
          <w:szCs w:val="28"/>
        </w:rPr>
        <w:t xml:space="preserve"> στη Βιβλιοθήκη</w:t>
      </w:r>
      <w:r w:rsidR="002F4BA2" w:rsidRPr="00A1666B">
        <w:rPr>
          <w:sz w:val="28"/>
          <w:szCs w:val="28"/>
        </w:rPr>
        <w:t xml:space="preserve"> Ανθός </w:t>
      </w:r>
      <w:r w:rsidR="00E82C57" w:rsidRPr="00A1666B">
        <w:rPr>
          <w:sz w:val="28"/>
          <w:szCs w:val="28"/>
        </w:rPr>
        <w:t xml:space="preserve"> του Φουγάρου</w:t>
      </w:r>
      <w:r w:rsidR="00496D13" w:rsidRPr="00A1666B">
        <w:rPr>
          <w:sz w:val="28"/>
          <w:szCs w:val="28"/>
        </w:rPr>
        <w:t xml:space="preserve"> </w:t>
      </w:r>
      <w:r w:rsidR="007B0B09" w:rsidRPr="00A1666B">
        <w:rPr>
          <w:sz w:val="28"/>
          <w:szCs w:val="28"/>
        </w:rPr>
        <w:t>,</w:t>
      </w:r>
      <w:r w:rsidR="00496D13" w:rsidRPr="00A1666B">
        <w:rPr>
          <w:sz w:val="28"/>
          <w:szCs w:val="28"/>
        </w:rPr>
        <w:t xml:space="preserve">θα πραγματοποιηθεί </w:t>
      </w:r>
      <w:r w:rsidR="00E82C57" w:rsidRPr="00A1666B">
        <w:rPr>
          <w:sz w:val="28"/>
          <w:szCs w:val="28"/>
        </w:rPr>
        <w:t xml:space="preserve"> </w:t>
      </w:r>
      <w:proofErr w:type="spellStart"/>
      <w:r w:rsidR="00E82C57" w:rsidRPr="00A1666B">
        <w:rPr>
          <w:sz w:val="28"/>
          <w:szCs w:val="28"/>
        </w:rPr>
        <w:t>θεατροπαιδαγωγικό</w:t>
      </w:r>
      <w:proofErr w:type="spellEnd"/>
      <w:r w:rsidR="00E82C57" w:rsidRPr="00A1666B">
        <w:rPr>
          <w:sz w:val="28"/>
          <w:szCs w:val="28"/>
        </w:rPr>
        <w:t xml:space="preserve"> πρόγραμμα</w:t>
      </w:r>
      <w:r w:rsidR="00FB5452" w:rsidRPr="00A1666B">
        <w:rPr>
          <w:sz w:val="28"/>
          <w:szCs w:val="28"/>
        </w:rPr>
        <w:t xml:space="preserve"> για παιδιά 7-11 ετών,</w:t>
      </w:r>
      <w:r w:rsidR="00E82C57" w:rsidRPr="00A1666B">
        <w:rPr>
          <w:sz w:val="28"/>
          <w:szCs w:val="28"/>
        </w:rPr>
        <w:t xml:space="preserve">  με τίτλο</w:t>
      </w:r>
      <w:r w:rsidR="00E82C57" w:rsidRPr="00A1666B">
        <w:rPr>
          <w:i/>
          <w:sz w:val="28"/>
          <w:szCs w:val="28"/>
        </w:rPr>
        <w:t xml:space="preserve">: </w:t>
      </w:r>
      <w:r w:rsidRPr="00A1666B">
        <w:rPr>
          <w:i/>
          <w:sz w:val="28"/>
          <w:szCs w:val="28"/>
        </w:rPr>
        <w:t>«</w:t>
      </w:r>
      <w:r w:rsidR="00E82C57" w:rsidRPr="00A1666B">
        <w:rPr>
          <w:i/>
          <w:sz w:val="40"/>
          <w:szCs w:val="40"/>
        </w:rPr>
        <w:t>Πού με πάει η μουσική</w:t>
      </w:r>
      <w:r w:rsidR="00270C44" w:rsidRPr="00A1666B">
        <w:rPr>
          <w:i/>
          <w:sz w:val="40"/>
          <w:szCs w:val="40"/>
        </w:rPr>
        <w:t>;</w:t>
      </w:r>
      <w:r w:rsidRPr="00A1666B">
        <w:rPr>
          <w:i/>
          <w:sz w:val="28"/>
          <w:szCs w:val="28"/>
        </w:rPr>
        <w:t>»</w:t>
      </w:r>
    </w:p>
    <w:p w:rsidR="001E6335" w:rsidRPr="00A1666B" w:rsidRDefault="00FB5452" w:rsidP="001E6335">
      <w:pPr>
        <w:rPr>
          <w:sz w:val="40"/>
          <w:szCs w:val="40"/>
        </w:rPr>
      </w:pPr>
      <w:r w:rsidRPr="00A1666B">
        <w:rPr>
          <w:sz w:val="28"/>
          <w:szCs w:val="28"/>
        </w:rPr>
        <w:t>Τα παιδιά</w:t>
      </w:r>
      <w:r w:rsidR="007B0B09" w:rsidRPr="00A1666B">
        <w:rPr>
          <w:sz w:val="28"/>
          <w:szCs w:val="28"/>
        </w:rPr>
        <w:t>,</w:t>
      </w:r>
      <w:r w:rsidRPr="00A1666B">
        <w:rPr>
          <w:sz w:val="28"/>
          <w:szCs w:val="28"/>
        </w:rPr>
        <w:t xml:space="preserve"> μέσα από τις τεχνικές της Δραματικής Τέχνης</w:t>
      </w:r>
      <w:r w:rsidR="007B0B09" w:rsidRPr="00A1666B">
        <w:rPr>
          <w:sz w:val="28"/>
          <w:szCs w:val="28"/>
        </w:rPr>
        <w:t>,</w:t>
      </w:r>
      <w:r w:rsidRPr="00A1666B">
        <w:rPr>
          <w:sz w:val="28"/>
          <w:szCs w:val="28"/>
        </w:rPr>
        <w:t xml:space="preserve"> </w:t>
      </w:r>
      <w:r w:rsidR="00A53053" w:rsidRPr="00A1666B">
        <w:rPr>
          <w:sz w:val="28"/>
          <w:szCs w:val="28"/>
        </w:rPr>
        <w:t>θα ανακαλύψουν τη</w:t>
      </w:r>
      <w:r w:rsidR="00270C44" w:rsidRPr="00A1666B">
        <w:rPr>
          <w:sz w:val="28"/>
          <w:szCs w:val="28"/>
        </w:rPr>
        <w:t>ν ομορφιά και την αξία της μουσικής και θα την προσεγγίσουν ως μέσο γνωριμίας του εαυτού τους, των άλλων και του κόσμου.</w:t>
      </w:r>
      <w:r w:rsidRPr="00A1666B">
        <w:rPr>
          <w:sz w:val="40"/>
          <w:szCs w:val="40"/>
        </w:rPr>
        <w:t xml:space="preserve">                                    </w:t>
      </w:r>
    </w:p>
    <w:p w:rsidR="00DA457B" w:rsidRPr="00A1666B" w:rsidRDefault="00270C44" w:rsidP="001E6335">
      <w:pPr>
        <w:rPr>
          <w:sz w:val="32"/>
          <w:szCs w:val="32"/>
        </w:rPr>
      </w:pPr>
      <w:r w:rsidRPr="00A1666B">
        <w:rPr>
          <w:color w:val="000000" w:themeColor="text1"/>
          <w:sz w:val="32"/>
          <w:szCs w:val="32"/>
        </w:rPr>
        <w:t xml:space="preserve">Με </w:t>
      </w:r>
      <w:r w:rsidRPr="00A1666B">
        <w:rPr>
          <w:color w:val="FF0000"/>
          <w:sz w:val="32"/>
          <w:szCs w:val="32"/>
        </w:rPr>
        <w:t>π</w:t>
      </w:r>
      <w:r w:rsidR="001E6335" w:rsidRPr="00A1666B">
        <w:rPr>
          <w:color w:val="FF0000"/>
          <w:sz w:val="32"/>
          <w:szCs w:val="32"/>
        </w:rPr>
        <w:t>αιχνίδια,</w:t>
      </w:r>
      <w:r w:rsidR="001E6335" w:rsidRPr="00A1666B">
        <w:rPr>
          <w:sz w:val="32"/>
          <w:szCs w:val="32"/>
        </w:rPr>
        <w:t xml:space="preserve"> </w:t>
      </w:r>
      <w:r w:rsidR="001E6335" w:rsidRPr="00A1666B">
        <w:rPr>
          <w:color w:val="00B050"/>
          <w:sz w:val="32"/>
          <w:szCs w:val="32"/>
        </w:rPr>
        <w:t>παραμύθια,</w:t>
      </w:r>
      <w:r w:rsidR="001E6335" w:rsidRPr="00A1666B">
        <w:rPr>
          <w:color w:val="0070C0"/>
          <w:sz w:val="32"/>
          <w:szCs w:val="32"/>
        </w:rPr>
        <w:t xml:space="preserve"> </w:t>
      </w:r>
      <w:r w:rsidR="001E6335" w:rsidRPr="00A1666B">
        <w:rPr>
          <w:color w:val="00B0F0"/>
          <w:sz w:val="32"/>
          <w:szCs w:val="32"/>
        </w:rPr>
        <w:t>μελωδίες</w:t>
      </w:r>
      <w:r w:rsidR="001E6335" w:rsidRPr="00A1666B">
        <w:rPr>
          <w:sz w:val="32"/>
          <w:szCs w:val="32"/>
        </w:rPr>
        <w:t xml:space="preserve"> </w:t>
      </w:r>
      <w:r w:rsidR="001E6335" w:rsidRPr="00A1666B">
        <w:rPr>
          <w:color w:val="FF9933"/>
          <w:sz w:val="32"/>
          <w:szCs w:val="32"/>
        </w:rPr>
        <w:t>και τραγούδια</w:t>
      </w:r>
      <w:r w:rsidRPr="00A1666B">
        <w:rPr>
          <w:sz w:val="32"/>
          <w:szCs w:val="32"/>
        </w:rPr>
        <w:t xml:space="preserve"> θα</w:t>
      </w:r>
      <w:r w:rsidR="001E6335" w:rsidRPr="00A1666B">
        <w:rPr>
          <w:sz w:val="32"/>
          <w:szCs w:val="32"/>
        </w:rPr>
        <w:t xml:space="preserve"> ταξιδέψουν στον ονειρικό κόσμο της </w:t>
      </w:r>
      <w:r w:rsidR="001E6335" w:rsidRPr="00A1666B">
        <w:rPr>
          <w:color w:val="7030A0"/>
          <w:sz w:val="32"/>
          <w:szCs w:val="32"/>
        </w:rPr>
        <w:t>ΜΟΥΣΙΚΗΣ</w:t>
      </w:r>
      <w:r w:rsidR="001E6335" w:rsidRPr="00A1666B">
        <w:rPr>
          <w:sz w:val="32"/>
          <w:szCs w:val="32"/>
        </w:rPr>
        <w:t>…</w:t>
      </w:r>
    </w:p>
    <w:p w:rsidR="00270C44" w:rsidRPr="00A1666B" w:rsidRDefault="001E6335" w:rsidP="00270C44">
      <w:pPr>
        <w:rPr>
          <w:sz w:val="28"/>
          <w:szCs w:val="28"/>
        </w:rPr>
      </w:pPr>
      <w:r w:rsidRPr="00A1666B">
        <w:rPr>
          <w:sz w:val="28"/>
          <w:szCs w:val="28"/>
        </w:rPr>
        <w:t xml:space="preserve"> </w:t>
      </w:r>
      <w:r w:rsidR="00270C44" w:rsidRPr="00A1666B">
        <w:rPr>
          <w:sz w:val="28"/>
          <w:szCs w:val="28"/>
        </w:rPr>
        <w:t xml:space="preserve">Τηλ. Κρατήσεων: </w:t>
      </w:r>
      <w:r w:rsidR="00270C44" w:rsidRPr="00A1666B">
        <w:rPr>
          <w:b/>
          <w:sz w:val="28"/>
          <w:szCs w:val="28"/>
        </w:rPr>
        <w:t xml:space="preserve">6972899892 </w:t>
      </w:r>
      <w:r w:rsidR="00270C44" w:rsidRPr="00A1666B">
        <w:rPr>
          <w:sz w:val="28"/>
          <w:szCs w:val="28"/>
        </w:rPr>
        <w:t>(περιορισμένος αριθμός)</w:t>
      </w:r>
    </w:p>
    <w:p w:rsidR="00270C44" w:rsidRPr="00A1666B" w:rsidRDefault="00270C44" w:rsidP="00270C44">
      <w:pPr>
        <w:rPr>
          <w:sz w:val="28"/>
          <w:szCs w:val="28"/>
        </w:rPr>
      </w:pPr>
      <w:r w:rsidRPr="00A1666B">
        <w:rPr>
          <w:sz w:val="28"/>
          <w:szCs w:val="28"/>
        </w:rPr>
        <w:t>Εμψυχώτριες: Λαμπρινή Παππά, Μαριλένα Δικταμπανίδου, μεταπτυχιακές φοιτήτριες του Τ</w:t>
      </w:r>
      <w:r w:rsidR="00A1666B" w:rsidRPr="00A1666B">
        <w:rPr>
          <w:sz w:val="28"/>
          <w:szCs w:val="28"/>
        </w:rPr>
        <w:t xml:space="preserve">μήματος Θεατρικών Σπουδών, Πανεπιστημίου </w:t>
      </w:r>
      <w:r w:rsidRPr="00A1666B">
        <w:rPr>
          <w:sz w:val="28"/>
          <w:szCs w:val="28"/>
        </w:rPr>
        <w:t>Πελοποννήσου</w:t>
      </w:r>
    </w:p>
    <w:p w:rsidR="001E6335" w:rsidRPr="00A1666B" w:rsidRDefault="001E6335" w:rsidP="001E6335">
      <w:pPr>
        <w:rPr>
          <w:sz w:val="40"/>
          <w:szCs w:val="40"/>
        </w:rPr>
      </w:pPr>
    </w:p>
    <w:p w:rsidR="00270C44" w:rsidRPr="00A1666B" w:rsidRDefault="00270C44">
      <w:pPr>
        <w:rPr>
          <w:sz w:val="36"/>
          <w:szCs w:val="36"/>
        </w:rPr>
      </w:pPr>
      <w:bookmarkStart w:id="0" w:name="_GoBack"/>
      <w:bookmarkEnd w:id="0"/>
    </w:p>
    <w:sectPr w:rsidR="00270C44" w:rsidRPr="00A1666B" w:rsidSect="003B5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29F8"/>
    <w:rsid w:val="000C337B"/>
    <w:rsid w:val="000F784B"/>
    <w:rsid w:val="001E6335"/>
    <w:rsid w:val="00270C44"/>
    <w:rsid w:val="002F4BA2"/>
    <w:rsid w:val="003403CD"/>
    <w:rsid w:val="003929F8"/>
    <w:rsid w:val="00393A8C"/>
    <w:rsid w:val="003B5479"/>
    <w:rsid w:val="00473A31"/>
    <w:rsid w:val="00496D13"/>
    <w:rsid w:val="005B6ABA"/>
    <w:rsid w:val="006152D5"/>
    <w:rsid w:val="00636D00"/>
    <w:rsid w:val="006831E1"/>
    <w:rsid w:val="006A6AB2"/>
    <w:rsid w:val="007B0B09"/>
    <w:rsid w:val="007D78C5"/>
    <w:rsid w:val="00804933"/>
    <w:rsid w:val="00882C13"/>
    <w:rsid w:val="0094794A"/>
    <w:rsid w:val="009867E6"/>
    <w:rsid w:val="009F7DC6"/>
    <w:rsid w:val="00A1666B"/>
    <w:rsid w:val="00A53053"/>
    <w:rsid w:val="00A94C8E"/>
    <w:rsid w:val="00B87A61"/>
    <w:rsid w:val="00CC773B"/>
    <w:rsid w:val="00D80FF8"/>
    <w:rsid w:val="00DA457B"/>
    <w:rsid w:val="00E82C57"/>
    <w:rsid w:val="00FB5452"/>
    <w:rsid w:val="00FC468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83B01-52B6-4610-BF00-926FD89F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Λαμπρινή</dc:creator>
  <cp:lastModifiedBy>Karagianni</cp:lastModifiedBy>
  <cp:revision>6</cp:revision>
  <dcterms:created xsi:type="dcterms:W3CDTF">2016-12-08T09:47:00Z</dcterms:created>
  <dcterms:modified xsi:type="dcterms:W3CDTF">2017-01-03T10:42:00Z</dcterms:modified>
</cp:coreProperties>
</file>