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AE" w:rsidRDefault="00F128AE" w:rsidP="00F128AE">
      <w:pPr>
        <w:rPr>
          <w:b/>
          <w:bCs/>
          <w:color w:val="1F497D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685800" cy="685800"/>
            <wp:effectExtent l="0" t="0" r="0" b="0"/>
            <wp:wrapNone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  <w:r>
        <w:rPr>
          <w:b/>
          <w:bCs/>
          <w:sz w:val="30"/>
          <w:szCs w:val="30"/>
          <w:lang w:eastAsia="el-GR"/>
        </w:rPr>
        <w:t>ΠΑΝΕΠΙΣΤΗΜΙΟ  ΠΕΛΟΠΟΝΝΗΣΟΥ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ΣΧΟΛΗ ΚΑΛΩΝ ΤΕΧΝΩΝ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ΤΜΗΜΑ ΘΕΑΤΡΙΚΩΝ ΣΠΟΥΔΩΝ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4"/>
          <w:szCs w:val="24"/>
          <w:lang w:eastAsia="el-GR"/>
        </w:rPr>
        <w:t>Βασιλέως Κωνσταντίνου 21 &amp; Τερζάκη</w:t>
      </w:r>
    </w:p>
    <w:p w:rsidR="00F128AE" w:rsidRDefault="00F128AE" w:rsidP="00F128AE">
      <w:pPr>
        <w:spacing w:after="0" w:line="240" w:lineRule="auto"/>
        <w:rPr>
          <w:smallCaps/>
          <w:sz w:val="24"/>
          <w:szCs w:val="24"/>
          <w:lang w:eastAsia="el-GR"/>
        </w:rPr>
      </w:pPr>
      <w:r>
        <w:rPr>
          <w:smallCaps/>
          <w:sz w:val="24"/>
          <w:szCs w:val="24"/>
          <w:lang w:eastAsia="el-GR"/>
        </w:rPr>
        <w:t>211 00   ΝΑΥΠΛΙΟ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eastAsia="el-GR"/>
        </w:rPr>
        <w:t>Τηλ.:27520 96127, 129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val="en-US" w:eastAsia="el-GR"/>
        </w:rPr>
        <w:t>fax</w:t>
      </w:r>
      <w:r>
        <w:rPr>
          <w:smallCaps/>
          <w:sz w:val="20"/>
          <w:szCs w:val="20"/>
          <w:lang w:eastAsia="el-GR"/>
        </w:rPr>
        <w:t>: 27520 96128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0"/>
          <w:szCs w:val="20"/>
          <w:lang w:eastAsia="el-GR"/>
        </w:rPr>
        <w:t xml:space="preserve">Ιστοσελίδα: </w:t>
      </w:r>
      <w:hyperlink r:id="rId5" w:history="1">
        <w:r>
          <w:rPr>
            <w:rStyle w:val="-"/>
            <w:sz w:val="18"/>
            <w:szCs w:val="18"/>
            <w:lang w:eastAsia="el-GR"/>
          </w:rPr>
          <w:t>http://ts.uop.gr/</w:t>
        </w:r>
      </w:hyperlink>
    </w:p>
    <w:p w:rsidR="00F128AE" w:rsidRDefault="00F128AE" w:rsidP="00F128AE">
      <w:pPr>
        <w:spacing w:after="0" w:line="240" w:lineRule="auto"/>
        <w:rPr>
          <w:sz w:val="20"/>
          <w:szCs w:val="20"/>
          <w:lang w:val="fr-FR" w:eastAsia="el-GR"/>
        </w:rPr>
      </w:pPr>
      <w:r>
        <w:rPr>
          <w:sz w:val="20"/>
          <w:szCs w:val="20"/>
          <w:lang w:val="fr-FR" w:eastAsia="el-GR"/>
        </w:rPr>
        <w:t xml:space="preserve">e-mail: </w:t>
      </w:r>
      <w:hyperlink r:id="rId6" w:history="1">
        <w:r>
          <w:rPr>
            <w:rStyle w:val="-"/>
            <w:sz w:val="20"/>
            <w:szCs w:val="20"/>
            <w:lang w:val="fr-FR" w:eastAsia="el-GR"/>
          </w:rPr>
          <w:t>ts-secretary@uop.gr</w:t>
        </w:r>
      </w:hyperlink>
      <w:r>
        <w:rPr>
          <w:sz w:val="20"/>
          <w:szCs w:val="20"/>
          <w:lang w:val="fr-FR" w:eastAsia="el-GR"/>
        </w:rPr>
        <w:t xml:space="preserve">  </w:t>
      </w:r>
    </w:p>
    <w:p w:rsidR="00F128AE" w:rsidRDefault="00F128AE" w:rsidP="00F128AE">
      <w:pPr>
        <w:spacing w:after="0" w:line="240" w:lineRule="auto"/>
        <w:rPr>
          <w:sz w:val="20"/>
          <w:szCs w:val="20"/>
          <w:lang w:eastAsia="el-GR"/>
        </w:rPr>
      </w:pPr>
      <w:r>
        <w:rPr>
          <w:sz w:val="20"/>
          <w:szCs w:val="20"/>
          <w:lang w:val="fr-FR" w:eastAsia="el-GR"/>
        </w:rPr>
        <w:t>           </w:t>
      </w:r>
      <w:r>
        <w:rPr>
          <w:color w:val="1F497D"/>
          <w:sz w:val="20"/>
          <w:szCs w:val="20"/>
          <w:lang w:val="fr-FR" w:eastAsia="el-GR"/>
        </w:rPr>
        <w:t xml:space="preserve"> </w:t>
      </w:r>
      <w:r>
        <w:rPr>
          <w:sz w:val="20"/>
          <w:szCs w:val="20"/>
          <w:lang w:val="fr-FR" w:eastAsia="el-GR"/>
        </w:rPr>
        <w:t> </w:t>
      </w:r>
      <w:hyperlink r:id="rId7" w:history="1">
        <w:r>
          <w:rPr>
            <w:rStyle w:val="-"/>
            <w:sz w:val="20"/>
            <w:szCs w:val="20"/>
            <w:lang w:val="en-US" w:eastAsia="el-GR"/>
          </w:rPr>
          <w:t>tmima</w:t>
        </w:r>
        <w:r>
          <w:rPr>
            <w:rStyle w:val="-"/>
            <w:sz w:val="20"/>
            <w:szCs w:val="20"/>
            <w:lang w:eastAsia="el-GR"/>
          </w:rPr>
          <w:t>_</w:t>
        </w:r>
        <w:r>
          <w:rPr>
            <w:rStyle w:val="-"/>
            <w:sz w:val="20"/>
            <w:szCs w:val="20"/>
            <w:lang w:val="en-US" w:eastAsia="el-GR"/>
          </w:rPr>
          <w:t>theatrikon</w:t>
        </w:r>
        <w:r>
          <w:rPr>
            <w:rStyle w:val="-"/>
            <w:sz w:val="20"/>
            <w:szCs w:val="20"/>
            <w:lang w:eastAsia="el-GR"/>
          </w:rPr>
          <w:t>_</w:t>
        </w:r>
        <w:r>
          <w:rPr>
            <w:rStyle w:val="-"/>
            <w:sz w:val="20"/>
            <w:szCs w:val="20"/>
            <w:lang w:val="en-US" w:eastAsia="el-GR"/>
          </w:rPr>
          <w:t>spoudon</w:t>
        </w:r>
        <w:r>
          <w:rPr>
            <w:rStyle w:val="-"/>
            <w:sz w:val="20"/>
            <w:szCs w:val="20"/>
            <w:lang w:eastAsia="el-GR"/>
          </w:rPr>
          <w:t>@</w:t>
        </w:r>
        <w:r>
          <w:rPr>
            <w:rStyle w:val="-"/>
            <w:sz w:val="20"/>
            <w:szCs w:val="20"/>
            <w:lang w:val="en-US" w:eastAsia="el-GR"/>
          </w:rPr>
          <w:t>uop</w:t>
        </w:r>
        <w:r>
          <w:rPr>
            <w:rStyle w:val="-"/>
            <w:sz w:val="20"/>
            <w:szCs w:val="20"/>
            <w:lang w:eastAsia="el-GR"/>
          </w:rPr>
          <w:t>.</w:t>
        </w:r>
        <w:r>
          <w:rPr>
            <w:rStyle w:val="-"/>
            <w:sz w:val="20"/>
            <w:szCs w:val="20"/>
            <w:lang w:val="en-US" w:eastAsia="el-GR"/>
          </w:rPr>
          <w:t>gr</w:t>
        </w:r>
      </w:hyperlink>
    </w:p>
    <w:p w:rsidR="00325A8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325A85" w:rsidRPr="00F054E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u w:val="single"/>
        </w:rPr>
      </w:pPr>
      <w:r w:rsidRPr="00F054E5">
        <w:rPr>
          <w:rFonts w:eastAsia="Times New Roman"/>
          <w:b/>
          <w:bCs/>
          <w:color w:val="000000"/>
          <w:sz w:val="28"/>
          <w:szCs w:val="28"/>
          <w:u w:val="single"/>
        </w:rPr>
        <w:t>Δελτίο τύπου</w:t>
      </w:r>
    </w:p>
    <w:p w:rsidR="000878A0" w:rsidRDefault="00325A85" w:rsidP="00F054E5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 </w:t>
      </w:r>
      <w:r w:rsidR="000878A0">
        <w:rPr>
          <w:rFonts w:eastAsia="Times New Roman"/>
          <w:color w:val="000000"/>
          <w:sz w:val="21"/>
          <w:szCs w:val="21"/>
        </w:rPr>
        <w:t xml:space="preserve">Ένα ταξίδι μέσα από τους πιο σημαντικούς σκηνοθέτες του 20ού αιώνα: </w:t>
      </w:r>
      <w:r w:rsidR="000612A0">
        <w:rPr>
          <w:rFonts w:eastAsia="Times New Roman"/>
          <w:color w:val="000000"/>
          <w:sz w:val="21"/>
          <w:szCs w:val="21"/>
        </w:rPr>
        <w:t>δεκατρείς</w:t>
      </w:r>
      <w:r w:rsidR="000878A0">
        <w:rPr>
          <w:rFonts w:eastAsia="Times New Roman"/>
          <w:color w:val="000000"/>
          <w:sz w:val="21"/>
          <w:szCs w:val="21"/>
        </w:rPr>
        <w:t xml:space="preserve"> </w:t>
      </w:r>
      <w:r>
        <w:rPr>
          <w:rFonts w:eastAsia="Times New Roman"/>
          <w:color w:val="000000"/>
          <w:sz w:val="21"/>
          <w:szCs w:val="21"/>
        </w:rPr>
        <w:t>ομάδες φοιτητών του Τμήματος Θεατρικών Σπουδών που παρακολούθησαν το μάθημα "Εισαγωγή στη Σκηνοθεσία: Θεωρία και Πράξη" παρουσιάζουν σκηνές από το</w:t>
      </w:r>
      <w:r w:rsidR="000612A0">
        <w:rPr>
          <w:rFonts w:eastAsia="Times New Roman"/>
          <w:color w:val="000000"/>
          <w:sz w:val="21"/>
          <w:szCs w:val="21"/>
        </w:rPr>
        <w:t>ν</w:t>
      </w:r>
      <w:r>
        <w:rPr>
          <w:rFonts w:eastAsia="Times New Roman"/>
          <w:color w:val="000000"/>
          <w:sz w:val="21"/>
          <w:szCs w:val="21"/>
        </w:rPr>
        <w:t xml:space="preserve"> "</w:t>
      </w:r>
      <w:r w:rsidR="000612A0">
        <w:rPr>
          <w:rFonts w:eastAsia="Times New Roman"/>
          <w:color w:val="000000"/>
          <w:sz w:val="21"/>
          <w:szCs w:val="21"/>
        </w:rPr>
        <w:t>Άμλετ</w:t>
      </w:r>
      <w:r w:rsidR="000878A0">
        <w:rPr>
          <w:rFonts w:eastAsia="Times New Roman"/>
          <w:color w:val="000000"/>
          <w:sz w:val="21"/>
          <w:szCs w:val="21"/>
        </w:rPr>
        <w:t xml:space="preserve">". Επηρεασμένοι από διαφορετικές σκηνοθετικές σχολές και τεχνικές, πειραματίζονται με τους χαρακτήρες του W. </w:t>
      </w:r>
      <w:proofErr w:type="spellStart"/>
      <w:r w:rsidR="000878A0">
        <w:rPr>
          <w:rFonts w:eastAsia="Times New Roman"/>
          <w:color w:val="000000"/>
          <w:sz w:val="21"/>
          <w:szCs w:val="21"/>
        </w:rPr>
        <w:t>Shakespeare</w:t>
      </w:r>
      <w:proofErr w:type="spellEnd"/>
      <w:r w:rsidR="000878A0">
        <w:rPr>
          <w:rFonts w:eastAsia="Times New Roman"/>
          <w:color w:val="000000"/>
          <w:sz w:val="21"/>
          <w:szCs w:val="21"/>
        </w:rPr>
        <w:t xml:space="preserve">. Το αποτέλεσμα της δουλειά τους θα λάβει χώρα επί σκηνής </w:t>
      </w:r>
      <w:r>
        <w:rPr>
          <w:rFonts w:eastAsia="Times New Roman"/>
          <w:color w:val="000000"/>
          <w:sz w:val="21"/>
          <w:szCs w:val="21"/>
        </w:rPr>
        <w:t xml:space="preserve">στην Αίθουσα Λήδας Τασοπούλου την </w:t>
      </w:r>
      <w:r w:rsidR="000612A0">
        <w:rPr>
          <w:rFonts w:eastAsia="Times New Roman"/>
          <w:color w:val="000000"/>
          <w:sz w:val="21"/>
          <w:szCs w:val="21"/>
        </w:rPr>
        <w:t>Κυριακή 18 και την Δευτέρα 19 Δεκεμβρίου 2016 στις 18.00.</w:t>
      </w:r>
      <w:r>
        <w:rPr>
          <w:rFonts w:eastAsia="Times New Roman"/>
          <w:color w:val="000000"/>
          <w:sz w:val="21"/>
          <w:szCs w:val="21"/>
        </w:rPr>
        <w:t xml:space="preserve"> </w:t>
      </w:r>
    </w:p>
    <w:p w:rsidR="00325A85" w:rsidRDefault="00325A85" w:rsidP="00325A85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Υπεύθυν</w:t>
      </w:r>
      <w:r w:rsidR="000878A0">
        <w:rPr>
          <w:rFonts w:eastAsia="Times New Roman"/>
          <w:color w:val="000000"/>
          <w:sz w:val="21"/>
          <w:szCs w:val="21"/>
        </w:rPr>
        <w:t>η</w:t>
      </w:r>
      <w:r>
        <w:rPr>
          <w:rFonts w:eastAsia="Times New Roman"/>
          <w:color w:val="000000"/>
          <w:sz w:val="21"/>
          <w:szCs w:val="21"/>
        </w:rPr>
        <w:t xml:space="preserve"> διδάσκουσ</w:t>
      </w:r>
      <w:r w:rsidR="000878A0">
        <w:rPr>
          <w:rFonts w:eastAsia="Times New Roman"/>
          <w:color w:val="000000"/>
          <w:sz w:val="21"/>
          <w:szCs w:val="21"/>
        </w:rPr>
        <w:t>α</w:t>
      </w:r>
      <w:r>
        <w:rPr>
          <w:rFonts w:eastAsia="Times New Roman"/>
          <w:color w:val="000000"/>
          <w:sz w:val="21"/>
          <w:szCs w:val="21"/>
        </w:rPr>
        <w:t xml:space="preserve">:  Άννα </w:t>
      </w:r>
      <w:proofErr w:type="spellStart"/>
      <w:r>
        <w:rPr>
          <w:rFonts w:eastAsia="Times New Roman"/>
          <w:color w:val="000000"/>
          <w:sz w:val="21"/>
          <w:szCs w:val="21"/>
        </w:rPr>
        <w:t>Τσίχλη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</w:p>
    <w:p w:rsidR="00325A85" w:rsidRDefault="000878A0" w:rsidP="00325A85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Τεχνική υποστήριξη</w:t>
      </w:r>
      <w:r w:rsidR="00325A85">
        <w:rPr>
          <w:rFonts w:eastAsia="Times New Roman"/>
          <w:color w:val="000000"/>
          <w:sz w:val="21"/>
          <w:szCs w:val="21"/>
        </w:rPr>
        <w:t>: Άγγελος Γουναράς</w:t>
      </w:r>
    </w:p>
    <w:p w:rsidR="00325A85" w:rsidRDefault="00325A85" w:rsidP="00325A85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Η παρουσία σας είναι σημαντική και επιθυμητή!</w:t>
      </w: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Η Κοσμήτορας της Σχολής Καλών Τεχνών</w:t>
      </w: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και Πρόεδρος του Τμήματος Θεατρικών Σπουδών</w:t>
      </w: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του Πανεπιστημίου Πελοποννήσου</w:t>
      </w: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Καθηγήτρια </w:t>
      </w:r>
      <w:r w:rsidR="000612A0">
        <w:rPr>
          <w:rFonts w:eastAsia="Times New Roman"/>
          <w:color w:val="000000"/>
          <w:sz w:val="21"/>
          <w:szCs w:val="21"/>
        </w:rPr>
        <w:t>Βασιλική Μπαρμπούση</w:t>
      </w:r>
      <w:bookmarkStart w:id="0" w:name="_GoBack"/>
      <w:bookmarkEnd w:id="0"/>
    </w:p>
    <w:p w:rsidR="00F128AE" w:rsidRDefault="00F128AE" w:rsidP="00325A85">
      <w:pPr>
        <w:autoSpaceDE w:val="0"/>
        <w:autoSpaceDN w:val="0"/>
        <w:jc w:val="center"/>
        <w:rPr>
          <w:b/>
          <w:bCs/>
        </w:rPr>
      </w:pPr>
    </w:p>
    <w:sectPr w:rsidR="00F128AE" w:rsidSect="00F128AE">
      <w:pgSz w:w="11906" w:h="16838"/>
      <w:pgMar w:top="567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A"/>
    <w:rsid w:val="000612A0"/>
    <w:rsid w:val="000878A0"/>
    <w:rsid w:val="000F5C26"/>
    <w:rsid w:val="00175FE4"/>
    <w:rsid w:val="002355B7"/>
    <w:rsid w:val="002766F9"/>
    <w:rsid w:val="003066A6"/>
    <w:rsid w:val="00325A85"/>
    <w:rsid w:val="0047316D"/>
    <w:rsid w:val="00722DBA"/>
    <w:rsid w:val="007C092B"/>
    <w:rsid w:val="00882CDE"/>
    <w:rsid w:val="009D7B22"/>
    <w:rsid w:val="00A2381D"/>
    <w:rsid w:val="00B80007"/>
    <w:rsid w:val="00BF1CD6"/>
    <w:rsid w:val="00CC6E18"/>
    <w:rsid w:val="00D34B00"/>
    <w:rsid w:val="00DC0C8F"/>
    <w:rsid w:val="00E32BB5"/>
    <w:rsid w:val="00EB2D5E"/>
    <w:rsid w:val="00F054E5"/>
    <w:rsid w:val="00F128AE"/>
    <w:rsid w:val="00F25C2F"/>
    <w:rsid w:val="00F430B8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7DD2A"/>
  <w15:docId w15:val="{1602EF1F-0425-4D69-86AD-E9649EE0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173683421msonormal">
    <w:name w:val="yiv6173683421msonormal"/>
    <w:basedOn w:val="a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22DB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a0"/>
    <w:rsid w:val="00722DBA"/>
  </w:style>
  <w:style w:type="character" w:customStyle="1" w:styleId="yiv6005109741yui3160114150892046144596">
    <w:name w:val="yiv6005109741yui_3_16_0_1_1415089204614_4596"/>
    <w:basedOn w:val="a0"/>
    <w:rsid w:val="0072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Anna Tsichli</cp:lastModifiedBy>
  <cp:revision>2</cp:revision>
  <dcterms:created xsi:type="dcterms:W3CDTF">2016-12-15T10:14:00Z</dcterms:created>
  <dcterms:modified xsi:type="dcterms:W3CDTF">2016-12-15T10:14:00Z</dcterms:modified>
</cp:coreProperties>
</file>