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D5" w:rsidRPr="00B63A80" w:rsidRDefault="00D7455B" w:rsidP="00EF0ED5">
      <w:pPr>
        <w:spacing w:after="0" w:line="240" w:lineRule="auto"/>
        <w:rPr>
          <w:rFonts w:ascii="Calibri" w:eastAsia="Calibri" w:hAnsi="Calibri" w:cs="Times New Roman"/>
          <w:b/>
          <w:bCs/>
          <w:sz w:val="30"/>
          <w:szCs w:val="30"/>
          <w:lang w:eastAsia="el-GR"/>
        </w:rPr>
      </w:pPr>
      <w:r w:rsidRPr="00D7455B">
        <w:rPr>
          <w:rFonts w:eastAsiaTheme="minorEastAsia"/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78EF8837" wp14:editId="1849AE94">
            <wp:simplePos x="0" y="0"/>
            <wp:positionH relativeFrom="column">
              <wp:posOffset>-1038225</wp:posOffset>
            </wp:positionH>
            <wp:positionV relativeFrom="paragraph">
              <wp:posOffset>0</wp:posOffset>
            </wp:positionV>
            <wp:extent cx="72961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544" y="21268"/>
                <wp:lineTo x="21544" y="0"/>
                <wp:lineTo x="0" y="0"/>
              </wp:wrapPolygon>
            </wp:wrapTight>
            <wp:docPr id="3" name="Εικόνα 3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sz w:val="30"/>
          <w:szCs w:val="30"/>
          <w:lang w:eastAsia="el-GR"/>
        </w:rPr>
        <w:t>ΠΑΝΕ</w:t>
      </w:r>
      <w:r w:rsidR="00EF0ED5" w:rsidRPr="00B63A80">
        <w:rPr>
          <w:rFonts w:ascii="Calibri" w:eastAsia="Calibri" w:hAnsi="Calibri" w:cs="Times New Roman"/>
          <w:b/>
          <w:bCs/>
          <w:sz w:val="30"/>
          <w:szCs w:val="30"/>
          <w:lang w:eastAsia="el-GR"/>
        </w:rPr>
        <w:t>ΠΙΣΤΗΜΙΟ  ΠΕΛΟΠΟΝΝΗΣΟΥ</w:t>
      </w:r>
    </w:p>
    <w:p w:rsidR="00EF0ED5" w:rsidRPr="00B63A80" w:rsidRDefault="00EF0ED5" w:rsidP="00EF0ED5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:lang w:eastAsia="el-GR"/>
        </w:rPr>
      </w:pPr>
      <w:r w:rsidRPr="00B63A80">
        <w:rPr>
          <w:rFonts w:ascii="Calibri" w:eastAsia="Calibri" w:hAnsi="Calibri" w:cs="Times New Roman"/>
          <w:b/>
          <w:bCs/>
          <w:sz w:val="26"/>
          <w:szCs w:val="26"/>
          <w:lang w:eastAsia="el-GR"/>
        </w:rPr>
        <w:t>ΣΧΟΛΗ ΚΑΛΩΝ ΤΕΧΝΩΝ</w:t>
      </w:r>
    </w:p>
    <w:p w:rsidR="00EF0ED5" w:rsidRPr="00B63A80" w:rsidRDefault="00EF0ED5" w:rsidP="00EF0ED5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:lang w:eastAsia="el-GR"/>
        </w:rPr>
      </w:pPr>
      <w:r w:rsidRPr="00B63A80">
        <w:rPr>
          <w:rFonts w:ascii="Calibri" w:eastAsia="Calibri" w:hAnsi="Calibri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EF0ED5" w:rsidRPr="00B63A80" w:rsidRDefault="00EF0ED5" w:rsidP="00EF0ED5">
      <w:pPr>
        <w:spacing w:after="0" w:line="240" w:lineRule="auto"/>
        <w:rPr>
          <w:rFonts w:ascii="Calibri" w:eastAsia="Calibri" w:hAnsi="Calibri" w:cs="Times New Roman"/>
          <w:lang w:eastAsia="el-GR"/>
        </w:rPr>
      </w:pPr>
      <w:r w:rsidRPr="00B63A80">
        <w:rPr>
          <w:rFonts w:ascii="Calibri" w:eastAsia="Calibri" w:hAnsi="Calibri" w:cs="Times New Roman"/>
          <w:sz w:val="24"/>
          <w:szCs w:val="24"/>
          <w:lang w:eastAsia="el-GR"/>
        </w:rPr>
        <w:t>Βασιλέως Κωνσταντίνου 21 &amp; Τερζάκη</w:t>
      </w:r>
    </w:p>
    <w:p w:rsidR="00EF0ED5" w:rsidRPr="00B63A80" w:rsidRDefault="00EF0ED5" w:rsidP="00EF0ED5">
      <w:pPr>
        <w:spacing w:after="0" w:line="240" w:lineRule="auto"/>
        <w:rPr>
          <w:rFonts w:ascii="Calibri" w:eastAsia="Calibri" w:hAnsi="Calibri" w:cs="Times New Roman"/>
          <w:smallCaps/>
          <w:sz w:val="24"/>
          <w:szCs w:val="24"/>
          <w:lang w:eastAsia="el-GR"/>
        </w:rPr>
      </w:pPr>
      <w:r w:rsidRPr="00B63A80">
        <w:rPr>
          <w:rFonts w:ascii="Calibri" w:eastAsia="Calibri" w:hAnsi="Calibri" w:cs="Times New Roman"/>
          <w:smallCaps/>
          <w:sz w:val="24"/>
          <w:szCs w:val="24"/>
          <w:lang w:eastAsia="el-GR"/>
        </w:rPr>
        <w:t>211 00   ΝΑΥΠΛΙΟ</w:t>
      </w:r>
    </w:p>
    <w:p w:rsidR="00EF0ED5" w:rsidRPr="00B63A80" w:rsidRDefault="00EF0ED5" w:rsidP="00EF0ED5">
      <w:pPr>
        <w:spacing w:after="0" w:line="240" w:lineRule="auto"/>
        <w:rPr>
          <w:rFonts w:ascii="Calibri" w:eastAsia="Calibri" w:hAnsi="Calibri" w:cs="Times New Roman"/>
          <w:smallCaps/>
          <w:sz w:val="20"/>
          <w:szCs w:val="20"/>
          <w:lang w:eastAsia="el-GR"/>
        </w:rPr>
      </w:pPr>
      <w:r w:rsidRPr="00B63A80">
        <w:rPr>
          <w:rFonts w:ascii="Calibri" w:eastAsia="Calibri" w:hAnsi="Calibri" w:cs="Times New Roman"/>
          <w:smallCaps/>
          <w:sz w:val="20"/>
          <w:szCs w:val="20"/>
          <w:lang w:eastAsia="el-GR"/>
        </w:rPr>
        <w:t>Τηλ.:27520 96127, 129</w:t>
      </w:r>
    </w:p>
    <w:p w:rsidR="00EF0ED5" w:rsidRPr="00B63A80" w:rsidRDefault="00EF0ED5" w:rsidP="00EF0ED5">
      <w:pPr>
        <w:spacing w:after="0" w:line="240" w:lineRule="auto"/>
        <w:rPr>
          <w:rFonts w:ascii="Calibri" w:eastAsia="Calibri" w:hAnsi="Calibri" w:cs="Times New Roman"/>
          <w:smallCaps/>
          <w:sz w:val="20"/>
          <w:szCs w:val="20"/>
          <w:lang w:eastAsia="el-GR"/>
        </w:rPr>
      </w:pPr>
      <w:r w:rsidRPr="00B63A80">
        <w:rPr>
          <w:rFonts w:ascii="Calibri" w:eastAsia="Calibri" w:hAnsi="Calibri" w:cs="Times New Roman"/>
          <w:smallCaps/>
          <w:sz w:val="20"/>
          <w:szCs w:val="20"/>
          <w:lang w:val="en-US" w:eastAsia="el-GR"/>
        </w:rPr>
        <w:t>fax</w:t>
      </w:r>
      <w:r w:rsidRPr="00B63A80">
        <w:rPr>
          <w:rFonts w:ascii="Calibri" w:eastAsia="Calibri" w:hAnsi="Calibri" w:cs="Times New Roman"/>
          <w:smallCaps/>
          <w:sz w:val="20"/>
          <w:szCs w:val="20"/>
          <w:lang w:eastAsia="el-GR"/>
        </w:rPr>
        <w:t>: 27520 96128</w:t>
      </w:r>
    </w:p>
    <w:p w:rsidR="00EF0ED5" w:rsidRPr="00D7455B" w:rsidRDefault="00EF0ED5" w:rsidP="00EF0ED5">
      <w:pPr>
        <w:spacing w:after="0" w:line="240" w:lineRule="auto"/>
        <w:rPr>
          <w:rFonts w:ascii="Calibri" w:eastAsia="Calibri" w:hAnsi="Calibri" w:cs="Times New Roman"/>
          <w:lang w:eastAsia="el-GR"/>
        </w:rPr>
      </w:pPr>
      <w:r w:rsidRPr="00D7455B">
        <w:rPr>
          <w:rFonts w:ascii="Calibri" w:eastAsia="Calibri" w:hAnsi="Calibri" w:cs="Times New Roman"/>
          <w:lang w:eastAsia="el-GR"/>
        </w:rPr>
        <w:t xml:space="preserve">Ιστοσελίδα: </w:t>
      </w:r>
      <w:hyperlink r:id="rId5" w:history="1">
        <w:r w:rsidRPr="00D7455B">
          <w:rPr>
            <w:rFonts w:ascii="Calibri" w:eastAsia="Calibri" w:hAnsi="Calibri" w:cs="Times New Roman"/>
            <w:color w:val="0000FF"/>
            <w:u w:val="single"/>
            <w:lang w:eastAsia="el-GR"/>
          </w:rPr>
          <w:t>http://ts.uop.gr/</w:t>
        </w:r>
      </w:hyperlink>
      <w:proofErr w:type="spellStart"/>
      <w:r w:rsidR="00D7455B" w:rsidRPr="00D7455B">
        <w:rPr>
          <w:rFonts w:ascii="Calibri" w:eastAsia="Calibri" w:hAnsi="Calibri" w:cs="Times New Roman"/>
          <w:color w:val="0000FF"/>
          <w:u w:val="single"/>
          <w:lang w:val="en-US" w:eastAsia="el-GR"/>
        </w:rPr>
        <w:t>tsdie</w:t>
      </w:r>
      <w:proofErr w:type="spellEnd"/>
    </w:p>
    <w:p w:rsidR="00EF0ED5" w:rsidRPr="00D7455B" w:rsidRDefault="00EF0ED5" w:rsidP="00EF0ED5">
      <w:pPr>
        <w:spacing w:after="0" w:line="240" w:lineRule="auto"/>
        <w:rPr>
          <w:rFonts w:ascii="Calibri" w:eastAsia="Calibri" w:hAnsi="Calibri" w:cs="Times New Roman"/>
          <w:lang w:val="en-US" w:eastAsia="el-GR"/>
        </w:rPr>
      </w:pPr>
      <w:proofErr w:type="gramStart"/>
      <w:r w:rsidRPr="00D7455B">
        <w:rPr>
          <w:rFonts w:ascii="Calibri" w:eastAsia="Calibri" w:hAnsi="Calibri" w:cs="Times New Roman"/>
          <w:lang w:val="fr-FR" w:eastAsia="el-GR"/>
        </w:rPr>
        <w:t>e-mail</w:t>
      </w:r>
      <w:proofErr w:type="gramEnd"/>
      <w:r w:rsidRPr="00D7455B">
        <w:rPr>
          <w:rFonts w:ascii="Calibri" w:eastAsia="Calibri" w:hAnsi="Calibri" w:cs="Times New Roman"/>
          <w:lang w:val="fr-FR" w:eastAsia="el-GR"/>
        </w:rPr>
        <w:t xml:space="preserve">: </w:t>
      </w:r>
      <w:hyperlink r:id="rId6" w:history="1">
        <w:r w:rsidR="00D7455B" w:rsidRPr="00D7455B">
          <w:rPr>
            <w:rStyle w:val="-"/>
            <w:lang w:val="en-US"/>
          </w:rPr>
          <w:t>tsdie@uop.gr</w:t>
        </w:r>
      </w:hyperlink>
      <w:r w:rsidR="00D7455B" w:rsidRPr="00D7455B">
        <w:rPr>
          <w:lang w:val="en-US"/>
        </w:rPr>
        <w:t xml:space="preserve"> </w:t>
      </w:r>
    </w:p>
    <w:p w:rsidR="00EF0ED5" w:rsidRPr="00D7455B" w:rsidRDefault="00EF0ED5" w:rsidP="00EF0ED5">
      <w:pPr>
        <w:spacing w:after="0" w:line="240" w:lineRule="auto"/>
        <w:rPr>
          <w:rFonts w:ascii="Calibri" w:eastAsia="Calibri" w:hAnsi="Calibri" w:cs="Times New Roman"/>
          <w:color w:val="0000FF"/>
          <w:u w:val="single"/>
          <w:lang w:val="en-US" w:eastAsia="el-GR"/>
        </w:rPr>
      </w:pPr>
      <w:r w:rsidRPr="00D7455B">
        <w:rPr>
          <w:rFonts w:ascii="Calibri" w:eastAsia="Calibri" w:hAnsi="Calibri" w:cs="Times New Roman"/>
          <w:lang w:val="fr-FR" w:eastAsia="el-GR"/>
        </w:rPr>
        <w:t>           </w:t>
      </w:r>
      <w:r w:rsidRPr="00D7455B">
        <w:rPr>
          <w:rFonts w:ascii="Calibri" w:eastAsia="Calibri" w:hAnsi="Calibri" w:cs="Times New Roman"/>
          <w:color w:val="1F497D"/>
          <w:lang w:val="fr-FR" w:eastAsia="el-GR"/>
        </w:rPr>
        <w:t xml:space="preserve"> </w:t>
      </w:r>
      <w:r w:rsidRPr="00D7455B">
        <w:rPr>
          <w:rFonts w:ascii="Calibri" w:eastAsia="Calibri" w:hAnsi="Calibri" w:cs="Times New Roman"/>
          <w:lang w:val="fr-FR" w:eastAsia="el-GR"/>
        </w:rPr>
        <w:t> </w:t>
      </w:r>
      <w:hyperlink r:id="rId7" w:history="1">
        <w:r w:rsidRPr="00D7455B">
          <w:rPr>
            <w:rFonts w:ascii="Calibri" w:eastAsia="Calibri" w:hAnsi="Calibri" w:cs="Times New Roman"/>
            <w:color w:val="0000FF"/>
            <w:u w:val="single"/>
            <w:lang w:val="en-US" w:eastAsia="el-GR"/>
          </w:rPr>
          <w:t>tmima_theatrikon_spoudon@uop.gr</w:t>
        </w:r>
      </w:hyperlink>
    </w:p>
    <w:p w:rsidR="00D7455B" w:rsidRPr="00D7455B" w:rsidRDefault="00D7455B" w:rsidP="00EF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55B"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</w:t>
      </w:r>
      <w:r w:rsidRPr="00D7455B">
        <w:rPr>
          <w:rFonts w:ascii="Times New Roman" w:hAnsi="Times New Roman" w:cs="Times New Roman"/>
          <w:sz w:val="24"/>
          <w:szCs w:val="24"/>
        </w:rPr>
        <w:t>Ναύπλιο, 17 -3-2017</w:t>
      </w:r>
    </w:p>
    <w:p w:rsidR="00EF0ED5" w:rsidRPr="00D7455B" w:rsidRDefault="00EF0ED5" w:rsidP="00EF0ED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F0ED5" w:rsidRPr="00D7455B" w:rsidRDefault="00EF0ED5" w:rsidP="00EF0ED5">
      <w:pPr>
        <w:spacing w:after="0" w:line="240" w:lineRule="auto"/>
        <w:rPr>
          <w:lang w:val="en-US"/>
        </w:rPr>
      </w:pPr>
    </w:p>
    <w:p w:rsidR="00EF0ED5" w:rsidRPr="00D7455B" w:rsidRDefault="00EF0ED5" w:rsidP="00EF0ED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n-US" w:eastAsia="el-GR"/>
        </w:rPr>
      </w:pPr>
    </w:p>
    <w:p w:rsidR="00EF0ED5" w:rsidRPr="00B73315" w:rsidRDefault="00EF0ED5" w:rsidP="00EF0E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3315">
        <w:rPr>
          <w:rFonts w:ascii="Times New Roman" w:eastAsia="Calibri" w:hAnsi="Times New Roman" w:cs="Times New Roman"/>
          <w:b/>
          <w:bCs/>
          <w:sz w:val="28"/>
          <w:szCs w:val="28"/>
        </w:rPr>
        <w:t>ΔΕΛΤΙΟ ΤΥΠΟΥ</w:t>
      </w:r>
    </w:p>
    <w:p w:rsidR="00EF0ED5" w:rsidRPr="00B73315" w:rsidRDefault="00BB68EC" w:rsidP="00EF0ED5">
      <w:pPr>
        <w:jc w:val="center"/>
        <w:rPr>
          <w:rFonts w:ascii="Times New Roman" w:eastAsia="Calibri" w:hAnsi="Times New Roman" w:cs="Times New Roman"/>
          <w:color w:val="222A3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Θεατρική παράσταση  «</w:t>
      </w:r>
      <w:r w:rsidR="00EF0ED5" w:rsidRPr="00B73315">
        <w:rPr>
          <w:rFonts w:ascii="Times New Roman" w:hAnsi="Times New Roman" w:cs="Times New Roman"/>
          <w:b/>
          <w:sz w:val="28"/>
          <w:szCs w:val="28"/>
        </w:rPr>
        <w:t>Η ιστορία του Αλέξη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0ED5" w:rsidRPr="00B73315" w:rsidRDefault="00EF0ED5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15">
        <w:rPr>
          <w:rFonts w:ascii="Times New Roman" w:hAnsi="Times New Roman" w:cs="Times New Roman"/>
          <w:b/>
          <w:sz w:val="28"/>
          <w:szCs w:val="28"/>
        </w:rPr>
        <w:t>Αγροτικές Φυλακές Τίρυνθας 22/</w:t>
      </w:r>
      <w:r w:rsidR="00FB5AA0">
        <w:rPr>
          <w:rFonts w:ascii="Times New Roman" w:hAnsi="Times New Roman" w:cs="Times New Roman"/>
          <w:b/>
          <w:sz w:val="28"/>
          <w:szCs w:val="28"/>
        </w:rPr>
        <w:t xml:space="preserve">2/ </w:t>
      </w:r>
      <w:r w:rsidRPr="00B73315">
        <w:rPr>
          <w:rFonts w:ascii="Times New Roman" w:hAnsi="Times New Roman" w:cs="Times New Roman"/>
          <w:b/>
          <w:sz w:val="28"/>
          <w:szCs w:val="28"/>
        </w:rPr>
        <w:t>2017</w:t>
      </w:r>
    </w:p>
    <w:p w:rsidR="00CC03B5" w:rsidRDefault="00BB68EC" w:rsidP="00BB6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0ED5" w:rsidRPr="00B73315">
        <w:rPr>
          <w:rFonts w:ascii="Times New Roman" w:hAnsi="Times New Roman" w:cs="Times New Roman"/>
          <w:sz w:val="24"/>
          <w:szCs w:val="24"/>
        </w:rPr>
        <w:t>Με επιτυχία πραγματοποιήθηκε</w:t>
      </w:r>
      <w:r w:rsidR="00EF0ED5" w:rsidRPr="00B73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="00042AD3">
        <w:rPr>
          <w:rFonts w:ascii="Times New Roman" w:hAnsi="Times New Roman" w:cs="Times New Roman"/>
          <w:sz w:val="24"/>
          <w:szCs w:val="24"/>
        </w:rPr>
        <w:t xml:space="preserve"> πλαίσιο</w:t>
      </w:r>
      <w:r w:rsidR="00EF0ED5" w:rsidRPr="00B73315">
        <w:rPr>
          <w:rFonts w:ascii="Times New Roman" w:hAnsi="Times New Roman" w:cs="Times New Roman"/>
          <w:sz w:val="24"/>
          <w:szCs w:val="24"/>
        </w:rPr>
        <w:t xml:space="preserve"> του ερευνητικού προγράμματος </w:t>
      </w:r>
      <w:r w:rsidR="00042AD3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«</w:t>
      </w:r>
      <w:r w:rsidR="00EF0ED5" w:rsidRPr="00B73315">
        <w:rPr>
          <w:rFonts w:ascii="Times New Roman" w:hAnsi="Times New Roman" w:cs="Times New Roman"/>
          <w:sz w:val="24"/>
          <w:szCs w:val="24"/>
        </w:rPr>
        <w:t>Εφαρμογές της δραματικής τέχνης  στην</w:t>
      </w:r>
      <w:r w:rsidR="00EF0ED5" w:rsidRPr="00B73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2AD3">
        <w:rPr>
          <w:rFonts w:ascii="Times New Roman" w:hAnsi="Times New Roman" w:cs="Times New Roman"/>
          <w:sz w:val="24"/>
          <w:szCs w:val="24"/>
        </w:rPr>
        <w:t>εκπαίδευση ενήλικων-ευπαθών ομάδων</w:t>
      </w:r>
      <w:r w:rsidR="00EF0ED5" w:rsidRPr="00B73315">
        <w:rPr>
          <w:rFonts w:ascii="Times New Roman" w:hAnsi="Times New Roman" w:cs="Times New Roman"/>
          <w:sz w:val="24"/>
          <w:szCs w:val="24"/>
        </w:rPr>
        <w:t>:</w:t>
      </w:r>
      <w:r w:rsidR="00EF0ED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 Κλείνοντας τη</w:t>
      </w:r>
      <w:r w:rsidR="00EF0ED5" w:rsidRPr="00B73315">
        <w:rPr>
          <w:rFonts w:ascii="Times New Roman" w:eastAsia="Calibri" w:hAnsi="Times New Roman" w:cs="Times New Roman"/>
          <w:sz w:val="24"/>
          <w:szCs w:val="24"/>
        </w:rPr>
        <w:t>ν</w:t>
      </w:r>
      <w:r w:rsidR="00EF0ED5" w:rsidRPr="00B733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F0ED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πόρτα στο παρελθόν, ανοίγοντας  το παράθυρο στο μέλλον. Μια έρευνα δράσης με τη</w:t>
      </w:r>
      <w:r w:rsidR="00EF0ED5" w:rsidRPr="00B73315">
        <w:rPr>
          <w:rFonts w:ascii="Times New Roman" w:eastAsia="Calibri" w:hAnsi="Times New Roman" w:cs="Times New Roman"/>
          <w:sz w:val="24"/>
          <w:szCs w:val="24"/>
        </w:rPr>
        <w:t>ν</w:t>
      </w:r>
      <w:r w:rsidR="00EF0ED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ομάδα τροφίμων τ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>ων Αγροτικών Φ</w:t>
      </w:r>
      <w:r w:rsidR="005550A3">
        <w:rPr>
          <w:rFonts w:ascii="Times New Roman" w:eastAsia="Calibri" w:hAnsi="Times New Roman" w:cs="Times New Roman"/>
          <w:color w:val="222A35"/>
          <w:sz w:val="24"/>
          <w:szCs w:val="24"/>
        </w:rPr>
        <w:t>υλακών  Τίρυνθας</w:t>
      </w:r>
      <w:r w:rsidR="00042AD3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»</w:t>
      </w:r>
      <w:r w:rsidR="005550A3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η </w:t>
      </w:r>
      <w:r w:rsidR="00CC03B5">
        <w:rPr>
          <w:rFonts w:ascii="Times New Roman" w:eastAsia="Calibri" w:hAnsi="Times New Roman" w:cs="Times New Roman"/>
          <w:color w:val="222A35"/>
          <w:sz w:val="24"/>
          <w:szCs w:val="24"/>
        </w:rPr>
        <w:t>θ</w:t>
      </w:r>
      <w:r w:rsidR="00EF0ED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εατρική παράσταση με τίτλο</w:t>
      </w:r>
      <w:r w:rsidR="005550A3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 </w:t>
      </w:r>
      <w:r w:rsidR="005550A3">
        <w:rPr>
          <w:rFonts w:ascii="Times New Roman" w:hAnsi="Times New Roman" w:cs="Times New Roman"/>
          <w:b/>
          <w:sz w:val="28"/>
          <w:szCs w:val="28"/>
        </w:rPr>
        <w:t>«</w:t>
      </w:r>
      <w:r w:rsidR="00EF0ED5" w:rsidRPr="00B73315">
        <w:rPr>
          <w:rFonts w:ascii="Times New Roman" w:hAnsi="Times New Roman" w:cs="Times New Roman"/>
          <w:b/>
          <w:sz w:val="28"/>
          <w:szCs w:val="28"/>
        </w:rPr>
        <w:t>Η ιστορία του Αλέξη</w:t>
      </w:r>
      <w:r w:rsidR="005550A3">
        <w:rPr>
          <w:rFonts w:ascii="Times New Roman" w:hAnsi="Times New Roman" w:cs="Times New Roman"/>
          <w:b/>
          <w:sz w:val="28"/>
          <w:szCs w:val="28"/>
        </w:rPr>
        <w:t>»</w:t>
      </w:r>
      <w:r w:rsidR="00EF0ED5" w:rsidRPr="00FB5A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50A3" w:rsidRDefault="005550A3" w:rsidP="00BB68EC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Η εκδήλωση </w:t>
      </w:r>
      <w:r w:rsidR="00EF0ED5" w:rsidRPr="00FB5AA0">
        <w:rPr>
          <w:rFonts w:ascii="Times New Roman" w:hAnsi="Times New Roman" w:cs="Times New Roman"/>
          <w:sz w:val="24"/>
          <w:szCs w:val="24"/>
        </w:rPr>
        <w:t>έλαβε χώρα</w:t>
      </w:r>
      <w:r w:rsidR="00EF0ED5" w:rsidRPr="00FB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ED5" w:rsidRPr="00FB5AA0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</w:t>
      </w:r>
      <w:r w:rsidR="00DA7DDF">
        <w:rPr>
          <w:rFonts w:ascii="Times New Roman" w:hAnsi="Times New Roman" w:cs="Times New Roman"/>
          <w:sz w:val="24"/>
          <w:szCs w:val="24"/>
        </w:rPr>
        <w:t xml:space="preserve"> στη</w:t>
      </w:r>
      <w:r w:rsidR="00042AD3">
        <w:rPr>
          <w:rFonts w:ascii="Times New Roman" w:hAnsi="Times New Roman" w:cs="Times New Roman"/>
          <w:sz w:val="24"/>
          <w:szCs w:val="24"/>
        </w:rPr>
        <w:t>ν</w:t>
      </w:r>
      <w:r w:rsidR="00DA7DDF">
        <w:rPr>
          <w:rFonts w:ascii="Times New Roman" w:hAnsi="Times New Roman" w:cs="Times New Roman"/>
          <w:sz w:val="24"/>
          <w:szCs w:val="24"/>
        </w:rPr>
        <w:t xml:space="preserve"> αίθουσα εκδηλώσεων </w:t>
      </w:r>
      <w:r w:rsidR="00EF0ED5" w:rsidRPr="00FB5AA0">
        <w:rPr>
          <w:rFonts w:ascii="Times New Roman" w:hAnsi="Times New Roman" w:cs="Times New Roman"/>
          <w:sz w:val="24"/>
          <w:szCs w:val="24"/>
        </w:rPr>
        <w:t xml:space="preserve">της Αγροτικής φυλακής Τίρυνθας  την Τετάρτη 22/2/2017, </w:t>
      </w:r>
      <w:r w:rsidR="00EF0ED5" w:rsidRPr="00FB5A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παρουσία του Εισαγγελέα Πρωτοδικών Ναυπλίου κου Μαργαρίτη, της Διεύθυνσ</w:t>
      </w:r>
      <w:r w:rsidR="00042AD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ης των φυλακών, της Κοινωνικής Υ</w:t>
      </w:r>
      <w:r w:rsidR="00EF0ED5" w:rsidRPr="00FB5A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πηρεσίας,  και </w:t>
      </w:r>
      <w:r w:rsidR="00DA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των </w:t>
      </w:r>
      <w:r w:rsidR="00DC44A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κρατουμένων </w:t>
      </w:r>
      <w:r w:rsidR="00EF0ED5" w:rsidRPr="00FB5A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της φυλακής.</w:t>
      </w:r>
    </w:p>
    <w:p w:rsidR="00EF0ED5" w:rsidRPr="005550A3" w:rsidRDefault="005550A3" w:rsidP="00BB68EC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Η παράσταση α</w:t>
      </w:r>
      <w:r w:rsidRPr="00B7331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ποτέλεσε</w:t>
      </w:r>
      <w:r w:rsidR="00EF0ED5" w:rsidRPr="00B7331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το καλλιτεχνικό δημιούργημα της ομάδας η οποία δημιουργήθηκε </w:t>
      </w:r>
      <w:r w:rsidR="00042AD3">
        <w:rPr>
          <w:rFonts w:ascii="Times New Roman" w:hAnsi="Times New Roman" w:cs="Times New Roman"/>
          <w:sz w:val="24"/>
          <w:szCs w:val="24"/>
        </w:rPr>
        <w:t>στο πλαίσιο</w:t>
      </w:r>
      <w:r w:rsidR="00B73315" w:rsidRPr="00B73315">
        <w:rPr>
          <w:rFonts w:ascii="Times New Roman" w:hAnsi="Times New Roman" w:cs="Times New Roman"/>
          <w:sz w:val="24"/>
          <w:szCs w:val="24"/>
        </w:rPr>
        <w:t xml:space="preserve"> του ερευνητικού προγράμματος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με υπεύθυνη την</w:t>
      </w:r>
      <w:r w:rsidR="00DC44AF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</w:t>
      </w:r>
      <w:proofErr w:type="spellStart"/>
      <w:r w:rsidR="00DC44AF">
        <w:rPr>
          <w:rFonts w:ascii="Times New Roman" w:eastAsia="Calibri" w:hAnsi="Times New Roman" w:cs="Times New Roman"/>
          <w:color w:val="222A35"/>
          <w:sz w:val="24"/>
          <w:szCs w:val="24"/>
        </w:rPr>
        <w:t>εμψυχώτρια</w:t>
      </w:r>
      <w:proofErr w:type="spellEnd"/>
      <w:r w:rsidR="00DC44AF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και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μεταπτυχιακή φοιτήτρια του Τμήματος θεατρικών Σπουδών Βαλ</w:t>
      </w:r>
      <w:r w:rsidR="00DC44AF">
        <w:rPr>
          <w:rFonts w:ascii="Times New Roman" w:eastAsia="Calibri" w:hAnsi="Times New Roman" w:cs="Times New Roman"/>
          <w:color w:val="222A35"/>
          <w:sz w:val="24"/>
          <w:szCs w:val="24"/>
        </w:rPr>
        <w:t>εντίνα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Μιχαήλ.  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Πρόκειται για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αυτοσχεδιαστικό δρώμενο το οποίο δημιούργησαν οι ίδιοι οι κρατούμενοι </w:t>
      </w:r>
      <w:r w:rsidR="00042AD3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κατά τη διάρκεια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των εβδομαδιαίων συναντήσεων του ερευνητικού προγράμματος.  Η ομάδα εργάστηκε με ζήλο και 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υπευθυνότητα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και   παρουσίασε στους θεατές ένα άρτιο καλλιτεχνικό αποτέλεσμα. Τους αξίζουν </w:t>
      </w:r>
      <w:r w:rsidR="00DC44AF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πολλά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συγχαρητήρια. </w:t>
      </w:r>
    </w:p>
    <w:p w:rsidR="00FB5AA0" w:rsidRDefault="00DC44AF" w:rsidP="00BB68EC">
      <w:pPr>
        <w:jc w:val="both"/>
        <w:rPr>
          <w:rFonts w:ascii="Times New Roman" w:eastAsia="Calibri" w:hAnsi="Times New Roman" w:cs="Times New Roman"/>
          <w:color w:val="222A35"/>
          <w:sz w:val="24"/>
          <w:szCs w:val="24"/>
        </w:rPr>
      </w:pP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</w:t>
      </w:r>
      <w:r w:rsidR="00042AD3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Ευχαριστούμε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τη διευθύντρια των Αγροτικών φυλακών Τίρυνθας  κυρία Ευαγγελία Κατερίνη για την συμπαράσταση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της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στη πραγματοποίηση του προγράμματος και της παράστασης. Επίσης ευχαριστούμε την κοινωνική λειτουργό των φυλακών κυρία 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Έφη </w:t>
      </w:r>
      <w:proofErr w:type="spellStart"/>
      <w:r>
        <w:rPr>
          <w:rFonts w:ascii="Times New Roman" w:eastAsia="Calibri" w:hAnsi="Times New Roman" w:cs="Times New Roman"/>
          <w:color w:val="222A35"/>
          <w:sz w:val="24"/>
          <w:szCs w:val="24"/>
        </w:rPr>
        <w:t>Γεραμάνη</w:t>
      </w:r>
      <w:proofErr w:type="spellEnd"/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για όλη της τη βοήθεια</w:t>
      </w:r>
      <w:r w:rsidR="00042AD3">
        <w:rPr>
          <w:rFonts w:ascii="Times New Roman" w:eastAsia="Calibri" w:hAnsi="Times New Roman" w:cs="Times New Roman"/>
          <w:color w:val="222A35"/>
          <w:sz w:val="24"/>
          <w:szCs w:val="24"/>
        </w:rPr>
        <w:t>.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Τέλος </w:t>
      </w:r>
      <w:r w:rsidR="00042AD3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ευχαριστούμε </w:t>
      </w:r>
      <w:r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την υπεύθυνη καθηγήτρια του ερευνητ</w:t>
      </w:r>
      <w:r w:rsidR="00BB68EC">
        <w:rPr>
          <w:rFonts w:ascii="Times New Roman" w:eastAsia="Calibri" w:hAnsi="Times New Roman" w:cs="Times New Roman"/>
          <w:color w:val="222A35"/>
          <w:sz w:val="24"/>
          <w:szCs w:val="24"/>
        </w:rPr>
        <w:t>ικού προγράμματος κυρία Άλκηστις</w:t>
      </w:r>
      <w:r w:rsidR="00AF19AD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</w:t>
      </w:r>
      <w:r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Κοντογιάννη 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και </w:t>
      </w:r>
      <w:r w:rsidR="005550A3">
        <w:rPr>
          <w:rFonts w:ascii="Times New Roman" w:eastAsia="Calibri" w:hAnsi="Times New Roman" w:cs="Times New Roman"/>
          <w:color w:val="222A35"/>
          <w:sz w:val="24"/>
          <w:szCs w:val="24"/>
        </w:rPr>
        <w:t>τη συνεργάτ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ι</w:t>
      </w:r>
      <w:r w:rsidR="005550A3">
        <w:rPr>
          <w:rFonts w:ascii="Times New Roman" w:eastAsia="Calibri" w:hAnsi="Times New Roman" w:cs="Times New Roman"/>
          <w:color w:val="222A35"/>
          <w:sz w:val="24"/>
          <w:szCs w:val="24"/>
        </w:rPr>
        <w:t>δ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α του προγράμματος 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μας 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κυρία Έφη Παππά</w:t>
      </w:r>
      <w:r>
        <w:rPr>
          <w:rFonts w:ascii="Times New Roman" w:eastAsia="Calibri" w:hAnsi="Times New Roman" w:cs="Times New Roman"/>
          <w:color w:val="222A35"/>
          <w:sz w:val="24"/>
          <w:szCs w:val="24"/>
        </w:rPr>
        <w:t>.</w:t>
      </w:r>
      <w:r w:rsidR="00B73315"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 xml:space="preserve"> </w:t>
      </w:r>
    </w:p>
    <w:p w:rsidR="00BB68EC" w:rsidRDefault="00B73315" w:rsidP="00BB68EC">
      <w:pPr>
        <w:jc w:val="both"/>
        <w:rPr>
          <w:rFonts w:ascii="Times New Roman" w:eastAsia="Calibri" w:hAnsi="Times New Roman" w:cs="Times New Roman"/>
          <w:color w:val="222A35"/>
          <w:sz w:val="24"/>
          <w:szCs w:val="24"/>
        </w:rPr>
      </w:pPr>
      <w:r w:rsidRPr="00B73315">
        <w:rPr>
          <w:rFonts w:ascii="Times New Roman" w:eastAsia="Calibri" w:hAnsi="Times New Roman" w:cs="Times New Roman"/>
          <w:color w:val="222A35"/>
          <w:sz w:val="24"/>
          <w:szCs w:val="24"/>
        </w:rPr>
        <w:t>Ευχαριστούμε θερμά και τους θεατές της παράστασης.</w:t>
      </w:r>
    </w:p>
    <w:p w:rsidR="00EF0ED5" w:rsidRPr="00B73315" w:rsidRDefault="00EF0ED5" w:rsidP="00BB6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ED5" w:rsidRDefault="00DC44AF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2997835" cy="3114599"/>
            <wp:effectExtent l="0" t="0" r="0" b="0"/>
            <wp:docPr id="1" name="0 - Εικόνα" descr="received_1230843886999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23084388699978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589" cy="3127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44AF" w:rsidRDefault="00DC44AF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2406792" cy="2447925"/>
            <wp:effectExtent l="0" t="0" r="0" b="0"/>
            <wp:docPr id="7" name="6 - Εικόνα" descr="received_12308440769997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23084407699976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199" cy="2463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44AF" w:rsidRDefault="00DC44AF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AF" w:rsidRDefault="00DC44AF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0F" w:rsidRPr="00B73315" w:rsidRDefault="00AB2D0F" w:rsidP="00EF0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2D0F" w:rsidRPr="00B73315" w:rsidSect="00D7455B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D5"/>
    <w:rsid w:val="00042AD3"/>
    <w:rsid w:val="000C2CEC"/>
    <w:rsid w:val="004F4185"/>
    <w:rsid w:val="005550A3"/>
    <w:rsid w:val="00692A29"/>
    <w:rsid w:val="0087504A"/>
    <w:rsid w:val="00AB2D0F"/>
    <w:rsid w:val="00AF19AD"/>
    <w:rsid w:val="00B73315"/>
    <w:rsid w:val="00BB68EC"/>
    <w:rsid w:val="00BD0E81"/>
    <w:rsid w:val="00C15F26"/>
    <w:rsid w:val="00CC03B5"/>
    <w:rsid w:val="00CE77FC"/>
    <w:rsid w:val="00D7455B"/>
    <w:rsid w:val="00DA7DDF"/>
    <w:rsid w:val="00DC44AF"/>
    <w:rsid w:val="00EA3CF6"/>
    <w:rsid w:val="00EF0ED5"/>
    <w:rsid w:val="00F170A5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C4CF-0687-41FD-B8BC-0CD1677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4A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74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die@uop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s.uop.g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3</cp:revision>
  <cp:lastPrinted>2017-03-14T11:14:00Z</cp:lastPrinted>
  <dcterms:created xsi:type="dcterms:W3CDTF">2017-03-16T11:31:00Z</dcterms:created>
  <dcterms:modified xsi:type="dcterms:W3CDTF">2017-03-17T07:15:00Z</dcterms:modified>
</cp:coreProperties>
</file>