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ceddeb"/>
        </w:tblPrEx>
        <w:trPr>
          <w:trHeight w:val="2144" w:hRule="atLeast"/>
        </w:trPr>
        <w:tc>
          <w:tcPr>
            <w:tcW w:type="dxa" w:w="2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Κύριο τμήμα A"/>
              <w:rPr>
                <w:rStyle w:val="Κανένα A"/>
                <w:rFonts w:ascii="Times New Roman" w:cs="Times New Roman" w:hAnsi="Times New Roman" w:eastAsia="Times New Roman"/>
              </w:rPr>
            </w:pPr>
            <w:r>
              <w:rPr>
                <w:rStyle w:val="Κανένα A"/>
                <w:rFonts w:ascii="Times New Roman" w:hAnsi="Times New Roman"/>
                <w:rtl w:val="0"/>
                <w:lang w:val="en-US"/>
              </w:rPr>
              <w:t xml:space="preserve">    </w:t>
            </w:r>
          </w:p>
          <w:p>
            <w:pPr>
              <w:pStyle w:val="Κύριο τμήμα A"/>
              <w:jc w:val="center"/>
              <w:rPr>
                <w:rStyle w:val="Κανένα A"/>
                <w:rFonts w:ascii="Palatino Linotype" w:cs="Palatino Linotype" w:hAnsi="Palatino Linotype" w:eastAsia="Palatino Linotype"/>
                <w:lang w:val="en-US"/>
              </w:rPr>
            </w:pPr>
          </w:p>
          <w:p>
            <w:pPr>
              <w:pStyle w:val="Κύριο τμήμα A"/>
              <w:tabs>
                <w:tab w:val="left" w:pos="2855"/>
              </w:tabs>
              <w:jc w:val="center"/>
            </w:pPr>
            <w:r>
              <w:rPr>
                <w:rStyle w:val="Κανένα A"/>
                <w:rFonts w:ascii="Times New Roman" w:cs="Times New Roman" w:hAnsi="Times New Roman" w:eastAsia="Times New Roman"/>
                <w:sz w:val="24"/>
                <w:szCs w:val="24"/>
              </w:rPr>
              <w:drawing>
                <wp:inline distT="0" distB="0" distL="0" distR="0">
                  <wp:extent cx="685800" cy="666750"/>
                  <wp:effectExtent l="0" t="0" r="0" b="0"/>
                  <wp:docPr id="1073741825" name="officeArt object" descr="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logo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Στιλ πίνακα 2 A"/>
              <w:jc w:val="center"/>
            </w:pPr>
            <w:r>
              <w:rPr>
                <w:rStyle w:val="Κανένα A"/>
                <w:rFonts w:ascii="Times New Roman" w:cs="Times New Roman" w:hAnsi="Times New Roman" w:eastAsia="Times New Roman"/>
                <w:sz w:val="24"/>
                <w:szCs w:val="24"/>
              </w:rPr>
              <w:drawing>
                <wp:inline distT="0" distB="0" distL="0" distR="0">
                  <wp:extent cx="837789" cy="36576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789" cy="36576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Στιλ πίνακα 2 A"/>
              <w:jc w:val="center"/>
            </w:pPr>
            <w:r>
              <w:rPr>
                <w:rStyle w:val="Κανένα A"/>
                <w:rFonts w:ascii="Times New Roman" w:cs="Times New Roman" w:hAnsi="Times New Roman" w:eastAsia="Times New Roman"/>
                <w:sz w:val="22"/>
                <w:szCs w:val="22"/>
              </w:rPr>
              <w:drawing>
                <wp:inline distT="0" distB="0" distL="0" distR="0">
                  <wp:extent cx="431152" cy="61108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52" cy="611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Στιλ πίνακα 2 A"/>
              <w:jc w:val="center"/>
              <w:rPr>
                <w:rStyle w:val="Κανένα A"/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</w:rPr>
            </w:pPr>
            <w:r>
              <w:rPr>
                <w:rStyle w:val="Κανένα A"/>
                <w:rFonts w:ascii="Times New Roman" w:cs="Times New Roman" w:hAnsi="Times New Roman" w:eastAsia="Times New Roman"/>
                <w:b w:val="1"/>
                <w:bCs w:val="1"/>
                <w:sz w:val="22"/>
                <w:szCs w:val="22"/>
              </w:rPr>
              <w:drawing>
                <wp:inline distT="0" distB="0" distL="0" distR="0">
                  <wp:extent cx="814769" cy="625794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69" cy="62579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Κύριο τμήμα A"/>
              <w:jc w:val="center"/>
            </w:pPr>
            <w:r>
              <w:rPr>
                <w:rStyle w:val="Κανένα A"/>
                <w:rFonts w:ascii="Times New Roman" w:hAnsi="Times New Roman" w:hint="default"/>
                <w:sz w:val="18"/>
                <w:szCs w:val="18"/>
                <w:rtl w:val="0"/>
                <w:lang w:val="en-US"/>
              </w:rPr>
              <w:t xml:space="preserve">ΔΗΜΟΣ ΝΑΥΠΛΙΕΩΝ </w:t>
            </w:r>
          </w:p>
        </w:tc>
      </w:tr>
    </w:tbl>
    <w:p>
      <w:pPr>
        <w:pStyle w:val="Κύριο τμήμα"/>
        <w:widowControl w:val="0"/>
        <w:ind w:left="2" w:hanging="2"/>
      </w:pPr>
    </w:p>
    <w:p>
      <w:pPr>
        <w:pStyle w:val="Κύριο τμήμα A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1426845</wp:posOffset>
            </wp:positionH>
            <wp:positionV relativeFrom="line">
              <wp:posOffset>30480</wp:posOffset>
            </wp:positionV>
            <wp:extent cx="3249930" cy="330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330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Κύριο τμήμα A"/>
      </w:pPr>
    </w:p>
    <w:p>
      <w:pPr>
        <w:pStyle w:val="Κύριο τμήμα A"/>
      </w:pPr>
    </w:p>
    <w:p>
      <w:pPr>
        <w:pStyle w:val="Κύριο τμήμα A"/>
        <w:jc w:val="center"/>
        <w:rPr>
          <w:rStyle w:val="Κανένα A"/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Κύριο τμήμα A"/>
        <w:jc w:val="center"/>
        <w:rPr>
          <w:rStyle w:val="Κανένα A"/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Style w:val="Κανένα A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n-US"/>
        </w:rPr>
        <w:t>ΠΑΝΕΠΙΣΤΗΜΙΟ  ΠΕΛΟΠΟΝΝΗΣΟΥ</w:t>
      </w:r>
    </w:p>
    <w:p>
      <w:pPr>
        <w:pStyle w:val="Επικεφαλίδα A"/>
        <w:jc w:val="center"/>
        <w:rPr>
          <w:rStyle w:val="Κανένα A"/>
          <w:rFonts w:ascii="Arial" w:cs="Arial" w:hAnsi="Arial" w:eastAsia="Arial"/>
          <w:b w:val="0"/>
          <w:bCs w:val="0"/>
          <w:sz w:val="24"/>
          <w:szCs w:val="24"/>
          <w:u w:color="000000"/>
        </w:rPr>
      </w:pPr>
      <w:r>
        <w:rPr>
          <w:rStyle w:val="Κανένα A"/>
          <w:rFonts w:ascii="Arial" w:hAnsi="Arial" w:hint="default"/>
          <w:b w:val="0"/>
          <w:bCs w:val="0"/>
          <w:sz w:val="24"/>
          <w:szCs w:val="24"/>
          <w:u w:color="000000"/>
          <w:rtl w:val="0"/>
          <w:lang w:val="en-US"/>
        </w:rPr>
        <w:t>ΣΧΟΛΗ ΚΑΛΩΝ ΤΕΧΝΩΝ</w:t>
      </w:r>
    </w:p>
    <w:p>
      <w:pPr>
        <w:pStyle w:val="Κύριο τμήμα A"/>
        <w:jc w:val="center"/>
        <w:rPr>
          <w:rStyle w:val="Κανένα A"/>
          <w:rFonts w:ascii="Arial" w:cs="Arial" w:hAnsi="Arial" w:eastAsia="Arial"/>
          <w:b w:val="1"/>
          <w:bCs w:val="1"/>
          <w:smallCaps w:val="1"/>
          <w:sz w:val="24"/>
          <w:szCs w:val="24"/>
          <w:u w:color="000000"/>
        </w:rPr>
      </w:pPr>
      <w:r>
        <w:rPr>
          <w:rStyle w:val="Κανένα A"/>
          <w:rFonts w:ascii="Arial" w:hAnsi="Arial" w:hint="default"/>
          <w:b w:val="1"/>
          <w:bCs w:val="1"/>
          <w:sz w:val="24"/>
          <w:szCs w:val="24"/>
          <w:u w:color="000000"/>
          <w:rtl w:val="0"/>
          <w:lang w:val="en-US"/>
        </w:rPr>
        <w:t xml:space="preserve">ΤΜΗΜΑ ΘΕΑΤΡΙΚΩΝ ΣΠΟΥΔΩΝ </w:t>
      </w:r>
      <w:r>
        <w:rPr>
          <w:rStyle w:val="Κανένα A"/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- </w:t>
      </w:r>
      <w:r>
        <w:rPr>
          <w:rStyle w:val="Κανένα A"/>
          <w:rFonts w:ascii="Arial" w:hAnsi="Arial" w:hint="default"/>
          <w:b w:val="1"/>
          <w:bCs w:val="1"/>
          <w:smallCaps w:val="1"/>
          <w:sz w:val="24"/>
          <w:szCs w:val="24"/>
          <w:u w:color="000000"/>
          <w:rtl w:val="0"/>
          <w:lang w:val="en-US"/>
        </w:rPr>
        <w:t>ΝΑΥΠΛΙΟ</w:t>
      </w:r>
    </w:p>
    <w:p>
      <w:pPr>
        <w:pStyle w:val="Κύριο τμήμα A"/>
        <w:jc w:val="center"/>
        <w:rPr>
          <w:rStyle w:val="Κανένα A"/>
          <w:rFonts w:ascii="Arial" w:cs="Arial" w:hAnsi="Arial" w:eastAsia="Arial"/>
          <w:b w:val="1"/>
          <w:bCs w:val="1"/>
          <w:smallCaps w:val="1"/>
          <w:u w:color="000000"/>
        </w:rPr>
      </w:pPr>
    </w:p>
    <w:p>
      <w:pPr>
        <w:pStyle w:val="Κύριο τμήμα A"/>
        <w:jc w:val="center"/>
        <w:rPr>
          <w:rStyle w:val="Κανένα A"/>
          <w:rFonts w:ascii="Arial" w:cs="Arial" w:hAnsi="Arial" w:eastAsia="Arial"/>
          <w:b w:val="1"/>
          <w:bCs w:val="1"/>
          <w:smallCaps w:val="1"/>
          <w:u w:color="000000"/>
        </w:rPr>
      </w:pPr>
    </w:p>
    <w:p>
      <w:pPr>
        <w:pStyle w:val="Κύριο τμήμα A"/>
        <w:jc w:val="center"/>
        <w:rPr>
          <w:rStyle w:val="Κανένα A"/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Style w:val="Κανένα A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 xml:space="preserve">Δελτίο Τύπου </w:t>
      </w:r>
      <w:r>
        <w:rPr>
          <w:rStyle w:val="Κανένα A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ru-RU"/>
        </w:rPr>
        <w:t xml:space="preserve">- </w:t>
      </w:r>
      <w:r>
        <w:rPr>
          <w:rStyle w:val="Κανένα A"/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Πρόσκληση</w:t>
      </w:r>
    </w:p>
    <w:p>
      <w:pPr>
        <w:pStyle w:val="Κύριο τμήμα A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</w:p>
    <w:p>
      <w:pPr>
        <w:pStyle w:val="Κύριο τμήμα A"/>
        <w:rPr>
          <w:sz w:val="24"/>
          <w:szCs w:val="24"/>
        </w:rPr>
      </w:pPr>
    </w:p>
    <w:p>
      <w:pPr>
        <w:pStyle w:val="Κύριο τμήμα A"/>
        <w:rPr>
          <w:rStyle w:val="Κανένα A"/>
          <w:sz w:val="24"/>
          <w:szCs w:val="24"/>
        </w:rPr>
      </w:pPr>
      <w:r>
        <w:rPr>
          <w:rStyle w:val="Κανένα A"/>
          <w:sz w:val="24"/>
          <w:szCs w:val="24"/>
          <w:rtl w:val="0"/>
          <w:lang w:val="en-US"/>
        </w:rPr>
        <w:t>Αγαπητές</w:t>
      </w:r>
      <w:r>
        <w:rPr>
          <w:rStyle w:val="Κανένα A"/>
          <w:sz w:val="24"/>
          <w:szCs w:val="24"/>
          <w:rtl w:val="0"/>
          <w:lang w:val="en-US"/>
        </w:rPr>
        <w:t>/</w:t>
      </w:r>
      <w:r>
        <w:rPr>
          <w:rStyle w:val="Κανένα A"/>
          <w:sz w:val="24"/>
          <w:szCs w:val="24"/>
          <w:rtl w:val="0"/>
          <w:lang w:val="en-US"/>
        </w:rPr>
        <w:t>οί</w:t>
      </w:r>
      <w:r>
        <w:rPr>
          <w:rStyle w:val="Κανένα A"/>
          <w:sz w:val="24"/>
          <w:szCs w:val="24"/>
          <w:rtl w:val="0"/>
          <w:lang w:val="en-US"/>
        </w:rPr>
        <w:t>,</w:t>
      </w:r>
    </w:p>
    <w:p>
      <w:pPr>
        <w:pStyle w:val="Κύριο τμήμα A"/>
        <w:rPr>
          <w:sz w:val="24"/>
          <w:szCs w:val="24"/>
        </w:rPr>
      </w:pPr>
    </w:p>
    <w:p>
      <w:pPr>
        <w:pStyle w:val="Κύριο τμήμα A"/>
        <w:spacing w:line="288" w:lineRule="auto"/>
        <w:jc w:val="both"/>
      </w:pPr>
      <w:r>
        <w:rPr>
          <w:rStyle w:val="Κανένα A"/>
          <w:rtl w:val="0"/>
          <w:lang w:val="en-US"/>
        </w:rPr>
        <w:t xml:space="preserve">Έχουμε τη χαρά να σας προσκαλέσουμε στην παράσταση </w:t>
      </w:r>
      <w:r>
        <w:rPr>
          <w:rStyle w:val="Κανένα A"/>
          <w:b w:val="1"/>
          <w:bCs w:val="1"/>
          <w:i w:val="1"/>
          <w:iCs w:val="1"/>
          <w:rtl w:val="0"/>
          <w:lang w:val="en-US"/>
        </w:rPr>
        <w:t xml:space="preserve">Κλυταιμνήστρα </w:t>
      </w:r>
      <w:r>
        <w:rPr>
          <w:rStyle w:val="Κανένα A"/>
          <w:b w:val="1"/>
          <w:bCs w:val="1"/>
          <w:i w:val="1"/>
          <w:iCs w:val="1"/>
          <w:rtl w:val="0"/>
          <w:lang w:val="ru-RU"/>
        </w:rPr>
        <w:t xml:space="preserve">- </w:t>
      </w:r>
      <w:r>
        <w:rPr>
          <w:rStyle w:val="Κανένα A"/>
          <w:b w:val="1"/>
          <w:bCs w:val="1"/>
          <w:i w:val="1"/>
          <w:iCs w:val="1"/>
          <w:rtl w:val="0"/>
          <w:lang w:val="en-US"/>
        </w:rPr>
        <w:t>Αντίνομο Δίκαιο</w:t>
      </w:r>
      <w:r>
        <w:rPr>
          <w:rStyle w:val="Κανένα A"/>
          <w:b w:val="1"/>
          <w:bCs w:val="1"/>
          <w:i w:val="1"/>
          <w:iCs w:val="1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 xml:space="preserve">του </w:t>
      </w:r>
      <w:r>
        <w:rPr>
          <w:rStyle w:val="Κανένα A"/>
          <w:rtl w:val="0"/>
          <w:lang w:val="en-US"/>
        </w:rPr>
        <w:t xml:space="preserve">Rush Rehm. </w:t>
      </w:r>
      <w:r>
        <w:rPr>
          <w:rStyle w:val="Κανένα A"/>
          <w:rtl w:val="0"/>
          <w:lang w:val="en-US"/>
        </w:rPr>
        <w:t>Ένας πολύ σημαντικός μελετητής του Αρχαίου Ελληνικού Δράματος</w:t>
      </w:r>
      <w:r>
        <w:rPr>
          <w:rStyle w:val="Κανένα A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 xml:space="preserve">ο </w:t>
      </w:r>
      <w:r>
        <w:rPr>
          <w:rStyle w:val="Κανένα A"/>
          <w:b w:val="1"/>
          <w:bCs w:val="1"/>
          <w:rtl w:val="0"/>
          <w:lang w:val="en-US"/>
        </w:rPr>
        <w:t>Rush Rehm</w:t>
      </w:r>
      <w:r>
        <w:rPr>
          <w:rStyle w:val="Κανένα A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 xml:space="preserve">ιδρυτής και Καλλιτεχνικός Διευθυντής του </w:t>
      </w:r>
      <w:r>
        <w:rPr>
          <w:rStyle w:val="Κανένα A"/>
          <w:rtl w:val="0"/>
          <w:lang w:val="en-US"/>
        </w:rPr>
        <w:t xml:space="preserve">Stanford Repertory Theater </w:t>
      </w:r>
      <w:r>
        <w:rPr>
          <w:rStyle w:val="Κανένα A"/>
          <w:rtl w:val="0"/>
          <w:lang w:val="en-US"/>
        </w:rPr>
        <w:t xml:space="preserve">και διακεκριμένος καθηγητής των Τμημάτων </w:t>
      </w:r>
      <w:r>
        <w:rPr>
          <w:rStyle w:val="Κανένα A"/>
          <w:rtl w:val="0"/>
          <w:lang w:val="en-US"/>
        </w:rPr>
        <w:t xml:space="preserve">Classics </w:t>
      </w:r>
      <w:r>
        <w:rPr>
          <w:rStyle w:val="Κανένα A"/>
          <w:rtl w:val="0"/>
          <w:lang w:val="en-US"/>
        </w:rPr>
        <w:t xml:space="preserve">και </w:t>
      </w:r>
      <w:r>
        <w:rPr>
          <w:rStyle w:val="Κανένα A"/>
          <w:rtl w:val="0"/>
          <w:lang w:val="en-US"/>
        </w:rPr>
        <w:t xml:space="preserve">Theater &amp; Performance Studies </w:t>
      </w:r>
      <w:r>
        <w:rPr>
          <w:rStyle w:val="Κανένα A"/>
          <w:rtl w:val="0"/>
          <w:lang w:val="en-US"/>
        </w:rPr>
        <w:t xml:space="preserve">του Πανεπιστημίου </w:t>
      </w:r>
      <w:r>
        <w:rPr>
          <w:rStyle w:val="Κανένα A"/>
          <w:rtl w:val="0"/>
          <w:lang w:val="sv-SE"/>
        </w:rPr>
        <w:t xml:space="preserve">Stanford, </w:t>
      </w:r>
      <w:r>
        <w:rPr>
          <w:rStyle w:val="Κανένα A"/>
          <w:rtl w:val="0"/>
          <w:lang w:val="en-US"/>
        </w:rPr>
        <w:t xml:space="preserve">έρχεται στην Ελλάδα για να παρουσιάσει τη δική του προσέγγιση της </w:t>
      </w:r>
      <w:r>
        <w:rPr>
          <w:rStyle w:val="Κανένα A"/>
          <w:i w:val="1"/>
          <w:iCs w:val="1"/>
          <w:rtl w:val="0"/>
          <w:lang w:val="en-US"/>
        </w:rPr>
        <w:t>Ορέστειας</w:t>
      </w:r>
      <w:r>
        <w:rPr>
          <w:rStyle w:val="Κανένα A"/>
          <w:rtl w:val="0"/>
          <w:lang w:val="en-US"/>
        </w:rPr>
        <w:t xml:space="preserve"> του Αισχύλου</w:t>
      </w:r>
      <w:r>
        <w:rPr>
          <w:rStyle w:val="Κανένα A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>στο Ναύπλιο</w:t>
      </w:r>
      <w:r>
        <w:rPr>
          <w:rStyle w:val="Κανένα A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>στο θέατρο «Τριανόν»</w:t>
      </w:r>
      <w:r>
        <w:rPr>
          <w:rStyle w:val="Κανένα A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 xml:space="preserve">στις </w:t>
      </w:r>
      <w:r>
        <w:rPr>
          <w:rStyle w:val="Κανένα A"/>
          <w:rtl w:val="0"/>
          <w:lang w:val="ru-RU"/>
        </w:rPr>
        <w:t xml:space="preserve">17 </w:t>
      </w:r>
      <w:r>
        <w:rPr>
          <w:rStyle w:val="Κανένα A"/>
          <w:rtl w:val="0"/>
          <w:lang w:val="en-US"/>
        </w:rPr>
        <w:t xml:space="preserve">Μαρτίου </w:t>
      </w:r>
      <w:r>
        <w:rPr>
          <w:rStyle w:val="Κανένα A"/>
          <w:rtl w:val="0"/>
          <w:lang w:val="en-US"/>
        </w:rPr>
        <w:t xml:space="preserve">2016, </w:t>
      </w:r>
      <w:r>
        <w:rPr>
          <w:rStyle w:val="Κανένα A"/>
          <w:rtl w:val="0"/>
          <w:lang w:val="en-US"/>
        </w:rPr>
        <w:t xml:space="preserve">στις </w:t>
      </w:r>
      <w:r>
        <w:rPr>
          <w:rStyle w:val="Κανένα A"/>
          <w:rtl w:val="0"/>
          <w:lang w:val="en-US"/>
        </w:rPr>
        <w:t xml:space="preserve">20.00. </w:t>
      </w:r>
    </w:p>
    <w:p>
      <w:pPr>
        <w:pStyle w:val="Κύριο τμήμα A"/>
        <w:spacing w:line="288" w:lineRule="auto"/>
        <w:jc w:val="both"/>
      </w:pPr>
    </w:p>
    <w:p>
      <w:pPr>
        <w:pStyle w:val="Κύριο τμήμα A"/>
        <w:spacing w:line="288" w:lineRule="auto"/>
        <w:jc w:val="both"/>
      </w:pPr>
      <w:r>
        <w:rPr>
          <w:rStyle w:val="Κανένα A"/>
          <w:rtl w:val="0"/>
          <w:lang w:val="en-US"/>
        </w:rPr>
        <w:t xml:space="preserve">Προσκεκλημένος του Τμήματος Θεατρικών Σπουδών του Πανεπιστημίου Πελοποννήσου και του ερευνητικού προγράμματος </w:t>
      </w:r>
      <w:r>
        <w:rPr>
          <w:rStyle w:val="Κανένα A"/>
          <w:rtl w:val="0"/>
          <w:lang w:val="en-US"/>
        </w:rPr>
        <w:t xml:space="preserve">ARCH (Archival Research &amp; Cultural Heritage), </w:t>
      </w:r>
      <w:r>
        <w:rPr>
          <w:rStyle w:val="Κανένα A"/>
          <w:rtl w:val="0"/>
          <w:lang w:val="en-US"/>
        </w:rPr>
        <w:t xml:space="preserve">ο </w:t>
      </w:r>
      <w:r>
        <w:rPr>
          <w:rStyle w:val="Κανένα A"/>
          <w:rtl w:val="0"/>
          <w:lang w:val="de-DE"/>
        </w:rPr>
        <w:t xml:space="preserve">Rush Rehm, </w:t>
      </w:r>
      <w:r>
        <w:rPr>
          <w:rStyle w:val="Κανένα A"/>
          <w:rtl w:val="0"/>
          <w:lang w:val="en-US"/>
        </w:rPr>
        <w:t>θα παρουσιάσει την Ορέστεια του Αισχύλου από την πλευρά της Κλυταιμνήστρας</w:t>
      </w:r>
      <w:r>
        <w:rPr>
          <w:rStyle w:val="Κανένα A"/>
          <w:rtl w:val="0"/>
          <w:lang w:val="en-US"/>
        </w:rPr>
        <w:t xml:space="preserve">, </w:t>
      </w:r>
      <w:r>
        <w:rPr>
          <w:rStyle w:val="Κανένα A"/>
          <w:rtl w:val="0"/>
          <w:lang w:val="en-US"/>
        </w:rPr>
        <w:t>του μόνου χαρακτήρα που εμφανίζεται και στα τρία έργα της τριλογίας</w:t>
      </w:r>
      <w:r>
        <w:rPr>
          <w:rStyle w:val="Κανένα A"/>
          <w:rtl w:val="0"/>
          <w:lang w:val="en-US"/>
        </w:rPr>
        <w:t>.</w:t>
      </w:r>
    </w:p>
    <w:p>
      <w:pPr>
        <w:pStyle w:val="Κύριο τμήμα A"/>
        <w:spacing w:line="288" w:lineRule="auto"/>
        <w:jc w:val="both"/>
      </w:pPr>
    </w:p>
    <w:p>
      <w:pPr>
        <w:pStyle w:val="Κύριο τμήμα A"/>
        <w:spacing w:line="288" w:lineRule="auto"/>
        <w:jc w:val="both"/>
      </w:pPr>
      <w:r>
        <w:rPr>
          <w:rtl w:val="0"/>
          <w:lang w:val="en-US"/>
        </w:rPr>
        <w:t>Η παράσταση παίζεται στα αγγλικά με ελληνικούς υπερτίτλους και θα ακολουθήσει συζήτηση του σκηνοθέτη με το κοινό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Η είσοδος είναι ελεύθερη</w:t>
      </w:r>
      <w:r>
        <w:rPr>
          <w:rtl w:val="0"/>
          <w:lang w:val="en-US"/>
        </w:rPr>
        <w:t>.</w:t>
      </w:r>
    </w:p>
    <w:p>
      <w:pPr>
        <w:pStyle w:val="Κύριο τμήμα A"/>
        <w:spacing w:line="288" w:lineRule="auto"/>
        <w:jc w:val="both"/>
      </w:pPr>
    </w:p>
    <w:p>
      <w:pPr>
        <w:pStyle w:val="Κύριο τμήμα A"/>
        <w:spacing w:line="288" w:lineRule="auto"/>
        <w:jc w:val="both"/>
      </w:pPr>
      <w:r>
        <w:rPr>
          <w:rtl w:val="0"/>
          <w:lang w:val="en-US"/>
        </w:rPr>
        <w:t>Υπεύθυνη διοργάνωσης</w:t>
      </w:r>
      <w:r>
        <w:rPr>
          <w:rtl w:val="0"/>
          <w:lang w:val="en-US"/>
        </w:rPr>
        <w:t xml:space="preserve">: </w:t>
      </w:r>
      <w:r>
        <w:rPr>
          <w:rtl w:val="0"/>
          <w:lang w:val="en-US"/>
        </w:rPr>
        <w:t>Έλενα Παπαλεξίου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λέκτωρ Τμήματος Θεατρικών Σπουδών</w:t>
      </w:r>
      <w:r>
        <w:rPr>
          <w:rtl w:val="0"/>
          <w:lang w:val="en-US"/>
        </w:rPr>
        <w:t>.</w:t>
      </w:r>
    </w:p>
    <w:p>
      <w:pPr>
        <w:pStyle w:val="Κύριο τμήμα A"/>
        <w:spacing w:line="288" w:lineRule="auto"/>
        <w:jc w:val="both"/>
      </w:pPr>
    </w:p>
    <w:p>
      <w:pPr>
        <w:pStyle w:val="Κύριο τμήμα A"/>
        <w:spacing w:line="288" w:lineRule="auto"/>
        <w:jc w:val="both"/>
      </w:pPr>
      <w:r>
        <w:rPr>
          <w:rtl w:val="0"/>
          <w:lang w:val="en-US"/>
        </w:rPr>
        <w:t>Σας περιμένουμε</w:t>
      </w:r>
      <w:r>
        <w:rPr>
          <w:rtl w:val="0"/>
          <w:lang w:val="en-US"/>
        </w:rPr>
        <w:t>.</w:t>
      </w:r>
    </w:p>
    <w:p>
      <w:pPr>
        <w:pStyle w:val="Κύριο τμήμα A"/>
        <w:jc w:val="both"/>
        <w:rPr>
          <w:rStyle w:val="Κανένα A"/>
          <w:rFonts w:ascii="Calibri" w:cs="Calibri" w:hAnsi="Calibri" w:eastAsia="Calibri"/>
          <w:u w:color="000000"/>
        </w:rPr>
      </w:pPr>
    </w:p>
    <w:p>
      <w:pPr>
        <w:pStyle w:val="Κύριο τμήμα A"/>
        <w:jc w:val="center"/>
        <w:rPr>
          <w:rStyle w:val="Κανένα A"/>
          <w:u w:color="000000"/>
        </w:rPr>
      </w:pPr>
      <w:r>
        <w:rPr>
          <w:rStyle w:val="Κανένα A"/>
          <w:u w:color="000000"/>
          <w:rtl w:val="0"/>
          <w:lang w:val="en-US"/>
        </w:rPr>
        <w:t>Η Κοσμήτωρ της Σχολής Καλών Τεχνών</w:t>
      </w:r>
    </w:p>
    <w:p>
      <w:pPr>
        <w:pStyle w:val="Κύριο τμήμα A"/>
        <w:jc w:val="center"/>
        <w:rPr>
          <w:rStyle w:val="Κανένα A"/>
          <w:u w:color="000000"/>
        </w:rPr>
      </w:pPr>
      <w:r>
        <w:rPr>
          <w:rStyle w:val="Κανένα A"/>
          <w:u w:color="000000"/>
          <w:rtl w:val="0"/>
          <w:lang w:val="en-US"/>
        </w:rPr>
        <w:t>&amp;</w:t>
      </w:r>
    </w:p>
    <w:p>
      <w:pPr>
        <w:pStyle w:val="Κύριο τμήμα A"/>
        <w:jc w:val="center"/>
        <w:rPr>
          <w:rStyle w:val="Κανένα A"/>
          <w:u w:color="000000"/>
        </w:rPr>
      </w:pPr>
      <w:r>
        <w:rPr>
          <w:rStyle w:val="Κανένα A"/>
          <w:u w:color="000000"/>
          <w:rtl w:val="0"/>
          <w:lang w:val="en-US"/>
        </w:rPr>
        <w:t>Πρόεδρος του Τμήματος  Θεατρικών Σπουδών</w:t>
      </w:r>
    </w:p>
    <w:p>
      <w:pPr>
        <w:pStyle w:val="Κύριο τμήμα A"/>
        <w:jc w:val="center"/>
        <w:rPr>
          <w:rStyle w:val="Κανένα A"/>
          <w:u w:color="000000"/>
        </w:rPr>
      </w:pPr>
      <w:r>
        <w:rPr>
          <w:rStyle w:val="Κανένα A"/>
          <w:u w:color="000000"/>
          <w:rtl w:val="0"/>
          <w:lang w:val="en-US"/>
        </w:rPr>
        <w:t>του Πανεπιστημίου Πελοποννήσου</w:t>
      </w:r>
    </w:p>
    <w:p>
      <w:pPr>
        <w:pStyle w:val="Κύριο τμήμα A"/>
        <w:jc w:val="center"/>
        <w:rPr>
          <w:rStyle w:val="Κανένα A"/>
          <w:u w:color="000000"/>
        </w:rPr>
      </w:pPr>
    </w:p>
    <w:p>
      <w:pPr>
        <w:pStyle w:val="Κύριο τμήμα A"/>
        <w:jc w:val="center"/>
      </w:pPr>
      <w:r>
        <w:rPr>
          <w:rStyle w:val="Κανένα A"/>
          <w:u w:color="000000"/>
          <w:rtl w:val="0"/>
          <w:lang w:val="en-US"/>
        </w:rPr>
        <w:t>Καθηγήτρια Άλκηστις Κοντογιάννη</w:t>
      </w:r>
    </w:p>
    <w:sectPr>
      <w:headerReference w:type="default" r:id="rId9"/>
      <w:footerReference w:type="default" r:id="rId10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 Linotyp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Κύριο τμήμα A">
    <w:name w:val="Κύριο τμήμα A"/>
    <w:next w:val="Κύριο τμήμα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Κανένα A">
    <w:name w:val="Κανένα A"/>
    <w:rPr>
      <w:lang w:val="en-US"/>
    </w:rPr>
  </w:style>
  <w:style w:type="paragraph" w:styleId="Στιλ πίνακα 2 A">
    <w:name w:val="Στιλ πίνακα 2 A"/>
    <w:next w:val="Στιλ πίνακα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Επικεφαλίδα A">
    <w:name w:val="Επικεφαλίδα A"/>
    <w:next w:val="Κύριο τμήμα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image" Target="media/image1.tif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