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20" w:rsidRPr="004D1C3F" w:rsidRDefault="003B3D20" w:rsidP="003B3D20">
      <w:pPr>
        <w:tabs>
          <w:tab w:val="center" w:pos="4962"/>
        </w:tabs>
        <w:suppressAutoHyphens/>
        <w:spacing w:line="256" w:lineRule="auto"/>
        <w:jc w:val="both"/>
        <w:rPr>
          <w:rFonts w:ascii="Tahoma" w:hAnsi="Tahoma" w:cs="Tahoma"/>
          <w:lang w:eastAsia="zh-CN"/>
        </w:rPr>
      </w:pPr>
      <w:r w:rsidRPr="004D1C3F">
        <w:rPr>
          <w:rFonts w:ascii="Tahoma" w:eastAsia="Calibri" w:hAnsi="Tahoma" w:cs="Tahoma"/>
          <w:b/>
          <w:bCs/>
          <w:u w:val="single"/>
          <w:lang w:eastAsia="en-US"/>
        </w:rPr>
        <w:t>ΠΑΡΑΡΤΗΜΑ Ι</w:t>
      </w:r>
    </w:p>
    <w:p w:rsidR="003B3D20" w:rsidRPr="004D1C3F" w:rsidRDefault="003B3D20" w:rsidP="003B3D20">
      <w:pPr>
        <w:tabs>
          <w:tab w:val="center" w:pos="4962"/>
        </w:tabs>
        <w:suppressAutoHyphens/>
        <w:jc w:val="both"/>
        <w:rPr>
          <w:rFonts w:ascii="Tahoma" w:hAnsi="Tahoma" w:cs="Tahoma"/>
          <w:lang w:eastAsia="zh-CN"/>
        </w:rPr>
      </w:pPr>
      <w:r w:rsidRPr="004D1C3F">
        <w:rPr>
          <w:rFonts w:ascii="Tahoma" w:hAnsi="Tahoma" w:cs="Tahoma"/>
          <w:lang w:eastAsia="zh-CN"/>
        </w:rPr>
        <w:t>Προς: Επιτροπή Ερευνών Πανεπιστημίου Πελοποννήσου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5"/>
        <w:gridCol w:w="3954"/>
        <w:gridCol w:w="5539"/>
      </w:tblGrid>
      <w:tr w:rsidR="003B3D20" w:rsidRPr="004D1C3F" w:rsidTr="008125F8">
        <w:trPr>
          <w:trHeight w:val="454"/>
        </w:trPr>
        <w:tc>
          <w:tcPr>
            <w:tcW w:w="10828" w:type="dxa"/>
            <w:gridSpan w:val="3"/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64" w:lineRule="auto"/>
              <w:jc w:val="center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  <w:lang w:eastAsia="en-US"/>
              </w:rPr>
              <w:t>Αίτηση - Πρόταση</w:t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64" w:lineRule="auto"/>
              <w:jc w:val="both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Σας υποβάλλω αίτηση - πρόταση υποψηφιότητας με συνημμένα τα απαιτούμενα από την Πρόκληση Εκδήλωσης Ενδιαφέροντος (</w:t>
            </w:r>
            <w:proofErr w:type="spellStart"/>
            <w:r w:rsidRPr="00F3774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αρ</w:t>
            </w:r>
            <w:proofErr w:type="spellEnd"/>
            <w:r w:rsidRPr="00F3774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 πρωτ.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F3774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897/12.01.2024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 σχετικά δικαιολογητικά, στο πλαίσιο υλοποίησης της πράξης «</w:t>
            </w: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Απόκτηση Ακαδημαϊκής Διδακτικής Εμπειρίας σε Νέους Επιστήμονες Κατόχους Διδακτορικού 2023 - 2024 στο Πανεπιστήμιο Πελοποννήσου»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με κωδικό ΟΠΣ (MIS </w:t>
            </w:r>
            <w:r w:rsidRPr="00B37C6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6004726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 της κάτωθι θέσης:</w:t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Πατρώνυμο: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Μητρώνυμο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A</w:t>
            </w:r>
            <w:r w:rsidRPr="00F3774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Φ.Μ.</w:t>
            </w:r>
            <w:r w:rsidRPr="00F3774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Διεύθυνση</w:t>
            </w:r>
            <w:r w:rsidRPr="00F3774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4537"/>
                <w:tab w:val="center" w:leader="dot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Τμήμα: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Τ.Κ.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Επιστημονικό Πεδίο: 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(Σταθερό &amp; Κινητό)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u w:val="single"/>
                <w:lang w:eastAsia="en-US"/>
              </w:rPr>
              <w:t>Στοιχεία Ταυτότητας</w:t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u w:val="single"/>
                <w:lang w:eastAsia="en-US"/>
              </w:rPr>
              <w:t>Τίτλοι Μαθημάτων</w:t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Αριθμός: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1"/>
              </w:numPr>
              <w:tabs>
                <w:tab w:val="clear" w:pos="707"/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Ημ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 Έκδοσης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1"/>
              </w:numPr>
              <w:tabs>
                <w:tab w:val="clear" w:pos="707"/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Εκδ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 Αρχή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1"/>
              </w:numPr>
              <w:tabs>
                <w:tab w:val="clear" w:pos="707"/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1335" w:type="dxa"/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u w:val="single"/>
                <w:lang w:eastAsia="en-US"/>
              </w:rPr>
              <w:t>Συνημμένα Υποβάλλω</w:t>
            </w:r>
            <w:r w:rsidRPr="004D1C3F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left" w:leader="dot" w:pos="4857"/>
              </w:tabs>
              <w:suppressAutoHyphens/>
              <w:spacing w:after="160" w:line="256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Τρίπολη …./…./202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64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Segoe UI Symbol" w:eastAsia="Calibri" w:hAnsi="Segoe UI Symbol" w:cs="Segoe UI Symbol"/>
                <w:sz w:val="20"/>
                <w:szCs w:val="20"/>
                <w:lang w:eastAsia="en-US"/>
              </w:rPr>
              <w:t>☐</w:t>
            </w:r>
            <w:r w:rsidRPr="004D1C3F">
              <w:rPr>
                <w:rFonts w:ascii="Tahoma" w:eastAsia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Η υποβολή αίτησης-πρότασης συνεπάγεται την υποχρέωση συμπλήρωσης απογραφικών δελτίων (εισόδου/εξόδου) και την παραχώρηση του δικαιώματος επεξεργασίας των προσωπικών δεδομένων για τους σκοπούς της αξιολόγησης όπως και την κατά </w:t>
            </w:r>
            <w:proofErr w:type="spellStart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Νόμον</w:t>
            </w:r>
            <w:proofErr w:type="spellEnd"/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αναγκαία χρήση για Λόγους διαφάνειας στην ανάρτηση των σχετικών αποφάσεων σύμφωνα με τις κείμενες διατάξεις, στο σύστημα ΔΙΑΥΓΕΙΑ. (</w:t>
            </w:r>
            <w:r w:rsidRPr="004D1C3F">
              <w:rPr>
                <w:rFonts w:ascii="Tahoma" w:eastAsia="Calibri" w:hAnsi="Tahoma" w:cs="Tahoma"/>
                <w:b/>
                <w:bCs/>
                <w:i/>
                <w:iCs/>
                <w:sz w:val="20"/>
                <w:szCs w:val="20"/>
                <w:lang w:eastAsia="en-US"/>
              </w:rPr>
              <w:t>τσεκάρετε</w:t>
            </w: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pacing w:after="160" w:line="264" w:lineRule="auto"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Όλα τα πεδία πρέπει να συμπληρωθούν</w:t>
            </w: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  <w:tr w:rsidR="003B3D20" w:rsidRPr="004D1C3F" w:rsidTr="008125F8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8125F8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3D20" w:rsidRPr="004D1C3F" w:rsidRDefault="003B3D20" w:rsidP="003B3D20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contextualSpacing/>
              <w:rPr>
                <w:rFonts w:ascii="Tahoma" w:hAnsi="Tahoma" w:cs="Tahoma"/>
                <w:lang w:eastAsia="zh-CN"/>
              </w:rPr>
            </w:pPr>
            <w:r w:rsidRPr="004D1C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</w:tr>
    </w:tbl>
    <w:p w:rsidR="003B3D20" w:rsidRPr="004D1C3F" w:rsidRDefault="003B3D20" w:rsidP="003B3D20">
      <w:pPr>
        <w:tabs>
          <w:tab w:val="center" w:pos="7938"/>
        </w:tabs>
        <w:suppressAutoHyphens/>
        <w:spacing w:before="120"/>
        <w:jc w:val="both"/>
        <w:rPr>
          <w:rFonts w:ascii="Tahoma" w:hAnsi="Tahoma" w:cs="Tahoma"/>
          <w:lang w:eastAsia="zh-CN"/>
        </w:rPr>
        <w:sectPr w:rsidR="003B3D20" w:rsidRPr="004D1C3F" w:rsidSect="00D81CA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623" w:right="992" w:bottom="851" w:left="992" w:header="284" w:footer="266" w:gutter="0"/>
          <w:pgNumType w:start="1"/>
          <w:cols w:space="720"/>
          <w:titlePg/>
          <w:docGrid w:linePitch="360"/>
        </w:sectPr>
      </w:pPr>
      <w:r w:rsidRPr="004D1C3F">
        <w:rPr>
          <w:rFonts w:ascii="Tahoma" w:eastAsia="Calibri" w:hAnsi="Tahoma" w:cs="Tahoma"/>
          <w:sz w:val="20"/>
          <w:szCs w:val="20"/>
          <w:lang w:eastAsia="en-US"/>
        </w:rPr>
        <w:tab/>
        <w:t>Ο/Η Αιτών/ούσ</w:t>
      </w:r>
      <w:r>
        <w:rPr>
          <w:rFonts w:ascii="Tahoma" w:eastAsia="Calibri" w:hAnsi="Tahoma" w:cs="Tahoma"/>
          <w:sz w:val="20"/>
          <w:szCs w:val="20"/>
          <w:lang w:eastAsia="en-US"/>
        </w:rPr>
        <w:t>α</w:t>
      </w:r>
    </w:p>
    <w:p w:rsidR="008C5B66" w:rsidRDefault="008C5B66" w:rsidP="003B3D20">
      <w:bookmarkStart w:id="0" w:name="_GoBack"/>
      <w:bookmarkEnd w:id="0"/>
    </w:p>
    <w:sectPr w:rsidR="008C5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25" w:rsidRDefault="001D0D25" w:rsidP="003B3D20">
      <w:r>
        <w:separator/>
      </w:r>
    </w:p>
  </w:endnote>
  <w:endnote w:type="continuationSeparator" w:id="0">
    <w:p w:rsidR="001D0D25" w:rsidRDefault="001D0D25" w:rsidP="003B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2" w:rsidRPr="00EE637F" w:rsidRDefault="001D0D25" w:rsidP="00EE637F">
    <w:pPr>
      <w:pStyle w:val="a4"/>
      <w:framePr w:w="299" w:h="808" w:hRule="exact" w:wrap="none" w:vAnchor="text" w:hAnchor="page" w:x="11504" w:y="-49"/>
      <w:tabs>
        <w:tab w:val="left" w:pos="993"/>
      </w:tabs>
      <w:ind w:left="-40" w:right="118"/>
      <w:jc w:val="right"/>
      <w:rPr>
        <w:rStyle w:val="a5"/>
        <w:rFonts w:ascii="Tahoma" w:hAnsi="Tahoma" w:cs="Tahoma"/>
        <w:b/>
        <w:bCs/>
      </w:rPr>
    </w:pPr>
    <w:r w:rsidRPr="00EE637F">
      <w:rPr>
        <w:rStyle w:val="a5"/>
        <w:rFonts w:ascii="Tahoma" w:hAnsi="Tahoma" w:cs="Tahoma"/>
        <w:b/>
        <w:bCs/>
      </w:rPr>
      <w:fldChar w:fldCharType="begin"/>
    </w:r>
    <w:r w:rsidRPr="00EE637F">
      <w:rPr>
        <w:rStyle w:val="a5"/>
        <w:rFonts w:ascii="Tahoma" w:hAnsi="Tahoma" w:cs="Tahoma"/>
        <w:b/>
        <w:bCs/>
      </w:rPr>
      <w:instrText xml:space="preserve"> PAGE </w:instrText>
    </w:r>
    <w:r w:rsidRPr="00EE637F">
      <w:rPr>
        <w:rStyle w:val="a5"/>
        <w:rFonts w:ascii="Tahoma" w:hAnsi="Tahoma" w:cs="Tahoma"/>
        <w:b/>
        <w:bCs/>
      </w:rPr>
      <w:fldChar w:fldCharType="separate"/>
    </w:r>
    <w:r w:rsidR="003B3D20">
      <w:rPr>
        <w:rStyle w:val="a5"/>
        <w:rFonts w:ascii="Tahoma" w:hAnsi="Tahoma" w:cs="Tahoma"/>
        <w:b/>
        <w:bCs/>
        <w:noProof/>
      </w:rPr>
      <w:t>2</w:t>
    </w:r>
    <w:r w:rsidRPr="00EE637F">
      <w:rPr>
        <w:rStyle w:val="a5"/>
        <w:rFonts w:ascii="Tahoma" w:hAnsi="Tahoma" w:cs="Tahoma"/>
        <w:b/>
        <w:bCs/>
      </w:rPr>
      <w:fldChar w:fldCharType="end"/>
    </w:r>
  </w:p>
  <w:p w:rsidR="00F37742" w:rsidRDefault="001D0D25" w:rsidP="00EE637F">
    <w:pPr>
      <w:pStyle w:val="a4"/>
      <w:tabs>
        <w:tab w:val="right" w:pos="8931"/>
      </w:tabs>
      <w:ind w:left="-709" w:right="-568"/>
      <w:jc w:val="center"/>
    </w:pPr>
    <w:r>
      <w:rPr>
        <w:noProof/>
      </w:rPr>
      <w:drawing>
        <wp:inline distT="0" distB="0" distL="0" distR="0" wp14:anchorId="549224BE" wp14:editId="05986392">
          <wp:extent cx="3800475" cy="349885"/>
          <wp:effectExtent l="0" t="0" r="0" b="0"/>
          <wp:docPr id="1" name="Εικόνα 4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637F">
      <w:rPr>
        <w:noProof/>
      </w:rPr>
      <w:drawing>
        <wp:inline distT="0" distB="0" distL="0" distR="0" wp14:anchorId="423083A6" wp14:editId="5A374634">
          <wp:extent cx="3275965" cy="485140"/>
          <wp:effectExtent l="0" t="0" r="0" b="0"/>
          <wp:docPr id="2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742" w:rsidRDefault="001D0D25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2" w:rsidRDefault="001D0D25" w:rsidP="00EE637F">
    <w:pPr>
      <w:pStyle w:val="a4"/>
      <w:tabs>
        <w:tab w:val="right" w:pos="8789"/>
      </w:tabs>
      <w:ind w:right="-2665"/>
    </w:pPr>
    <w:r>
      <w:rPr>
        <w:noProof/>
      </w:rPr>
      <w:drawing>
        <wp:inline distT="0" distB="0" distL="0" distR="0" wp14:anchorId="43FD17EB" wp14:editId="5F8B6E4E">
          <wp:extent cx="3800475" cy="349885"/>
          <wp:effectExtent l="0" t="0" r="0" b="0"/>
          <wp:docPr id="4" name="Εικόνα 4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637F">
      <w:rPr>
        <w:noProof/>
      </w:rPr>
      <w:drawing>
        <wp:inline distT="0" distB="0" distL="0" distR="0" wp14:anchorId="0313A1AC" wp14:editId="232DF637">
          <wp:extent cx="1463040" cy="485140"/>
          <wp:effectExtent l="0" t="0" r="0" b="0"/>
          <wp:docPr id="5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742" w:rsidRDefault="001D0D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25" w:rsidRDefault="001D0D25" w:rsidP="003B3D20">
      <w:r>
        <w:separator/>
      </w:r>
    </w:p>
  </w:footnote>
  <w:footnote w:type="continuationSeparator" w:id="0">
    <w:p w:rsidR="001D0D25" w:rsidRDefault="001D0D25" w:rsidP="003B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2" w:rsidRDefault="001D0D25" w:rsidP="00EE637F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9BAFE" wp14:editId="41876316">
              <wp:simplePos x="0" y="0"/>
              <wp:positionH relativeFrom="column">
                <wp:posOffset>2924175</wp:posOffset>
              </wp:positionH>
              <wp:positionV relativeFrom="paragraph">
                <wp:posOffset>36195</wp:posOffset>
              </wp:positionV>
              <wp:extent cx="3885565" cy="671195"/>
              <wp:effectExtent l="0" t="0" r="635" b="14605"/>
              <wp:wrapSquare wrapText="bothSides"/>
              <wp:docPr id="12421283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5565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742" w:rsidRPr="00721A2F" w:rsidRDefault="003B3D20" w:rsidP="00EE637F">
                          <w:pPr>
                            <w:pStyle w:val="a3"/>
                            <w:rPr>
                              <w:rFonts w:ascii="Tahoma" w:hAnsi="Tahoma" w:cs="Tahoma"/>
                              <w:b/>
                              <w:bCs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9BA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0.25pt;margin-top:2.85pt;width:305.95pt;height: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" filled="f" stroked="f" strokeweight=".5pt">
              <v:textbox inset="0,0,0,0">
                <w:txbxContent>
                  <w:p w:rsidR="00F37742" w:rsidRPr="00721A2F" w:rsidRDefault="003B3D20" w:rsidP="00EE637F">
                    <w:pPr>
                      <w:pStyle w:val="a3"/>
                      <w:rPr>
                        <w:rFonts w:ascii="Tahoma" w:hAnsi="Tahoma" w:cs="Tahoma"/>
                        <w:b/>
                        <w:bCs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42" w:rsidRDefault="001D0D25" w:rsidP="00EE637F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D1CFF" wp14:editId="619E2FE3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646805" cy="490855"/>
              <wp:effectExtent l="0" t="0" r="10795" b="0"/>
              <wp:wrapSquare wrapText="bothSides"/>
              <wp:docPr id="304133790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6805" cy="490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37742" w:rsidRPr="00D87BD5" w:rsidRDefault="001D0D25" w:rsidP="00EE637F">
                          <w:pPr>
                            <w:pStyle w:val="a3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Τμήμα </w:t>
                          </w:r>
                          <w:r>
                            <w:rPr>
                              <w:rFonts w:ascii="Tahoma" w:eastAsia="Calibri" w:hAnsi="Tahoma" w:cs="Tahoma"/>
                              <w:b/>
                              <w:bCs/>
                              <w:color w:val="000000"/>
                              <w:sz w:val="22"/>
                              <w:szCs w:val="22"/>
                              <w:lang w:eastAsia="en-US"/>
                            </w:rPr>
                            <w:t xml:space="preserve">Θεατρικών Σπουδών </w:t>
                          </w:r>
                        </w:p>
                        <w:p w:rsidR="00F37742" w:rsidRPr="00EE637F" w:rsidRDefault="001D0D25" w:rsidP="00EE637F">
                          <w:pPr>
                            <w:pStyle w:val="a3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 w:rsidRPr="00EE637F"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D1CF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style="position:absolute;left:0;text-align:left;margin-left:236.4pt;margin-top:-2.95pt;width:287.1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" filled="f" stroked="f" strokeweight=".5pt">
              <v:path arrowok="t"/>
              <v:textbox style="mso-fit-shape-to-text:t" inset="0,0,0,0">
                <w:txbxContent>
                  <w:p w:rsidR="00F37742" w:rsidRPr="00D87BD5" w:rsidRDefault="001D0D25" w:rsidP="00EE637F">
                    <w:pPr>
                      <w:pStyle w:val="a3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 xml:space="preserve">Τμήμα </w:t>
                    </w:r>
                    <w:r>
                      <w:rPr>
                        <w:rFonts w:ascii="Tahoma" w:eastAsia="Calibri" w:hAnsi="Tahoma" w:cs="Tahoma"/>
                        <w:b/>
                        <w:bCs/>
                        <w:color w:val="000000"/>
                        <w:sz w:val="22"/>
                        <w:szCs w:val="22"/>
                        <w:lang w:eastAsia="en-US"/>
                      </w:rPr>
                      <w:t xml:space="preserve">Θεατρικών Σπουδών </w:t>
                    </w:r>
                  </w:p>
                  <w:p w:rsidR="00F37742" w:rsidRPr="00EE637F" w:rsidRDefault="001D0D25" w:rsidP="00EE637F">
                    <w:pPr>
                      <w:pStyle w:val="a3"/>
                      <w:rPr>
                        <w:rFonts w:ascii="Tahoma" w:hAnsi="Tahoma" w:cs="Tahoma"/>
                        <w:sz w:val="20"/>
                      </w:rPr>
                    </w:pPr>
                    <w:r w:rsidRPr="00EE637F"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EE637F">
      <w:rPr>
        <w:noProof/>
      </w:rPr>
      <w:drawing>
        <wp:inline distT="0" distB="0" distL="0" distR="0" wp14:anchorId="0C9FFBB9" wp14:editId="70889D07">
          <wp:extent cx="3108960" cy="739775"/>
          <wp:effectExtent l="0" t="0" r="0" b="0"/>
          <wp:docPr id="3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08"/>
    <w:rsid w:val="001D0D25"/>
    <w:rsid w:val="003B3D20"/>
    <w:rsid w:val="004A2508"/>
    <w:rsid w:val="008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0F1EA-ECF5-4C8A-8620-3C62F4E3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2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rsid w:val="003B3D20"/>
    <w:pPr>
      <w:tabs>
        <w:tab w:val="center" w:pos="4320"/>
        <w:tab w:val="right" w:pos="8640"/>
      </w:tabs>
    </w:pPr>
    <w:rPr>
      <w:szCs w:val="20"/>
    </w:rPr>
  </w:style>
  <w:style w:type="character" w:customStyle="1" w:styleId="Char">
    <w:name w:val="Κεφαλίδα Char"/>
    <w:aliases w:val="hd Char"/>
    <w:basedOn w:val="a0"/>
    <w:link w:val="a3"/>
    <w:uiPriority w:val="99"/>
    <w:qFormat/>
    <w:rsid w:val="003B3D20"/>
    <w:rPr>
      <w:rFonts w:ascii="Times New Roman" w:eastAsia="PMingLiU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rsid w:val="003B3D2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qFormat/>
    <w:rsid w:val="003B3D20"/>
    <w:rPr>
      <w:rFonts w:ascii="Times New Roman" w:eastAsia="PMingLiU" w:hAnsi="Times New Roman" w:cs="Times New Roman"/>
      <w:sz w:val="24"/>
      <w:szCs w:val="24"/>
      <w:lang w:eastAsia="el-GR"/>
    </w:rPr>
  </w:style>
  <w:style w:type="character" w:styleId="a5">
    <w:name w:val="page number"/>
    <w:uiPriority w:val="99"/>
    <w:rsid w:val="003B3D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dcterms:created xsi:type="dcterms:W3CDTF">2024-01-12T10:32:00Z</dcterms:created>
  <dcterms:modified xsi:type="dcterms:W3CDTF">2024-01-12T10:33:00Z</dcterms:modified>
</cp:coreProperties>
</file>