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05DB" w:rsidRDefault="005605DB" w:rsidP="005605DB">
      <w:pPr>
        <w:ind w:left="1440"/>
        <w:rPr>
          <w:rFonts w:ascii="Calibri" w:hAnsi="Calibri"/>
        </w:rPr>
      </w:pPr>
      <w:r>
        <w:rPr>
          <w:noProof/>
        </w:rPr>
        <w:drawing>
          <wp:anchor distT="0" distB="0" distL="114300" distR="114300" simplePos="0" relativeHeight="251658240" behindDoc="0" locked="0" layoutInCell="1" allowOverlap="1">
            <wp:simplePos x="0" y="0"/>
            <wp:positionH relativeFrom="column">
              <wp:posOffset>66675</wp:posOffset>
            </wp:positionH>
            <wp:positionV relativeFrom="paragraph">
              <wp:posOffset>0</wp:posOffset>
            </wp:positionV>
            <wp:extent cx="800100" cy="787400"/>
            <wp:effectExtent l="19050" t="0" r="0" b="0"/>
            <wp:wrapSquare wrapText="bothSides"/>
            <wp:docPr id="2" name="Εικόνα 2" descr="logo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3"/>
                    <pic:cNvPicPr>
                      <a:picLocks noChangeAspect="1" noChangeArrowheads="1"/>
                    </pic:cNvPicPr>
                  </pic:nvPicPr>
                  <pic:blipFill>
                    <a:blip r:embed="rId9" cstate="print"/>
                    <a:srcRect/>
                    <a:stretch>
                      <a:fillRect/>
                    </a:stretch>
                  </pic:blipFill>
                  <pic:spPr bwMode="auto">
                    <a:xfrm>
                      <a:off x="0" y="0"/>
                      <a:ext cx="800100" cy="787400"/>
                    </a:xfrm>
                    <a:prstGeom prst="rect">
                      <a:avLst/>
                    </a:prstGeom>
                    <a:noFill/>
                  </pic:spPr>
                </pic:pic>
              </a:graphicData>
            </a:graphic>
          </wp:anchor>
        </w:drawing>
      </w:r>
      <w:r>
        <w:rPr>
          <w:rFonts w:ascii="Calibri" w:hAnsi="Calibri"/>
        </w:rPr>
        <w:t xml:space="preserve">                                                                </w:t>
      </w:r>
    </w:p>
    <w:p w:rsidR="005605DB" w:rsidRDefault="005605DB" w:rsidP="005605DB">
      <w:pPr>
        <w:ind w:left="1440"/>
        <w:jc w:val="right"/>
        <w:rPr>
          <w:rFonts w:ascii="Calibri" w:hAnsi="Calibri"/>
        </w:rPr>
      </w:pPr>
      <w:r>
        <w:rPr>
          <w:rFonts w:ascii="Calibri" w:hAnsi="Calibri"/>
        </w:rPr>
        <w:t xml:space="preserve">                                                                                           </w:t>
      </w:r>
    </w:p>
    <w:p w:rsidR="0071054B" w:rsidRPr="001E7630" w:rsidRDefault="0071054B" w:rsidP="0071054B">
      <w:pPr>
        <w:spacing w:after="0"/>
        <w:rPr>
          <w:rFonts w:ascii="Calibri" w:hAnsi="Calibri"/>
          <w:u w:val="single"/>
        </w:rPr>
      </w:pPr>
    </w:p>
    <w:p w:rsidR="0071054B" w:rsidRDefault="0071054B" w:rsidP="0071054B">
      <w:pPr>
        <w:spacing w:after="0" w:line="240" w:lineRule="auto"/>
        <w:rPr>
          <w:rFonts w:ascii="Calibri" w:hAnsi="Calibri"/>
          <w:b/>
        </w:rPr>
      </w:pPr>
      <w:r>
        <w:rPr>
          <w:rFonts w:ascii="Calibri" w:hAnsi="Calibri"/>
          <w:b/>
        </w:rPr>
        <w:t xml:space="preserve">ΠΑΝΕΠΙΣΤΗΜΙΟ  ΠΕΛΟΠΟΝΝΗΣΟΥ               </w:t>
      </w:r>
      <w:r w:rsidR="006E3328">
        <w:rPr>
          <w:rFonts w:ascii="Calibri" w:hAnsi="Calibri"/>
          <w:b/>
        </w:rPr>
        <w:t xml:space="preserve">                      </w:t>
      </w:r>
    </w:p>
    <w:p w:rsidR="0071054B" w:rsidRDefault="0071054B" w:rsidP="0071054B">
      <w:pPr>
        <w:spacing w:after="0" w:line="240" w:lineRule="auto"/>
        <w:rPr>
          <w:rFonts w:ascii="Calibri" w:hAnsi="Calibri"/>
          <w:b/>
        </w:rPr>
      </w:pPr>
      <w:r>
        <w:rPr>
          <w:rFonts w:ascii="Calibri" w:hAnsi="Calibri"/>
          <w:b/>
        </w:rPr>
        <w:t xml:space="preserve">ΣΧΟΛΗ ΚΑΛΩΝ ΤΕΧΝΩΝ                                                           </w:t>
      </w:r>
    </w:p>
    <w:p w:rsidR="0071054B" w:rsidRDefault="0071054B" w:rsidP="0071054B">
      <w:pPr>
        <w:pStyle w:val="3"/>
        <w:rPr>
          <w:rFonts w:ascii="Calibri" w:hAnsi="Calibri"/>
          <w:b w:val="0"/>
          <w:sz w:val="22"/>
          <w:szCs w:val="22"/>
        </w:rPr>
      </w:pPr>
      <w:r>
        <w:rPr>
          <w:rFonts w:ascii="Calibri" w:hAnsi="Calibri"/>
          <w:b w:val="0"/>
          <w:sz w:val="22"/>
          <w:szCs w:val="22"/>
        </w:rPr>
        <w:t xml:space="preserve">Βασιλέως Κωνσταντίνου 21 &amp; Τερζάκη           </w:t>
      </w:r>
      <w:r>
        <w:rPr>
          <w:rFonts w:ascii="Calibri" w:hAnsi="Calibri"/>
          <w:b w:val="0"/>
          <w:sz w:val="22"/>
          <w:szCs w:val="22"/>
        </w:rPr>
        <w:tab/>
      </w:r>
      <w:r>
        <w:rPr>
          <w:rFonts w:ascii="Calibri" w:hAnsi="Calibri"/>
          <w:b w:val="0"/>
          <w:sz w:val="22"/>
          <w:szCs w:val="22"/>
        </w:rPr>
        <w:tab/>
        <w:t xml:space="preserve"> </w:t>
      </w:r>
    </w:p>
    <w:p w:rsidR="0071054B" w:rsidRDefault="0071054B" w:rsidP="0071054B">
      <w:pPr>
        <w:spacing w:after="0" w:line="240" w:lineRule="auto"/>
        <w:rPr>
          <w:rFonts w:ascii="Calibri" w:hAnsi="Calibri"/>
        </w:rPr>
      </w:pPr>
      <w:r>
        <w:rPr>
          <w:rFonts w:ascii="Calibri" w:hAnsi="Calibri"/>
        </w:rPr>
        <w:t>Τ.Κ.21 100  Ναύπλιο</w:t>
      </w:r>
    </w:p>
    <w:p w:rsidR="0071054B" w:rsidRDefault="0071054B" w:rsidP="0071054B">
      <w:pPr>
        <w:spacing w:after="0" w:line="240" w:lineRule="auto"/>
        <w:jc w:val="center"/>
        <w:rPr>
          <w:rFonts w:ascii="Calibri" w:hAnsi="Calibri"/>
        </w:rPr>
      </w:pPr>
    </w:p>
    <w:p w:rsidR="00BD304C" w:rsidRDefault="00BD304C" w:rsidP="0071054B">
      <w:pPr>
        <w:spacing w:after="0" w:line="240" w:lineRule="auto"/>
        <w:jc w:val="center"/>
        <w:rPr>
          <w:rFonts w:ascii="Calibri" w:hAnsi="Calibri"/>
        </w:rPr>
      </w:pPr>
    </w:p>
    <w:p w:rsidR="00BD304C" w:rsidRDefault="00BD304C" w:rsidP="0071054B">
      <w:pPr>
        <w:spacing w:after="0" w:line="240" w:lineRule="auto"/>
        <w:jc w:val="center"/>
        <w:rPr>
          <w:rFonts w:ascii="Calibri" w:hAnsi="Calibri"/>
        </w:rPr>
      </w:pPr>
    </w:p>
    <w:p w:rsidR="00AF3F1C" w:rsidRPr="00BD304C" w:rsidRDefault="00AF3F1C" w:rsidP="00EF062F">
      <w:pPr>
        <w:spacing w:after="0"/>
        <w:jc w:val="center"/>
        <w:textAlignment w:val="baseline"/>
        <w:rPr>
          <w:b/>
          <w:bCs/>
          <w:i/>
          <w:iCs/>
          <w:color w:val="000000"/>
          <w:sz w:val="28"/>
          <w:szCs w:val="28"/>
          <w:bdr w:val="none" w:sz="0" w:space="0" w:color="auto" w:frame="1"/>
        </w:rPr>
      </w:pPr>
      <w:r w:rsidRPr="00BD304C">
        <w:rPr>
          <w:b/>
          <w:bCs/>
          <w:i/>
          <w:iCs/>
          <w:color w:val="000000"/>
          <w:sz w:val="28"/>
          <w:szCs w:val="28"/>
          <w:bdr w:val="none" w:sz="0" w:space="0" w:color="auto" w:frame="1"/>
        </w:rPr>
        <w:t>Πρόγραμμα Μεταπτυχιακών Σπουδών:</w:t>
      </w:r>
    </w:p>
    <w:p w:rsidR="00AF3F1C" w:rsidRPr="00BD304C" w:rsidRDefault="00AF3F1C" w:rsidP="00EF062F">
      <w:pPr>
        <w:jc w:val="center"/>
        <w:textAlignment w:val="baseline"/>
        <w:rPr>
          <w:i/>
          <w:iCs/>
          <w:color w:val="000000"/>
          <w:sz w:val="28"/>
          <w:szCs w:val="28"/>
        </w:rPr>
      </w:pPr>
      <w:r w:rsidRPr="00BD304C">
        <w:rPr>
          <w:b/>
          <w:bCs/>
          <w:i/>
          <w:iCs/>
          <w:color w:val="000000"/>
          <w:sz w:val="28"/>
          <w:szCs w:val="28"/>
          <w:bdr w:val="none" w:sz="0" w:space="0" w:color="auto" w:frame="1"/>
        </w:rPr>
        <w:t>«Θέατρο και Κοινωνία: Θεωρία, Σκηνική πράξη και Διδακτική»</w:t>
      </w:r>
    </w:p>
    <w:p w:rsidR="00EF062F" w:rsidRPr="00EF062F" w:rsidRDefault="00EF062F" w:rsidP="00EF062F">
      <w:pPr>
        <w:ind w:left="720" w:firstLine="720"/>
        <w:textAlignment w:val="baseline"/>
        <w:rPr>
          <w:b/>
          <w:bCs/>
          <w:i/>
          <w:iCs/>
          <w:color w:val="000000"/>
          <w:sz w:val="28"/>
          <w:szCs w:val="28"/>
          <w:bdr w:val="none" w:sz="0" w:space="0" w:color="auto" w:frame="1"/>
        </w:rPr>
      </w:pPr>
      <w:r w:rsidRPr="00EF062F">
        <w:rPr>
          <w:b/>
          <w:bCs/>
          <w:i/>
          <w:iCs/>
          <w:color w:val="FF0000"/>
          <w:sz w:val="28"/>
          <w:szCs w:val="28"/>
          <w:bdr w:val="none" w:sz="0" w:space="0" w:color="auto" w:frame="1"/>
        </w:rPr>
        <w:t xml:space="preserve">Παράταση υποβολής αιτήσεων μέχρι 2 Οκτωβρίου </w:t>
      </w:r>
      <w:r w:rsidR="00BD304C" w:rsidRPr="00EF062F">
        <w:rPr>
          <w:b/>
          <w:bCs/>
          <w:i/>
          <w:iCs/>
          <w:color w:val="FF0000"/>
          <w:sz w:val="28"/>
          <w:szCs w:val="28"/>
          <w:bdr w:val="none" w:sz="0" w:space="0" w:color="auto" w:frame="1"/>
        </w:rPr>
        <w:t xml:space="preserve">         </w:t>
      </w:r>
      <w:r w:rsidR="00BD304C" w:rsidRPr="00EF062F">
        <w:rPr>
          <w:b/>
          <w:bCs/>
          <w:i/>
          <w:iCs/>
          <w:color w:val="000000"/>
          <w:sz w:val="28"/>
          <w:szCs w:val="28"/>
          <w:bdr w:val="none" w:sz="0" w:space="0" w:color="auto" w:frame="1"/>
        </w:rPr>
        <w:t xml:space="preserve">           </w:t>
      </w:r>
    </w:p>
    <w:p w:rsidR="00AF3F1C" w:rsidRPr="00BD304C" w:rsidRDefault="00EF062F" w:rsidP="00BD304C">
      <w:pPr>
        <w:spacing w:after="240"/>
        <w:ind w:left="720" w:firstLine="720"/>
        <w:textAlignment w:val="baseline"/>
        <w:rPr>
          <w:i/>
          <w:iCs/>
          <w:color w:val="000000"/>
          <w:sz w:val="28"/>
          <w:szCs w:val="28"/>
          <w:u w:val="single"/>
        </w:rPr>
      </w:pPr>
      <w:r w:rsidRPr="00EF062F">
        <w:rPr>
          <w:b/>
          <w:bCs/>
          <w:i/>
          <w:iCs/>
          <w:color w:val="000000"/>
          <w:sz w:val="28"/>
          <w:szCs w:val="28"/>
          <w:bdr w:val="none" w:sz="0" w:space="0" w:color="auto" w:frame="1"/>
        </w:rPr>
        <w:t xml:space="preserve">              </w:t>
      </w:r>
      <w:r w:rsidR="00AF3F1C" w:rsidRPr="00BD304C">
        <w:rPr>
          <w:b/>
          <w:bCs/>
          <w:i/>
          <w:iCs/>
          <w:color w:val="000000"/>
          <w:sz w:val="28"/>
          <w:szCs w:val="28"/>
          <w:u w:val="single"/>
          <w:bdr w:val="none" w:sz="0" w:space="0" w:color="auto" w:frame="1"/>
        </w:rPr>
        <w:t>ΑΝΑΚΟΙΝΩΣΗ - ΠΡΟΚΗΡΥΞΗ</w:t>
      </w:r>
    </w:p>
    <w:p w:rsidR="00AF3F1C" w:rsidRPr="00D6315F" w:rsidRDefault="00AF3F1C" w:rsidP="00AF3F1C">
      <w:pPr>
        <w:spacing w:after="120" w:line="260" w:lineRule="atLeast"/>
        <w:ind w:right="-58"/>
        <w:jc w:val="both"/>
        <w:rPr>
          <w:i/>
        </w:rPr>
      </w:pPr>
      <w:r w:rsidRPr="00D6315F">
        <w:rPr>
          <w:i/>
          <w:iCs/>
          <w:color w:val="000000"/>
          <w:bdr w:val="none" w:sz="0" w:space="0" w:color="auto" w:frame="1"/>
        </w:rPr>
        <w:t xml:space="preserve">Το Τμήμα Θεατρικών Σπουδών της Σχολής Καλών Τεχνών του Πανεπιστημίου Πελοποννήσου προκηρύσσει για πρώτη χρονιά Πρόγραμμα Μεταπτυχιακών Σπουδών (ΠΜΣ) με </w:t>
      </w:r>
      <w:proofErr w:type="spellStart"/>
      <w:r w:rsidRPr="00D6315F">
        <w:rPr>
          <w:i/>
          <w:iCs/>
          <w:color w:val="000000"/>
          <w:bdr w:val="none" w:sz="0" w:space="0" w:color="auto" w:frame="1"/>
        </w:rPr>
        <w:t>τίτλo</w:t>
      </w:r>
      <w:proofErr w:type="spellEnd"/>
      <w:r w:rsidRPr="00D6315F">
        <w:rPr>
          <w:i/>
          <w:iCs/>
          <w:color w:val="000000"/>
          <w:bdr w:val="none" w:sz="0" w:space="0" w:color="auto" w:frame="1"/>
        </w:rPr>
        <w:t xml:space="preserve">: </w:t>
      </w:r>
      <w:r w:rsidRPr="00D6315F">
        <w:rPr>
          <w:rStyle w:val="normalchar1"/>
          <w:b/>
        </w:rPr>
        <w:t>«</w:t>
      </w:r>
      <w:r w:rsidRPr="00D6315F">
        <w:rPr>
          <w:b/>
        </w:rPr>
        <w:t>Θέατρο και Κοινωνία: Θεωρία, Σκηνική πράξη και Διδακτική</w:t>
      </w:r>
      <w:r w:rsidRPr="00D6315F">
        <w:rPr>
          <w:rStyle w:val="normalchar1"/>
          <w:b/>
          <w:i/>
        </w:rPr>
        <w:t>»</w:t>
      </w:r>
      <w:r w:rsidRPr="00D6315F">
        <w:rPr>
          <w:rStyle w:val="normalchar1"/>
          <w:i/>
        </w:rPr>
        <w:t xml:space="preserve"> για το ακαδημαϊκό έτος 2018-19, το οποίο απονέμει Δίπλωμα Μεταπτυχιακών Σπουδών (Δ.Μ.Σ.)</w:t>
      </w:r>
      <w:r w:rsidRPr="00D6315F">
        <w:rPr>
          <w:rStyle w:val="normalchar1"/>
        </w:rPr>
        <w:t xml:space="preserve"> </w:t>
      </w:r>
      <w:r w:rsidRPr="00D6315F">
        <w:rPr>
          <w:i/>
        </w:rPr>
        <w:t>με τις ακόλουθες ειδικεύσεις:</w:t>
      </w:r>
    </w:p>
    <w:p w:rsidR="00AF3F1C" w:rsidRPr="00D6315F" w:rsidRDefault="00AF3F1C" w:rsidP="00AF3F1C">
      <w:pPr>
        <w:spacing w:after="120" w:line="260" w:lineRule="atLeast"/>
        <w:ind w:right="-58"/>
        <w:jc w:val="both"/>
        <w:rPr>
          <w:b/>
        </w:rPr>
      </w:pPr>
      <w:r w:rsidRPr="00D6315F">
        <w:rPr>
          <w:b/>
        </w:rPr>
        <w:t>Α. «Θεατρολογία»</w:t>
      </w:r>
    </w:p>
    <w:p w:rsidR="00AF3F1C" w:rsidRPr="00D6315F" w:rsidRDefault="00AF3F1C" w:rsidP="00AF3F1C">
      <w:pPr>
        <w:spacing w:after="120" w:line="260" w:lineRule="atLeast"/>
        <w:ind w:right="-58"/>
        <w:jc w:val="both"/>
        <w:rPr>
          <w:b/>
        </w:rPr>
      </w:pPr>
      <w:r w:rsidRPr="00D6315F">
        <w:rPr>
          <w:b/>
        </w:rPr>
        <w:t>Β. «Σκηνική Πρακτική: Διδακτική και Κοινωνικές Εφαρμογές»</w:t>
      </w:r>
    </w:p>
    <w:p w:rsidR="00AF3F1C" w:rsidRPr="00BF2DA5" w:rsidRDefault="00AF3F1C" w:rsidP="00AF3F1C">
      <w:pPr>
        <w:ind w:firstLine="284"/>
        <w:jc w:val="both"/>
        <w:textAlignment w:val="baseline"/>
        <w:rPr>
          <w:i/>
          <w:iCs/>
          <w:color w:val="000000"/>
        </w:rPr>
      </w:pPr>
    </w:p>
    <w:p w:rsidR="00AF3F1C" w:rsidRPr="00516772" w:rsidRDefault="00AF3F1C" w:rsidP="00AF3F1C">
      <w:pPr>
        <w:jc w:val="both"/>
        <w:textAlignment w:val="baseline"/>
        <w:rPr>
          <w:i/>
          <w:iCs/>
          <w:color w:val="000000"/>
        </w:rPr>
      </w:pPr>
      <w:r w:rsidRPr="00BF2DA5">
        <w:rPr>
          <w:i/>
          <w:iCs/>
          <w:color w:val="000000"/>
          <w:bdr w:val="none" w:sz="0" w:space="0" w:color="auto" w:frame="1"/>
        </w:rPr>
        <w:t xml:space="preserve">      </w:t>
      </w:r>
      <w:r w:rsidRPr="00516772">
        <w:rPr>
          <w:i/>
          <w:iCs/>
          <w:color w:val="000000"/>
          <w:bdr w:val="none" w:sz="0" w:space="0" w:color="auto" w:frame="1"/>
        </w:rPr>
        <w:t>Η ελάχιστη χρονική διάρκεια  για την απόκτηση του Μεταπτυχιακού Διπλώματος Ειδίκευσης (ΜΔΕ) ορίζεται σε τρία (3) ακαδημαϊκά εξάμηνα (δύο διδακτικά εξάμηνα και ένα εξάμηνο για την εκπόνηση της διπλωματικής εργασίας).  Η παρακολούθηση των μαθημάτων είναι </w:t>
      </w:r>
      <w:r w:rsidRPr="00516772">
        <w:rPr>
          <w:bCs/>
          <w:i/>
          <w:iCs/>
          <w:color w:val="000000"/>
          <w:u w:val="single"/>
          <w:bdr w:val="none" w:sz="0" w:space="0" w:color="auto" w:frame="1"/>
        </w:rPr>
        <w:t>υποχρεωτική.</w:t>
      </w:r>
      <w:r w:rsidRPr="00516772">
        <w:rPr>
          <w:b/>
          <w:bCs/>
          <w:i/>
          <w:iCs/>
          <w:color w:val="000000"/>
          <w:bdr w:val="none" w:sz="0" w:space="0" w:color="auto" w:frame="1"/>
        </w:rPr>
        <w:t xml:space="preserve"> </w:t>
      </w:r>
      <w:r w:rsidRPr="00516772">
        <w:rPr>
          <w:bCs/>
          <w:i/>
          <w:iCs/>
          <w:color w:val="000000"/>
          <w:bdr w:val="none" w:sz="0" w:space="0" w:color="auto" w:frame="1"/>
        </w:rPr>
        <w:t xml:space="preserve">Για τον καθορισμό των ημερών πραγματοποίησης των μαθημάτων θα ληφθεί υπόψη η διαθεσιμότητα των διδασκόντων και των μεταπτυχιακών φοιτητών ανάλογα με την ειδίκευση. </w:t>
      </w:r>
    </w:p>
    <w:p w:rsidR="00AF3F1C" w:rsidRPr="00516772" w:rsidRDefault="00AF3F1C" w:rsidP="00AF3F1C">
      <w:pPr>
        <w:jc w:val="both"/>
        <w:textAlignment w:val="baseline"/>
        <w:rPr>
          <w:i/>
          <w:iCs/>
          <w:color w:val="000000"/>
          <w:bdr w:val="none" w:sz="0" w:space="0" w:color="auto" w:frame="1"/>
        </w:rPr>
      </w:pPr>
      <w:r w:rsidRPr="00516772">
        <w:rPr>
          <w:i/>
          <w:iCs/>
          <w:color w:val="000000"/>
          <w:bdr w:val="none" w:sz="0" w:space="0" w:color="auto" w:frame="1"/>
        </w:rPr>
        <w:t xml:space="preserve">     Στο ΠΜΣ θα γίνουν δεκτοί, μετά από εισαγωγικές εξετάσεις και συνεκτίμηση των υπολοίπων προσόντων σύμφωνα με τα κριτήρια που αναλυτικά αναφέρονται πιο κάτω,  </w:t>
      </w:r>
      <w:proofErr w:type="spellStart"/>
      <w:r w:rsidRPr="00516772">
        <w:rPr>
          <w:i/>
          <w:iCs/>
          <w:color w:val="000000"/>
          <w:bdr w:val="none" w:sz="0" w:space="0" w:color="auto" w:frame="1"/>
        </w:rPr>
        <w:t>κατ’ανώτατο</w:t>
      </w:r>
      <w:proofErr w:type="spellEnd"/>
      <w:r w:rsidRPr="00516772">
        <w:rPr>
          <w:i/>
          <w:iCs/>
          <w:color w:val="000000"/>
          <w:bdr w:val="none" w:sz="0" w:space="0" w:color="auto" w:frame="1"/>
        </w:rPr>
        <w:t xml:space="preserve"> όριο σαράντα πέντε (45) πτυχιούχοι Τμημάτων Πανεπιστημίων, της ημεδαπής και ομοταγών αναγνωρισμένων ιδρυμάτων της αλλοδαπής, καθώς και  πτυχιούχοι Τμημάτων ΤΕΙ. </w:t>
      </w:r>
    </w:p>
    <w:p w:rsidR="00AF3F1C" w:rsidRPr="00516772" w:rsidRDefault="00AF3F1C" w:rsidP="00DD051B">
      <w:pPr>
        <w:jc w:val="both"/>
        <w:textAlignment w:val="baseline"/>
        <w:rPr>
          <w:i/>
          <w:iCs/>
          <w:color w:val="000000"/>
          <w:bdr w:val="none" w:sz="0" w:space="0" w:color="auto" w:frame="1"/>
        </w:rPr>
      </w:pPr>
      <w:r w:rsidRPr="00516772">
        <w:rPr>
          <w:i/>
          <w:iCs/>
          <w:color w:val="000000"/>
          <w:bdr w:val="none" w:sz="0" w:space="0" w:color="auto" w:frame="1"/>
        </w:rPr>
        <w:t>Συγκεκριμένα</w:t>
      </w:r>
      <w:r w:rsidRPr="00516772">
        <w:t>:</w:t>
      </w:r>
    </w:p>
    <w:p w:rsidR="00AF3F1C" w:rsidRPr="00516772" w:rsidRDefault="00AF3F1C" w:rsidP="00AF3F1C">
      <w:pPr>
        <w:spacing w:line="260" w:lineRule="atLeast"/>
        <w:ind w:right="-58"/>
        <w:jc w:val="both"/>
        <w:rPr>
          <w:i/>
        </w:rPr>
      </w:pPr>
      <w:r w:rsidRPr="00516772">
        <w:rPr>
          <w:i/>
        </w:rPr>
        <w:t xml:space="preserve">Α. Για την ειδίκευση: </w:t>
      </w:r>
      <w:r w:rsidRPr="00516772">
        <w:rPr>
          <w:b/>
          <w:i/>
        </w:rPr>
        <w:t>«Θεατρολογία»</w:t>
      </w:r>
      <w:r w:rsidRPr="00516772">
        <w:rPr>
          <w:i/>
        </w:rPr>
        <w:t xml:space="preserve"> ο  αριθμός των εισακτέων ορίζεται κατ’ ανώτατο όριο </w:t>
      </w:r>
      <w:r w:rsidRPr="00516772">
        <w:rPr>
          <w:b/>
          <w:i/>
        </w:rPr>
        <w:t>σε εικοσιπέντε (25) άτομα</w:t>
      </w:r>
      <w:r w:rsidRPr="00516772">
        <w:rPr>
          <w:i/>
        </w:rPr>
        <w:t>.</w:t>
      </w:r>
    </w:p>
    <w:p w:rsidR="00AF3F1C" w:rsidRPr="00516772" w:rsidRDefault="00AF3F1C" w:rsidP="00D6315F">
      <w:pPr>
        <w:spacing w:line="260" w:lineRule="atLeast"/>
        <w:ind w:right="-58"/>
        <w:jc w:val="both"/>
        <w:rPr>
          <w:i/>
        </w:rPr>
      </w:pPr>
      <w:r w:rsidRPr="00516772">
        <w:rPr>
          <w:i/>
        </w:rPr>
        <w:t xml:space="preserve">Β. Για την ειδίκευση: </w:t>
      </w:r>
      <w:r w:rsidRPr="00516772">
        <w:rPr>
          <w:b/>
          <w:i/>
        </w:rPr>
        <w:t>“Σκηνική Πρακτική: Διδακτική και Κοινωνικές Εφαρμογές”</w:t>
      </w:r>
      <w:r w:rsidRPr="00516772">
        <w:rPr>
          <w:i/>
        </w:rPr>
        <w:t xml:space="preserve"> ο αριθμός των εισακτέων ορίζεται κατ’ ανώτατο όριο σε εί</w:t>
      </w:r>
      <w:r w:rsidR="00DD051B" w:rsidRPr="00516772">
        <w:rPr>
          <w:i/>
        </w:rPr>
        <w:t>κοσι (20) άτομα</w:t>
      </w:r>
    </w:p>
    <w:p w:rsidR="00AF3F1C" w:rsidRPr="00516772" w:rsidRDefault="00AF3F1C" w:rsidP="00AF3F1C">
      <w:pPr>
        <w:spacing w:after="240"/>
        <w:jc w:val="both"/>
        <w:textAlignment w:val="baseline"/>
        <w:rPr>
          <w:rFonts w:eastAsia="Calibri"/>
          <w:i/>
        </w:rPr>
      </w:pPr>
      <w:r w:rsidRPr="00516772">
        <w:rPr>
          <w:i/>
          <w:iCs/>
          <w:color w:val="000000"/>
          <w:bdr w:val="none" w:sz="0" w:space="0" w:color="auto" w:frame="1"/>
        </w:rPr>
        <w:t xml:space="preserve">      Τα δίδακτρα για κάθε εξάμηνο σπουδών ανέρχονται στα 866,6 € (συνολικό ύψος διδάκτρων 2.600€), τα οποία καταβάλλονται </w:t>
      </w:r>
      <w:r w:rsidRPr="00516772">
        <w:rPr>
          <w:rFonts w:eastAsia="Calibri"/>
        </w:rPr>
        <w:t xml:space="preserve">σε </w:t>
      </w:r>
      <w:r w:rsidRPr="00516772">
        <w:rPr>
          <w:rFonts w:eastAsia="Calibri"/>
          <w:i/>
        </w:rPr>
        <w:t>τρεις (3) ισόποσες δόσεις, μία κατά την εγγραφή και οι υπόλοιπες στην αρχή (το πρώτο δεκαήμερο) του κάθε ενός από τα δύο πρώτα εξάμηνα φοίτησης.</w:t>
      </w:r>
    </w:p>
    <w:p w:rsidR="00AF3F1C" w:rsidRPr="00516772" w:rsidRDefault="00AF3F1C" w:rsidP="00AF3F1C">
      <w:pPr>
        <w:spacing w:line="300" w:lineRule="atLeast"/>
        <w:ind w:right="-64"/>
        <w:jc w:val="both"/>
        <w:rPr>
          <w:rFonts w:eastAsia="Calibri"/>
          <w:i/>
          <w:iCs/>
        </w:rPr>
      </w:pPr>
      <w:r w:rsidRPr="00516772">
        <w:rPr>
          <w:rFonts w:eastAsia="Calibri"/>
          <w:i/>
          <w:iCs/>
        </w:rPr>
        <w:lastRenderedPageBreak/>
        <w:t>Απαλλάσσονται από τα τέλη φοίτησης, σε ποσοστό 30% του αριθμού των φοιτητών που εισάγονται στο ΠΜΣ, οι φοιτητές/</w:t>
      </w:r>
      <w:proofErr w:type="spellStart"/>
      <w:r w:rsidRPr="00516772">
        <w:rPr>
          <w:rFonts w:eastAsia="Calibri"/>
          <w:i/>
          <w:iCs/>
        </w:rPr>
        <w:t>τριες</w:t>
      </w:r>
      <w:proofErr w:type="spellEnd"/>
      <w:r w:rsidRPr="00516772">
        <w:rPr>
          <w:rFonts w:eastAsia="Calibri"/>
          <w:i/>
          <w:iCs/>
        </w:rPr>
        <w:t xml:space="preserve"> που πληρούν τις προϋποθέσεις οι οποίες προβλέπονται στο άρθρο 35 ν. 4485/2017 και το Φ.Ε.Κ. 3387/10-8-2018.</w:t>
      </w:r>
    </w:p>
    <w:p w:rsidR="00AF3F1C" w:rsidRPr="00516772" w:rsidRDefault="00AF3F1C" w:rsidP="00DD051B">
      <w:pPr>
        <w:spacing w:line="300" w:lineRule="atLeast"/>
        <w:ind w:right="-64"/>
        <w:jc w:val="both"/>
        <w:rPr>
          <w:rFonts w:eastAsia="Calibri"/>
          <w:i/>
          <w:iCs/>
        </w:rPr>
      </w:pPr>
      <w:r w:rsidRPr="00516772">
        <w:rPr>
          <w:rFonts w:eastAsia="Calibri"/>
          <w:i/>
          <w:iCs/>
        </w:rPr>
        <w:t>Παρέχονται επίσης δύο (2) υποτροφίες με ακαδημαϊκά κριτήρια στους πρωτεύσαντες φοιτητές/</w:t>
      </w:r>
      <w:proofErr w:type="spellStart"/>
      <w:r w:rsidRPr="00516772">
        <w:rPr>
          <w:rFonts w:eastAsia="Calibri"/>
          <w:i/>
          <w:iCs/>
        </w:rPr>
        <w:t>τριες</w:t>
      </w:r>
      <w:proofErr w:type="spellEnd"/>
      <w:r w:rsidRPr="00516772">
        <w:rPr>
          <w:rFonts w:eastAsia="Calibri"/>
          <w:i/>
          <w:iCs/>
        </w:rPr>
        <w:t xml:space="preserve"> κατά τις εισαγωγικές εξετάσεις στο ΠΜΣ (ένας ανά ειδίκευση).</w:t>
      </w:r>
    </w:p>
    <w:p w:rsidR="00AF3F1C" w:rsidRPr="00516772" w:rsidRDefault="00AF3F1C" w:rsidP="00AF3F1C">
      <w:pPr>
        <w:spacing w:after="120"/>
        <w:jc w:val="both"/>
        <w:textAlignment w:val="baseline"/>
        <w:rPr>
          <w:b/>
          <w:bCs/>
          <w:i/>
          <w:iCs/>
          <w:color w:val="000000"/>
          <w:bdr w:val="none" w:sz="0" w:space="0" w:color="auto" w:frame="1"/>
        </w:rPr>
      </w:pPr>
    </w:p>
    <w:p w:rsidR="00AF3F1C" w:rsidRPr="00516772" w:rsidRDefault="00DD051B" w:rsidP="00AF3F1C">
      <w:pPr>
        <w:spacing w:after="120"/>
        <w:jc w:val="both"/>
        <w:textAlignment w:val="baseline"/>
        <w:rPr>
          <w:b/>
          <w:bCs/>
          <w:i/>
          <w:iCs/>
          <w:color w:val="000000"/>
          <w:bdr w:val="none" w:sz="0" w:space="0" w:color="auto" w:frame="1"/>
        </w:rPr>
      </w:pPr>
      <w:r w:rsidRPr="00516772">
        <w:rPr>
          <w:b/>
          <w:bCs/>
          <w:i/>
          <w:iCs/>
          <w:color w:val="000000"/>
          <w:bdr w:val="none" w:sz="0" w:space="0" w:color="auto" w:frame="1"/>
        </w:rPr>
        <w:t>ΚΑΤΗΓΟΡΙΕΣ ΠΤΥΧΙΟΥΧΩΝ</w:t>
      </w:r>
    </w:p>
    <w:p w:rsidR="00AF3F1C" w:rsidRPr="00516772" w:rsidRDefault="00AF3F1C" w:rsidP="00AF3F1C">
      <w:pPr>
        <w:pStyle w:val="10"/>
        <w:widowControl w:val="0"/>
        <w:spacing w:after="0"/>
        <w:ind w:right="-58"/>
        <w:jc w:val="both"/>
        <w:rPr>
          <w:rStyle w:val="normalchar10"/>
          <w:rFonts w:asciiTheme="minorHAnsi" w:hAnsiTheme="minorHAnsi"/>
        </w:rPr>
      </w:pPr>
      <w:r w:rsidRPr="00516772">
        <w:rPr>
          <w:rStyle w:val="normalchar10"/>
          <w:rFonts w:asciiTheme="minorHAnsi" w:hAnsiTheme="minorHAnsi"/>
        </w:rPr>
        <w:t>Στο Π.Μ.Σ. γίνονται δεκτοί κάτοχοι τίτλου του πρώτου κύκλου σπουδών Α.Ε.Ι της ημεδαπής ή ομοταγών ιδρυμάτων της αλλοδαπής. Αναλυτικά και ανά ειδίκευση:</w:t>
      </w:r>
    </w:p>
    <w:p w:rsidR="00AF3F1C" w:rsidRPr="00516772" w:rsidRDefault="00AF3F1C" w:rsidP="00AF3F1C">
      <w:pPr>
        <w:pStyle w:val="10"/>
        <w:widowControl w:val="0"/>
        <w:spacing w:after="0"/>
        <w:ind w:right="-58"/>
        <w:jc w:val="both"/>
        <w:rPr>
          <w:rStyle w:val="normalchar10"/>
          <w:rFonts w:asciiTheme="minorHAnsi" w:hAnsiTheme="minorHAnsi"/>
        </w:rPr>
      </w:pPr>
    </w:p>
    <w:p w:rsidR="00AF3F1C" w:rsidRPr="00516772" w:rsidRDefault="00AF3F1C" w:rsidP="00AF3F1C">
      <w:pPr>
        <w:spacing w:line="260" w:lineRule="atLeast"/>
        <w:ind w:right="-58"/>
        <w:jc w:val="both"/>
      </w:pPr>
      <w:r w:rsidRPr="00516772">
        <w:t xml:space="preserve">Α.  Στην   ειδίκευση </w:t>
      </w:r>
      <w:r w:rsidRPr="00516772">
        <w:rPr>
          <w:b/>
        </w:rPr>
        <w:t>«Θεατρολογία»</w:t>
      </w:r>
      <w:r w:rsidR="00D6315F" w:rsidRPr="00516772">
        <w:t xml:space="preserve"> γίνονται </w:t>
      </w:r>
      <w:proofErr w:type="spellStart"/>
      <w:r w:rsidR="00D6315F" w:rsidRPr="00516772">
        <w:t>δεκτοί</w:t>
      </w:r>
      <w:proofErr w:type="spellEnd"/>
      <w:r w:rsidR="00D6315F" w:rsidRPr="00516772">
        <w:t>:</w:t>
      </w:r>
    </w:p>
    <w:p w:rsidR="00AF3F1C" w:rsidRPr="00516772" w:rsidRDefault="00AF3F1C" w:rsidP="00AF3F1C">
      <w:pPr>
        <w:widowControl w:val="0"/>
        <w:numPr>
          <w:ilvl w:val="0"/>
          <w:numId w:val="14"/>
        </w:numPr>
        <w:autoSpaceDE w:val="0"/>
        <w:autoSpaceDN w:val="0"/>
        <w:adjustRightInd w:val="0"/>
        <w:spacing w:after="240" w:line="260" w:lineRule="atLeast"/>
        <w:ind w:left="0" w:right="-58" w:firstLine="0"/>
        <w:contextualSpacing/>
        <w:jc w:val="both"/>
        <w:rPr>
          <w:iCs/>
        </w:rPr>
      </w:pPr>
      <w:r w:rsidRPr="00516772">
        <w:t>Πτυχιούχοι του Τμήματος Θεατρικών Σπουδών της Σχολής Καλών Τεχνών του Πανεπιστημίου Πελοποννήσου.</w:t>
      </w:r>
    </w:p>
    <w:p w:rsidR="00AF3F1C" w:rsidRPr="00516772" w:rsidRDefault="00AF3F1C" w:rsidP="00AF3F1C">
      <w:pPr>
        <w:widowControl w:val="0"/>
        <w:numPr>
          <w:ilvl w:val="0"/>
          <w:numId w:val="14"/>
        </w:numPr>
        <w:autoSpaceDE w:val="0"/>
        <w:autoSpaceDN w:val="0"/>
        <w:adjustRightInd w:val="0"/>
        <w:spacing w:after="240" w:line="260" w:lineRule="atLeast"/>
        <w:ind w:left="0" w:right="-58" w:firstLine="0"/>
        <w:contextualSpacing/>
        <w:jc w:val="both"/>
        <w:rPr>
          <w:iCs/>
        </w:rPr>
      </w:pPr>
      <w:r w:rsidRPr="00516772">
        <w:t xml:space="preserve">Πτυχιούχοι Τμημάτων ΑΕΙ Θεάτρου ή Θεατρικών Σπουδών, Κινηματογράφου, Μέσων Μαζικής Επικοινωνίας της ημεδαπής ή ομοταγών αναγνωρισμένων ιδρυμάτων της αλλοδαπής </w:t>
      </w:r>
    </w:p>
    <w:p w:rsidR="00AF3F1C" w:rsidRPr="00516772" w:rsidRDefault="00AF3F1C" w:rsidP="00AF3F1C">
      <w:pPr>
        <w:widowControl w:val="0"/>
        <w:numPr>
          <w:ilvl w:val="0"/>
          <w:numId w:val="14"/>
        </w:numPr>
        <w:autoSpaceDE w:val="0"/>
        <w:autoSpaceDN w:val="0"/>
        <w:adjustRightInd w:val="0"/>
        <w:spacing w:after="240" w:line="260" w:lineRule="atLeast"/>
        <w:ind w:left="0" w:right="-58" w:firstLine="0"/>
        <w:contextualSpacing/>
        <w:jc w:val="both"/>
        <w:rPr>
          <w:iCs/>
        </w:rPr>
      </w:pPr>
      <w:r w:rsidRPr="00516772">
        <w:t>Πτυχιούχοι του Ανοικτού Πανεπιστημίου με πτυχίο συναφούς προς το αντικείμενο του Π.Μ.Σ. γνωστικού αντικειμένου.</w:t>
      </w:r>
    </w:p>
    <w:p w:rsidR="00AF3F1C" w:rsidRPr="00516772" w:rsidRDefault="00AF3F1C" w:rsidP="00AF3F1C">
      <w:pPr>
        <w:numPr>
          <w:ilvl w:val="0"/>
          <w:numId w:val="14"/>
        </w:numPr>
        <w:spacing w:after="0" w:line="260" w:lineRule="atLeast"/>
        <w:ind w:left="0" w:right="-58" w:firstLine="0"/>
        <w:contextualSpacing/>
        <w:jc w:val="both"/>
      </w:pPr>
      <w:r w:rsidRPr="00516772">
        <w:t>Πτυχιούχοι φιλοσοφικών σχολών (τμημάτων ελληνικής φιλολογίας, ξένων  γλωσσών, ιστορικού-αρχαιολογικού, φιλοσοφίας και ψυχολογίας, κ.α.) και ανθρωπιστικών σπουδών της ημεδαπής ή ομοταγών αναγνωρισμένων ιδρυμάτων της αλλοδαπής.</w:t>
      </w:r>
    </w:p>
    <w:p w:rsidR="00AF3F1C" w:rsidRPr="00516772" w:rsidRDefault="00AF3F1C" w:rsidP="00AF3F1C">
      <w:pPr>
        <w:numPr>
          <w:ilvl w:val="0"/>
          <w:numId w:val="14"/>
        </w:numPr>
        <w:spacing w:after="0" w:line="260" w:lineRule="atLeast"/>
        <w:ind w:left="0" w:right="-58" w:firstLine="0"/>
        <w:contextualSpacing/>
        <w:jc w:val="both"/>
      </w:pPr>
      <w:r w:rsidRPr="00516772">
        <w:t>Πτυχιούχοι παιδαγωγικών σχολών της ημεδαπής ή ομοταγών αναγνωρισμένων ιδρυμάτων της αλλοδαπής.</w:t>
      </w:r>
    </w:p>
    <w:p w:rsidR="00AF3F1C" w:rsidRPr="00516772" w:rsidRDefault="00AF3F1C" w:rsidP="00AF3F1C">
      <w:pPr>
        <w:numPr>
          <w:ilvl w:val="0"/>
          <w:numId w:val="14"/>
        </w:numPr>
        <w:spacing w:after="0" w:line="260" w:lineRule="atLeast"/>
        <w:ind w:left="0" w:right="-58" w:firstLine="0"/>
        <w:contextualSpacing/>
        <w:jc w:val="both"/>
      </w:pPr>
      <w:r w:rsidRPr="00516772">
        <w:t>Πτυχιούχοι κοινωνικών επιστημών της ημεδαπής ή ομοταγών αναγνωρισμένων ιδρυμάτων της αλλοδαπής.</w:t>
      </w:r>
    </w:p>
    <w:p w:rsidR="00AF3F1C" w:rsidRPr="00516772" w:rsidRDefault="00AF3F1C" w:rsidP="00AF3F1C">
      <w:pPr>
        <w:widowControl w:val="0"/>
        <w:numPr>
          <w:ilvl w:val="0"/>
          <w:numId w:val="14"/>
        </w:numPr>
        <w:autoSpaceDE w:val="0"/>
        <w:autoSpaceDN w:val="0"/>
        <w:adjustRightInd w:val="0"/>
        <w:spacing w:after="240" w:line="260" w:lineRule="atLeast"/>
        <w:ind w:left="0" w:right="-58" w:firstLine="0"/>
        <w:contextualSpacing/>
        <w:jc w:val="both"/>
        <w:rPr>
          <w:iCs/>
        </w:rPr>
      </w:pPr>
      <w:r w:rsidRPr="00516772">
        <w:t>Πτυχιούχοι Τμημάτων Σχολών Καλών Τεχνών της ημεδαπής, ή ομοταγών αναγνωρισμένων ιδρυμάτων της αλλοδαπής.</w:t>
      </w:r>
    </w:p>
    <w:p w:rsidR="00AF3F1C" w:rsidRPr="00516772" w:rsidRDefault="00AF3F1C" w:rsidP="00AF3F1C">
      <w:pPr>
        <w:numPr>
          <w:ilvl w:val="0"/>
          <w:numId w:val="14"/>
        </w:numPr>
        <w:spacing w:after="0" w:line="260" w:lineRule="atLeast"/>
        <w:ind w:left="0" w:right="-58" w:firstLine="0"/>
        <w:contextualSpacing/>
        <w:jc w:val="both"/>
      </w:pPr>
      <w:r w:rsidRPr="00516772">
        <w:t xml:space="preserve">Πτυχιούχοι καλλιτεχνικών σχολών της ημεδαπής ή ομοταγών αναγνωρισμένων ιδρυμάτων της αλλοδαπής  (ΔΡΑΜΑΤΙΚΗΣ ΤΕΧΝΗΣ, ΜΟΥΣΙΚΗΣ, ΧΟΡΟΥ) με ισοτιμία πτυχίου Α.Ε.Ι. ή Τ.Ε.Ι. </w:t>
      </w:r>
    </w:p>
    <w:p w:rsidR="00AF3F1C" w:rsidRPr="00516772" w:rsidRDefault="00AF3F1C" w:rsidP="00AF3F1C">
      <w:pPr>
        <w:spacing w:line="260" w:lineRule="atLeast"/>
        <w:ind w:right="-58"/>
        <w:jc w:val="both"/>
      </w:pPr>
    </w:p>
    <w:p w:rsidR="00AF3F1C" w:rsidRPr="00516772" w:rsidRDefault="00AF3F1C" w:rsidP="00AF3F1C">
      <w:pPr>
        <w:spacing w:line="260" w:lineRule="atLeast"/>
        <w:ind w:right="-58"/>
        <w:jc w:val="both"/>
      </w:pPr>
      <w:r w:rsidRPr="00516772">
        <w:t xml:space="preserve">Β. Στην ειδίκευση: </w:t>
      </w:r>
      <w:r w:rsidRPr="00516772">
        <w:rPr>
          <w:b/>
        </w:rPr>
        <w:t xml:space="preserve">“Σκηνική πράξη: Διδακτική και Κοινωνικές Εφαρμογές” </w:t>
      </w:r>
      <w:r w:rsidR="00D6315F" w:rsidRPr="00516772">
        <w:t>γίνονται δεκτοί:</w:t>
      </w:r>
    </w:p>
    <w:p w:rsidR="00AF3F1C" w:rsidRPr="00516772" w:rsidRDefault="00AF3F1C" w:rsidP="00AF3F1C">
      <w:pPr>
        <w:widowControl w:val="0"/>
        <w:numPr>
          <w:ilvl w:val="0"/>
          <w:numId w:val="15"/>
        </w:numPr>
        <w:autoSpaceDE w:val="0"/>
        <w:autoSpaceDN w:val="0"/>
        <w:adjustRightInd w:val="0"/>
        <w:spacing w:after="240" w:line="260" w:lineRule="atLeast"/>
        <w:ind w:left="0" w:right="-58" w:firstLine="0"/>
        <w:contextualSpacing/>
        <w:jc w:val="both"/>
        <w:rPr>
          <w:iCs/>
        </w:rPr>
      </w:pPr>
      <w:r w:rsidRPr="00516772">
        <w:t>Πτυχιούχοι του Τμήματος Θεατρικών Σπουδών της Σχολής Καλών Τεχνών του Πανεπιστημίου Πελοποννήσου.</w:t>
      </w:r>
    </w:p>
    <w:p w:rsidR="00AF3F1C" w:rsidRPr="00516772" w:rsidRDefault="00AF3F1C" w:rsidP="00AF3F1C">
      <w:pPr>
        <w:widowControl w:val="0"/>
        <w:numPr>
          <w:ilvl w:val="0"/>
          <w:numId w:val="15"/>
        </w:numPr>
        <w:autoSpaceDE w:val="0"/>
        <w:autoSpaceDN w:val="0"/>
        <w:adjustRightInd w:val="0"/>
        <w:spacing w:after="240" w:line="260" w:lineRule="atLeast"/>
        <w:ind w:left="0" w:right="-58" w:firstLine="0"/>
        <w:contextualSpacing/>
        <w:jc w:val="both"/>
        <w:rPr>
          <w:iCs/>
        </w:rPr>
      </w:pPr>
      <w:r w:rsidRPr="00516772">
        <w:t>Πτυχιούχοι Τμημάτων ΑΕΙ Θε</w:t>
      </w:r>
      <w:r w:rsidR="001E7630" w:rsidRPr="00516772">
        <w:t>ά</w:t>
      </w:r>
      <w:r w:rsidRPr="00516772">
        <w:t>τρου ή Θεατρικών Σπουδών της ημεδαπής ή ομοταγών αναγνωρισμένων ιδρυμάτων της αλλοδαπής.</w:t>
      </w:r>
    </w:p>
    <w:p w:rsidR="00AF3F1C" w:rsidRPr="00516772" w:rsidRDefault="00AF3F1C" w:rsidP="00AF3F1C">
      <w:pPr>
        <w:widowControl w:val="0"/>
        <w:numPr>
          <w:ilvl w:val="0"/>
          <w:numId w:val="15"/>
        </w:numPr>
        <w:autoSpaceDE w:val="0"/>
        <w:autoSpaceDN w:val="0"/>
        <w:adjustRightInd w:val="0"/>
        <w:spacing w:after="240" w:line="260" w:lineRule="atLeast"/>
        <w:ind w:left="0" w:right="-58" w:firstLine="0"/>
        <w:contextualSpacing/>
        <w:jc w:val="both"/>
        <w:rPr>
          <w:iCs/>
        </w:rPr>
      </w:pPr>
      <w:r w:rsidRPr="00516772">
        <w:t>Πτυχιούχοι Τμημάτων Σχολών Καλών Τεχνών της ημεδαπής, ή ομοταγών αναγνωρισμένων ιδρυμάτων της αλλοδαπής</w:t>
      </w:r>
      <w:r w:rsidR="001E7630" w:rsidRPr="00516772">
        <w:t>.</w:t>
      </w:r>
    </w:p>
    <w:p w:rsidR="00AF3F1C" w:rsidRPr="00516772" w:rsidRDefault="00AF3F1C" w:rsidP="00AF3F1C">
      <w:pPr>
        <w:numPr>
          <w:ilvl w:val="0"/>
          <w:numId w:val="15"/>
        </w:numPr>
        <w:spacing w:after="0" w:line="260" w:lineRule="atLeast"/>
        <w:ind w:left="0" w:right="-58" w:firstLine="0"/>
        <w:contextualSpacing/>
        <w:jc w:val="both"/>
        <w:rPr>
          <w:iCs/>
        </w:rPr>
      </w:pPr>
      <w:r w:rsidRPr="00516772">
        <w:t>Πτυχιούχοι καλλιτεχνικών σχολών της ημεδαπής ή ομοταγών αναγνωρισμένων ιδρυμάτων της αλλοδαπής  (ΔΡΑΜΑΤΙΚΗΣ ΤΕΧΝΗΣ, ΜΟΥΣΙΚΗΣ, ΧΟΡΟΥ) με ισοτιμία πτυχίου Α.Ε.Ι. ή Τ.Ε.Ι.</w:t>
      </w:r>
    </w:p>
    <w:p w:rsidR="00AF3F1C" w:rsidRPr="00516772" w:rsidRDefault="00AF3F1C" w:rsidP="00AF3F1C">
      <w:pPr>
        <w:spacing w:after="120"/>
        <w:jc w:val="both"/>
        <w:textAlignment w:val="baseline"/>
        <w:rPr>
          <w:b/>
          <w:bCs/>
          <w:i/>
          <w:iCs/>
          <w:color w:val="000000"/>
          <w:bdr w:val="none" w:sz="0" w:space="0" w:color="auto" w:frame="1"/>
        </w:rPr>
      </w:pPr>
    </w:p>
    <w:p w:rsidR="00AF3F1C" w:rsidRPr="00516772" w:rsidRDefault="00AF3F1C" w:rsidP="00AF3F1C">
      <w:pPr>
        <w:pStyle w:val="20"/>
        <w:shd w:val="clear" w:color="auto" w:fill="auto"/>
        <w:spacing w:line="260" w:lineRule="atLeast"/>
        <w:ind w:right="-58"/>
        <w:jc w:val="both"/>
        <w:rPr>
          <w:rStyle w:val="normalchar10"/>
          <w:rFonts w:asciiTheme="minorHAnsi" w:hAnsiTheme="minorHAnsi"/>
          <w:szCs w:val="22"/>
        </w:rPr>
      </w:pPr>
      <w:r w:rsidRPr="00516772">
        <w:rPr>
          <w:rStyle w:val="normalchar10"/>
          <w:rFonts w:asciiTheme="minorHAnsi" w:hAnsiTheme="minorHAnsi"/>
          <w:szCs w:val="22"/>
        </w:rPr>
        <w:t xml:space="preserve">Τα μέλη των κατηγοριών Ε.Ε.Π., καθώς και Ε.ΔΙ.Π. και Ε.Τ.Ε.Π. που υπηρετούν στο Τμήμα Θεατρικών Σπουδών και που πληρούν τις προϋποθέσεις του πρώτου εδαφίου της παρ. 1, του άρθρου 34 του ν.4485/17, μπορούν μετά από αίτησή τους να εγγραφούν ως υπεράριθμοι, και μόνο ένας κατ' έτος στο Π.Μ.Σ.,  εάν το αντικείμενό του τίτλου σπουδών τους και του έργου που επιτελούν στο Ίδρυμα είναι συναφή με το αντικείμενο του ΠΜΣ. </w:t>
      </w:r>
    </w:p>
    <w:p w:rsidR="00AF3F1C" w:rsidRPr="00516772" w:rsidRDefault="00AF3F1C" w:rsidP="00AF3F1C">
      <w:pPr>
        <w:spacing w:after="120"/>
        <w:jc w:val="both"/>
        <w:textAlignment w:val="baseline"/>
        <w:rPr>
          <w:b/>
          <w:bCs/>
          <w:i/>
          <w:iCs/>
          <w:color w:val="000000"/>
          <w:bdr w:val="none" w:sz="0" w:space="0" w:color="auto" w:frame="1"/>
        </w:rPr>
      </w:pPr>
    </w:p>
    <w:p w:rsidR="00EF062F" w:rsidRDefault="00EF062F" w:rsidP="00AF3F1C">
      <w:pPr>
        <w:spacing w:after="120"/>
        <w:jc w:val="both"/>
        <w:textAlignment w:val="baseline"/>
        <w:rPr>
          <w:b/>
          <w:bCs/>
          <w:i/>
          <w:iCs/>
          <w:color w:val="000000"/>
          <w:bdr w:val="none" w:sz="0" w:space="0" w:color="auto" w:frame="1"/>
        </w:rPr>
      </w:pPr>
    </w:p>
    <w:p w:rsidR="00AF3F1C" w:rsidRPr="00516772" w:rsidRDefault="00DD051B" w:rsidP="00AF3F1C">
      <w:pPr>
        <w:spacing w:after="120"/>
        <w:jc w:val="both"/>
        <w:textAlignment w:val="baseline"/>
        <w:rPr>
          <w:b/>
          <w:bCs/>
          <w:i/>
          <w:iCs/>
          <w:color w:val="000000"/>
          <w:bdr w:val="none" w:sz="0" w:space="0" w:color="auto" w:frame="1"/>
        </w:rPr>
      </w:pPr>
      <w:r w:rsidRPr="00516772">
        <w:rPr>
          <w:b/>
          <w:bCs/>
          <w:i/>
          <w:iCs/>
          <w:color w:val="000000"/>
          <w:bdr w:val="none" w:sz="0" w:space="0" w:color="auto" w:frame="1"/>
        </w:rPr>
        <w:lastRenderedPageBreak/>
        <w:t>ΔΙΑΔΙΚΑΣΙΑ ΥΠΟΒΟΛΗΣ ΦΑΚΕΛΩΝ</w:t>
      </w:r>
    </w:p>
    <w:p w:rsidR="00AF3F1C" w:rsidRPr="00516772" w:rsidRDefault="00AF3F1C" w:rsidP="00AF3F1C">
      <w:pPr>
        <w:spacing w:after="120"/>
        <w:jc w:val="both"/>
        <w:textAlignment w:val="baseline"/>
        <w:rPr>
          <w:i/>
          <w:iCs/>
          <w:color w:val="000000"/>
        </w:rPr>
      </w:pPr>
      <w:r w:rsidRPr="00516772">
        <w:rPr>
          <w:i/>
          <w:iCs/>
          <w:color w:val="000000"/>
          <w:bdr w:val="none" w:sz="0" w:space="0" w:color="auto" w:frame="1"/>
        </w:rPr>
        <w:t>   Αιτήσεις συμμετοχής στις εξετάσεις θα γίνονται δεκτές από </w:t>
      </w:r>
      <w:r w:rsidRPr="00516772">
        <w:rPr>
          <w:b/>
          <w:bCs/>
          <w:i/>
          <w:iCs/>
          <w:color w:val="000000"/>
          <w:bdr w:val="none" w:sz="0" w:space="0" w:color="auto" w:frame="1"/>
        </w:rPr>
        <w:t xml:space="preserve"> </w:t>
      </w:r>
      <w:r w:rsidRPr="00EF062F">
        <w:rPr>
          <w:b/>
          <w:bCs/>
          <w:i/>
          <w:iCs/>
          <w:color w:val="FF0000"/>
          <w:bdr w:val="none" w:sz="0" w:space="0" w:color="auto" w:frame="1"/>
        </w:rPr>
        <w:t>28 Αυγούστου 2018 έως και 2</w:t>
      </w:r>
      <w:r w:rsidR="00EF062F" w:rsidRPr="00EF062F">
        <w:rPr>
          <w:b/>
          <w:bCs/>
          <w:i/>
          <w:iCs/>
          <w:color w:val="FF0000"/>
          <w:bdr w:val="none" w:sz="0" w:space="0" w:color="auto" w:frame="1"/>
        </w:rPr>
        <w:t xml:space="preserve"> Οκτωβρίου</w:t>
      </w:r>
      <w:r w:rsidRPr="00EF062F">
        <w:rPr>
          <w:b/>
          <w:bCs/>
          <w:i/>
          <w:iCs/>
          <w:color w:val="FF0000"/>
          <w:bdr w:val="none" w:sz="0" w:space="0" w:color="auto" w:frame="1"/>
        </w:rPr>
        <w:t xml:space="preserve"> 2018</w:t>
      </w:r>
      <w:r w:rsidRPr="00EF062F">
        <w:rPr>
          <w:i/>
          <w:iCs/>
          <w:color w:val="FF0000"/>
          <w:bdr w:val="none" w:sz="0" w:space="0" w:color="auto" w:frame="1"/>
        </w:rPr>
        <w:t xml:space="preserve">. </w:t>
      </w:r>
      <w:r w:rsidRPr="00516772">
        <w:rPr>
          <w:i/>
          <w:iCs/>
          <w:color w:val="000000"/>
          <w:bdr w:val="none" w:sz="0" w:space="0" w:color="auto" w:frame="1"/>
        </w:rPr>
        <w:t xml:space="preserve">Οι αιτήσεις και τα σχετικά δικαιολογητικά θα πρέπει να υποβληθούν εμπρόθεσμα, αυτοπροσώπως ή με συστημένη επιστολή στη Γραμματεία του ΠΜΣ </w:t>
      </w:r>
      <w:r w:rsidRPr="00516772">
        <w:rPr>
          <w:rStyle w:val="normalchar1"/>
          <w:b/>
        </w:rPr>
        <w:t>«</w:t>
      </w:r>
      <w:r w:rsidRPr="00516772">
        <w:rPr>
          <w:b/>
        </w:rPr>
        <w:t>Θέατρο και Κοινωνία: Θεωρία, Σκηνική πράξη και Διδακτική</w:t>
      </w:r>
      <w:r w:rsidRPr="00516772">
        <w:rPr>
          <w:rStyle w:val="normalchar1"/>
          <w:b/>
          <w:i/>
        </w:rPr>
        <w:t xml:space="preserve">» </w:t>
      </w:r>
      <w:r w:rsidRPr="00516772">
        <w:rPr>
          <w:i/>
          <w:iCs/>
          <w:color w:val="000000"/>
          <w:bdr w:val="none" w:sz="0" w:space="0" w:color="auto" w:frame="1"/>
        </w:rPr>
        <w:t xml:space="preserve">(Γραμματεία Τμήματος Θεατρικών Σπουδών του Πανεπιστημίου Πελοποννήσου, Βασιλέως Κωνσταντίνου 21 &amp; Τερζάκη 21100, Ναύπλιο, </w:t>
      </w:r>
      <w:proofErr w:type="spellStart"/>
      <w:r w:rsidRPr="00516772">
        <w:rPr>
          <w:i/>
          <w:iCs/>
          <w:color w:val="000000"/>
          <w:bdr w:val="none" w:sz="0" w:space="0" w:color="auto" w:frame="1"/>
        </w:rPr>
        <w:t>τηλ</w:t>
      </w:r>
      <w:proofErr w:type="spellEnd"/>
      <w:r w:rsidRPr="00516772">
        <w:rPr>
          <w:i/>
          <w:iCs/>
          <w:color w:val="000000"/>
          <w:bdr w:val="none" w:sz="0" w:space="0" w:color="auto" w:frame="1"/>
        </w:rPr>
        <w:t>.: 27520 96127, Υπεύθυνη: Αποστολοπούλου Αγγελική) </w:t>
      </w:r>
      <w:r w:rsidRPr="00516772">
        <w:rPr>
          <w:b/>
          <w:bCs/>
          <w:i/>
          <w:iCs/>
          <w:color w:val="000000"/>
          <w:u w:val="single"/>
          <w:bdr w:val="none" w:sz="0" w:space="0" w:color="auto" w:frame="1"/>
        </w:rPr>
        <w:t>από Δευτέρα έως και Παρασκευή, ώρες 08.30 - 13.00</w:t>
      </w:r>
      <w:r w:rsidRPr="00516772">
        <w:rPr>
          <w:i/>
          <w:iCs/>
          <w:color w:val="000000"/>
          <w:u w:val="single"/>
          <w:bdr w:val="none" w:sz="0" w:space="0" w:color="auto" w:frame="1"/>
        </w:rPr>
        <w:t>.</w:t>
      </w:r>
    </w:p>
    <w:p w:rsidR="00AF3F1C" w:rsidRPr="00516772" w:rsidRDefault="00AF3F1C" w:rsidP="00AF3F1C">
      <w:pPr>
        <w:jc w:val="both"/>
        <w:textAlignment w:val="baseline"/>
        <w:rPr>
          <w:b/>
          <w:bCs/>
          <w:i/>
          <w:iCs/>
          <w:color w:val="000000"/>
          <w:u w:val="single"/>
          <w:bdr w:val="none" w:sz="0" w:space="0" w:color="auto" w:frame="1"/>
        </w:rPr>
      </w:pPr>
      <w:r w:rsidRPr="00516772">
        <w:rPr>
          <w:i/>
          <w:iCs/>
          <w:color w:val="000000"/>
          <w:bdr w:val="none" w:sz="0" w:space="0" w:color="auto" w:frame="1"/>
        </w:rPr>
        <w:t>Ο φάκελος συμμετοχής θα πρέπει να περιλαμβάνει </w:t>
      </w:r>
      <w:r w:rsidR="00D6315F" w:rsidRPr="00516772">
        <w:rPr>
          <w:b/>
          <w:bCs/>
          <w:i/>
          <w:iCs/>
          <w:color w:val="000000"/>
          <w:u w:val="single"/>
          <w:bdr w:val="none" w:sz="0" w:space="0" w:color="auto" w:frame="1"/>
        </w:rPr>
        <w:t>υποχρεωτικά:</w:t>
      </w:r>
    </w:p>
    <w:p w:rsidR="00AF3F1C" w:rsidRPr="00516772" w:rsidRDefault="00AF3F1C" w:rsidP="00AF3F1C">
      <w:pPr>
        <w:widowControl w:val="0"/>
        <w:numPr>
          <w:ilvl w:val="0"/>
          <w:numId w:val="16"/>
        </w:numPr>
        <w:tabs>
          <w:tab w:val="left" w:pos="220"/>
          <w:tab w:val="left" w:pos="720"/>
        </w:tabs>
        <w:autoSpaceDE w:val="0"/>
        <w:autoSpaceDN w:val="0"/>
        <w:adjustRightInd w:val="0"/>
        <w:spacing w:after="266" w:line="260" w:lineRule="atLeast"/>
        <w:ind w:left="0" w:right="-58" w:firstLine="0"/>
        <w:jc w:val="both"/>
        <w:rPr>
          <w:iCs/>
          <w:color w:val="000000"/>
        </w:rPr>
      </w:pPr>
      <w:proofErr w:type="spellStart"/>
      <w:r w:rsidRPr="00516772">
        <w:rPr>
          <w:color w:val="000000"/>
        </w:rPr>
        <w:t>Αίτηση</w:t>
      </w:r>
      <w:proofErr w:type="spellEnd"/>
      <w:r w:rsidRPr="00516772">
        <w:rPr>
          <w:color w:val="000000"/>
        </w:rPr>
        <w:t xml:space="preserve"> </w:t>
      </w:r>
      <w:proofErr w:type="spellStart"/>
      <w:r w:rsidRPr="00516772">
        <w:rPr>
          <w:color w:val="000000"/>
        </w:rPr>
        <w:t>υποψηφιότητας</w:t>
      </w:r>
      <w:proofErr w:type="spellEnd"/>
      <w:r w:rsidRPr="00516772">
        <w:rPr>
          <w:color w:val="000000"/>
        </w:rPr>
        <w:t xml:space="preserve"> (</w:t>
      </w:r>
      <w:proofErr w:type="spellStart"/>
      <w:r w:rsidRPr="00516772">
        <w:rPr>
          <w:color w:val="000000"/>
        </w:rPr>
        <w:t>διαθέσιμη</w:t>
      </w:r>
      <w:proofErr w:type="spellEnd"/>
      <w:r w:rsidRPr="00516772">
        <w:rPr>
          <w:color w:val="000000"/>
        </w:rPr>
        <w:t xml:space="preserve"> </w:t>
      </w:r>
      <w:proofErr w:type="spellStart"/>
      <w:r w:rsidRPr="00516772">
        <w:rPr>
          <w:color w:val="000000"/>
        </w:rPr>
        <w:t>από</w:t>
      </w:r>
      <w:proofErr w:type="spellEnd"/>
      <w:r w:rsidRPr="00516772">
        <w:rPr>
          <w:color w:val="000000"/>
        </w:rPr>
        <w:t xml:space="preserve"> τη </w:t>
      </w:r>
      <w:proofErr w:type="spellStart"/>
      <w:r w:rsidRPr="00516772">
        <w:rPr>
          <w:color w:val="000000"/>
        </w:rPr>
        <w:t>Γραμματεία</w:t>
      </w:r>
      <w:proofErr w:type="spellEnd"/>
      <w:r w:rsidRPr="00516772">
        <w:rPr>
          <w:color w:val="000000"/>
        </w:rPr>
        <w:t xml:space="preserve"> και το </w:t>
      </w:r>
      <w:proofErr w:type="spellStart"/>
      <w:r w:rsidRPr="00516772">
        <w:rPr>
          <w:color w:val="000000"/>
        </w:rPr>
        <w:t>δικτυακό</w:t>
      </w:r>
      <w:proofErr w:type="spellEnd"/>
      <w:r w:rsidRPr="00516772">
        <w:rPr>
          <w:color w:val="000000"/>
        </w:rPr>
        <w:t xml:space="preserve"> </w:t>
      </w:r>
      <w:proofErr w:type="spellStart"/>
      <w:r w:rsidRPr="00516772">
        <w:rPr>
          <w:color w:val="000000"/>
        </w:rPr>
        <w:t>τόπο</w:t>
      </w:r>
      <w:proofErr w:type="spellEnd"/>
      <w:r w:rsidRPr="00516772">
        <w:rPr>
          <w:color w:val="000000"/>
        </w:rPr>
        <w:t xml:space="preserve"> του </w:t>
      </w:r>
      <w:proofErr w:type="spellStart"/>
      <w:r w:rsidRPr="00516772">
        <w:rPr>
          <w:color w:val="000000"/>
        </w:rPr>
        <w:t>Τμήματος</w:t>
      </w:r>
      <w:proofErr w:type="spellEnd"/>
      <w:r w:rsidRPr="00516772">
        <w:rPr>
          <w:color w:val="000000"/>
        </w:rPr>
        <w:t xml:space="preserve"> Θεατρικών Σπουδών- </w:t>
      </w:r>
      <w:proofErr w:type="spellStart"/>
      <w:r w:rsidRPr="00516772">
        <w:rPr>
          <w:color w:val="000000"/>
        </w:rPr>
        <w:t>πρότυπο</w:t>
      </w:r>
      <w:proofErr w:type="spellEnd"/>
      <w:r w:rsidRPr="00516772">
        <w:rPr>
          <w:color w:val="000000"/>
        </w:rPr>
        <w:t xml:space="preserve"> στο </w:t>
      </w:r>
      <w:proofErr w:type="spellStart"/>
      <w:r w:rsidRPr="00516772">
        <w:rPr>
          <w:b/>
          <w:color w:val="000000"/>
        </w:rPr>
        <w:t>Παράρτημα</w:t>
      </w:r>
      <w:proofErr w:type="spellEnd"/>
      <w:r w:rsidRPr="00516772">
        <w:rPr>
          <w:b/>
          <w:color w:val="000000"/>
        </w:rPr>
        <w:t xml:space="preserve"> Ι</w:t>
      </w:r>
      <w:r w:rsidRPr="00516772">
        <w:rPr>
          <w:color w:val="000000"/>
        </w:rPr>
        <w:t xml:space="preserve">). </w:t>
      </w:r>
      <w:r w:rsidRPr="00516772">
        <w:rPr>
          <w:rFonts w:ascii="MS Gothic" w:eastAsia="MS Gothic" w:hAnsi="MS Gothic" w:cs="MS Gothic" w:hint="eastAsia"/>
          <w:color w:val="000000"/>
        </w:rPr>
        <w:t> </w:t>
      </w:r>
    </w:p>
    <w:p w:rsidR="00AF3F1C" w:rsidRPr="00516772" w:rsidRDefault="00AF3F1C" w:rsidP="00AF3F1C">
      <w:pPr>
        <w:widowControl w:val="0"/>
        <w:numPr>
          <w:ilvl w:val="0"/>
          <w:numId w:val="16"/>
        </w:numPr>
        <w:tabs>
          <w:tab w:val="left" w:pos="220"/>
          <w:tab w:val="left" w:pos="720"/>
        </w:tabs>
        <w:autoSpaceDE w:val="0"/>
        <w:autoSpaceDN w:val="0"/>
        <w:adjustRightInd w:val="0"/>
        <w:spacing w:after="266" w:line="260" w:lineRule="atLeast"/>
        <w:ind w:left="0" w:right="-58" w:firstLine="0"/>
        <w:jc w:val="both"/>
        <w:rPr>
          <w:iCs/>
          <w:color w:val="000000"/>
        </w:rPr>
      </w:pPr>
      <w:proofErr w:type="spellStart"/>
      <w:r w:rsidRPr="00516772">
        <w:rPr>
          <w:color w:val="000000"/>
        </w:rPr>
        <w:t>Αναλυτικό</w:t>
      </w:r>
      <w:proofErr w:type="spellEnd"/>
      <w:r w:rsidRPr="00516772">
        <w:rPr>
          <w:color w:val="000000"/>
        </w:rPr>
        <w:t xml:space="preserve"> </w:t>
      </w:r>
      <w:proofErr w:type="spellStart"/>
      <w:r w:rsidRPr="00516772">
        <w:rPr>
          <w:color w:val="000000"/>
        </w:rPr>
        <w:t>βιογραφικό</w:t>
      </w:r>
      <w:proofErr w:type="spellEnd"/>
      <w:r w:rsidRPr="00516772">
        <w:rPr>
          <w:color w:val="000000"/>
        </w:rPr>
        <w:t xml:space="preserve"> </w:t>
      </w:r>
      <w:proofErr w:type="spellStart"/>
      <w:r w:rsidRPr="00516772">
        <w:rPr>
          <w:color w:val="000000"/>
        </w:rPr>
        <w:t>σημείωμα</w:t>
      </w:r>
      <w:proofErr w:type="spellEnd"/>
      <w:r w:rsidRPr="00516772">
        <w:rPr>
          <w:color w:val="000000"/>
        </w:rPr>
        <w:t>, συνοδευόμενο από φάκελο δραστηριοτήτων</w:t>
      </w:r>
      <w:r w:rsidR="002252EB" w:rsidRPr="00516772">
        <w:rPr>
          <w:color w:val="000000"/>
        </w:rPr>
        <w:t>,</w:t>
      </w:r>
      <w:r w:rsidRPr="00516772">
        <w:rPr>
          <w:color w:val="000000"/>
        </w:rPr>
        <w:t xml:space="preserve"> ο οποίος </w:t>
      </w:r>
      <w:proofErr w:type="spellStart"/>
      <w:r w:rsidRPr="00516772">
        <w:rPr>
          <w:color w:val="000000"/>
        </w:rPr>
        <w:t>περιλαμβάνει</w:t>
      </w:r>
      <w:proofErr w:type="spellEnd"/>
      <w:r w:rsidRPr="00516772">
        <w:rPr>
          <w:color w:val="000000"/>
        </w:rPr>
        <w:t xml:space="preserve">: α) την καλλιτεχνική, </w:t>
      </w:r>
      <w:proofErr w:type="spellStart"/>
      <w:r w:rsidRPr="00516772">
        <w:rPr>
          <w:color w:val="000000"/>
        </w:rPr>
        <w:t>εκπαιδευτική</w:t>
      </w:r>
      <w:proofErr w:type="spellEnd"/>
      <w:r w:rsidRPr="00516772">
        <w:rPr>
          <w:color w:val="000000"/>
        </w:rPr>
        <w:t xml:space="preserve">, </w:t>
      </w:r>
      <w:proofErr w:type="spellStart"/>
      <w:r w:rsidRPr="00516772">
        <w:rPr>
          <w:color w:val="000000"/>
        </w:rPr>
        <w:t>επαγγελματική</w:t>
      </w:r>
      <w:proofErr w:type="spellEnd"/>
      <w:r w:rsidRPr="00516772">
        <w:rPr>
          <w:color w:val="000000"/>
        </w:rPr>
        <w:t xml:space="preserve">, </w:t>
      </w:r>
      <w:proofErr w:type="spellStart"/>
      <w:r w:rsidRPr="00516772">
        <w:rPr>
          <w:color w:val="000000"/>
        </w:rPr>
        <w:t>ερευνητική</w:t>
      </w:r>
      <w:proofErr w:type="spellEnd"/>
      <w:r w:rsidRPr="00516772">
        <w:rPr>
          <w:color w:val="000000"/>
        </w:rPr>
        <w:t xml:space="preserve"> ή </w:t>
      </w:r>
      <w:proofErr w:type="spellStart"/>
      <w:r w:rsidRPr="00516772">
        <w:rPr>
          <w:color w:val="000000"/>
        </w:rPr>
        <w:t>συγγραφική</w:t>
      </w:r>
      <w:proofErr w:type="spellEnd"/>
      <w:r w:rsidRPr="00516772">
        <w:rPr>
          <w:color w:val="000000"/>
        </w:rPr>
        <w:t xml:space="preserve"> </w:t>
      </w:r>
      <w:proofErr w:type="spellStart"/>
      <w:r w:rsidRPr="00516772">
        <w:rPr>
          <w:color w:val="000000"/>
        </w:rPr>
        <w:t>δραστηριότητα</w:t>
      </w:r>
      <w:proofErr w:type="spellEnd"/>
      <w:r w:rsidRPr="00516772">
        <w:rPr>
          <w:color w:val="000000"/>
        </w:rPr>
        <w:t xml:space="preserve"> του </w:t>
      </w:r>
      <w:proofErr w:type="spellStart"/>
      <w:r w:rsidRPr="00516772">
        <w:rPr>
          <w:color w:val="000000"/>
        </w:rPr>
        <w:t>υποψήφιου</w:t>
      </w:r>
      <w:proofErr w:type="spellEnd"/>
      <w:r w:rsidRPr="00516772">
        <w:rPr>
          <w:color w:val="000000"/>
        </w:rPr>
        <w:t>-</w:t>
      </w:r>
      <w:proofErr w:type="spellStart"/>
      <w:r w:rsidRPr="00516772">
        <w:rPr>
          <w:color w:val="000000"/>
        </w:rPr>
        <w:t>ιας</w:t>
      </w:r>
      <w:proofErr w:type="spellEnd"/>
      <w:r w:rsidRPr="00516772">
        <w:rPr>
          <w:color w:val="000000"/>
        </w:rPr>
        <w:t xml:space="preserve"> (με οπτικοακουστικό, φωτογραφικό ή έντυπο υλικό και υλικό τεκμηρίωσης της επαγγελματικής εμπειρίας ή του καλλιτεχνικού έργου: δημοσιεύματα, κριτικές κλπ) και β) </w:t>
      </w:r>
      <w:proofErr w:type="spellStart"/>
      <w:r w:rsidRPr="00516772">
        <w:rPr>
          <w:color w:val="000000"/>
        </w:rPr>
        <w:t>σύντομη</w:t>
      </w:r>
      <w:proofErr w:type="spellEnd"/>
      <w:r w:rsidRPr="00516772">
        <w:rPr>
          <w:color w:val="000000"/>
        </w:rPr>
        <w:t xml:space="preserve"> </w:t>
      </w:r>
      <w:proofErr w:type="spellStart"/>
      <w:r w:rsidRPr="00516772">
        <w:rPr>
          <w:color w:val="000000"/>
        </w:rPr>
        <w:t>έκθεση</w:t>
      </w:r>
      <w:proofErr w:type="spellEnd"/>
      <w:r w:rsidRPr="00516772">
        <w:rPr>
          <w:color w:val="000000"/>
        </w:rPr>
        <w:t xml:space="preserve"> καλλιτεχνικών και </w:t>
      </w:r>
      <w:proofErr w:type="spellStart"/>
      <w:r w:rsidRPr="00516772">
        <w:rPr>
          <w:color w:val="000000"/>
        </w:rPr>
        <w:t>ερευνητικών</w:t>
      </w:r>
      <w:proofErr w:type="spellEnd"/>
      <w:r w:rsidRPr="00516772">
        <w:rPr>
          <w:color w:val="000000"/>
        </w:rPr>
        <w:t xml:space="preserve"> </w:t>
      </w:r>
      <w:proofErr w:type="spellStart"/>
      <w:r w:rsidRPr="00516772">
        <w:rPr>
          <w:color w:val="000000"/>
        </w:rPr>
        <w:t>ενδιαφερόντων</w:t>
      </w:r>
      <w:proofErr w:type="spellEnd"/>
      <w:r w:rsidRPr="00516772">
        <w:rPr>
          <w:color w:val="000000"/>
        </w:rPr>
        <w:t xml:space="preserve"> στην </w:t>
      </w:r>
      <w:proofErr w:type="spellStart"/>
      <w:r w:rsidRPr="00516772">
        <w:rPr>
          <w:color w:val="000000"/>
        </w:rPr>
        <w:t>οποία</w:t>
      </w:r>
      <w:proofErr w:type="spellEnd"/>
      <w:r w:rsidRPr="00516772">
        <w:rPr>
          <w:color w:val="000000"/>
        </w:rPr>
        <w:t xml:space="preserve"> να </w:t>
      </w:r>
      <w:proofErr w:type="spellStart"/>
      <w:r w:rsidRPr="00516772">
        <w:rPr>
          <w:color w:val="000000"/>
        </w:rPr>
        <w:t>αναφέρονται</w:t>
      </w:r>
      <w:proofErr w:type="spellEnd"/>
      <w:r w:rsidRPr="00516772">
        <w:rPr>
          <w:color w:val="000000"/>
        </w:rPr>
        <w:t xml:space="preserve"> και οι </w:t>
      </w:r>
      <w:proofErr w:type="spellStart"/>
      <w:r w:rsidRPr="00516772">
        <w:rPr>
          <w:color w:val="000000"/>
        </w:rPr>
        <w:t>λόγοι</w:t>
      </w:r>
      <w:proofErr w:type="spellEnd"/>
      <w:r w:rsidRPr="00516772">
        <w:rPr>
          <w:color w:val="000000"/>
        </w:rPr>
        <w:t xml:space="preserve"> για τους </w:t>
      </w:r>
      <w:proofErr w:type="spellStart"/>
      <w:r w:rsidRPr="00516772">
        <w:rPr>
          <w:color w:val="000000"/>
        </w:rPr>
        <w:t>οποίους</w:t>
      </w:r>
      <w:proofErr w:type="spellEnd"/>
      <w:r w:rsidRPr="00516772">
        <w:rPr>
          <w:color w:val="000000"/>
        </w:rPr>
        <w:t xml:space="preserve"> ο </w:t>
      </w:r>
      <w:proofErr w:type="spellStart"/>
      <w:r w:rsidRPr="00516772">
        <w:rPr>
          <w:color w:val="000000"/>
        </w:rPr>
        <w:t>υποψήφιος</w:t>
      </w:r>
      <w:proofErr w:type="spellEnd"/>
      <w:r w:rsidRPr="00516772">
        <w:rPr>
          <w:color w:val="000000"/>
        </w:rPr>
        <w:t xml:space="preserve">-α </w:t>
      </w:r>
      <w:proofErr w:type="spellStart"/>
      <w:r w:rsidRPr="00516772">
        <w:rPr>
          <w:color w:val="000000"/>
        </w:rPr>
        <w:t>ενδιαφέρεται</w:t>
      </w:r>
      <w:proofErr w:type="spellEnd"/>
      <w:r w:rsidRPr="00516772">
        <w:rPr>
          <w:color w:val="000000"/>
        </w:rPr>
        <w:t xml:space="preserve"> για </w:t>
      </w:r>
      <w:proofErr w:type="spellStart"/>
      <w:r w:rsidRPr="00516772">
        <w:rPr>
          <w:color w:val="000000"/>
        </w:rPr>
        <w:t>μεταπτυχιακές</w:t>
      </w:r>
      <w:proofErr w:type="spellEnd"/>
      <w:r w:rsidRPr="00516772">
        <w:rPr>
          <w:color w:val="000000"/>
        </w:rPr>
        <w:t xml:space="preserve"> </w:t>
      </w:r>
      <w:proofErr w:type="spellStart"/>
      <w:r w:rsidRPr="00516772">
        <w:rPr>
          <w:color w:val="000000"/>
        </w:rPr>
        <w:t>σπουδές</w:t>
      </w:r>
      <w:proofErr w:type="spellEnd"/>
      <w:r w:rsidRPr="00516772">
        <w:rPr>
          <w:color w:val="000000"/>
        </w:rPr>
        <w:t xml:space="preserve"> στο </w:t>
      </w:r>
      <w:proofErr w:type="spellStart"/>
      <w:r w:rsidRPr="00516772">
        <w:rPr>
          <w:color w:val="000000"/>
        </w:rPr>
        <w:t>Τμήμα</w:t>
      </w:r>
      <w:proofErr w:type="spellEnd"/>
      <w:r w:rsidRPr="00516772">
        <w:rPr>
          <w:color w:val="000000"/>
        </w:rPr>
        <w:t xml:space="preserve"> (</w:t>
      </w:r>
      <w:proofErr w:type="spellStart"/>
      <w:r w:rsidRPr="00516772">
        <w:rPr>
          <w:color w:val="000000"/>
        </w:rPr>
        <w:t>έκτασης</w:t>
      </w:r>
      <w:proofErr w:type="spellEnd"/>
      <w:r w:rsidRPr="00516772">
        <w:rPr>
          <w:color w:val="000000"/>
        </w:rPr>
        <w:t xml:space="preserve"> μιας </w:t>
      </w:r>
      <w:proofErr w:type="spellStart"/>
      <w:r w:rsidRPr="00516772">
        <w:rPr>
          <w:color w:val="000000"/>
        </w:rPr>
        <w:t>σελίδας</w:t>
      </w:r>
      <w:proofErr w:type="spellEnd"/>
      <w:r w:rsidRPr="00516772">
        <w:rPr>
          <w:color w:val="000000"/>
        </w:rPr>
        <w:t xml:space="preserve">). </w:t>
      </w:r>
      <w:r w:rsidRPr="00516772">
        <w:rPr>
          <w:rFonts w:ascii="MS Gothic" w:eastAsia="MS Gothic" w:hAnsi="MS Gothic" w:cs="MS Gothic" w:hint="eastAsia"/>
          <w:color w:val="000000"/>
        </w:rPr>
        <w:t> </w:t>
      </w:r>
    </w:p>
    <w:p w:rsidR="00AF3F1C" w:rsidRPr="00516772" w:rsidRDefault="00AF3F1C" w:rsidP="00AF3F1C">
      <w:pPr>
        <w:widowControl w:val="0"/>
        <w:numPr>
          <w:ilvl w:val="0"/>
          <w:numId w:val="16"/>
        </w:numPr>
        <w:tabs>
          <w:tab w:val="left" w:pos="220"/>
          <w:tab w:val="left" w:pos="720"/>
        </w:tabs>
        <w:autoSpaceDE w:val="0"/>
        <w:autoSpaceDN w:val="0"/>
        <w:adjustRightInd w:val="0"/>
        <w:spacing w:after="266" w:line="260" w:lineRule="atLeast"/>
        <w:ind w:left="0" w:right="-58" w:firstLine="0"/>
        <w:jc w:val="both"/>
        <w:rPr>
          <w:iCs/>
          <w:color w:val="000000"/>
        </w:rPr>
      </w:pPr>
      <w:proofErr w:type="spellStart"/>
      <w:r w:rsidRPr="00516772">
        <w:rPr>
          <w:color w:val="000000"/>
        </w:rPr>
        <w:t>Αντίγραφα</w:t>
      </w:r>
      <w:proofErr w:type="spellEnd"/>
      <w:r w:rsidRPr="00516772">
        <w:rPr>
          <w:color w:val="000000"/>
        </w:rPr>
        <w:t xml:space="preserve"> </w:t>
      </w:r>
      <w:proofErr w:type="spellStart"/>
      <w:r w:rsidRPr="00516772">
        <w:rPr>
          <w:color w:val="000000"/>
        </w:rPr>
        <w:t>τίτλων</w:t>
      </w:r>
      <w:proofErr w:type="spellEnd"/>
      <w:r w:rsidRPr="00516772">
        <w:rPr>
          <w:color w:val="000000"/>
        </w:rPr>
        <w:t xml:space="preserve"> </w:t>
      </w:r>
      <w:proofErr w:type="spellStart"/>
      <w:r w:rsidRPr="00516772">
        <w:rPr>
          <w:color w:val="000000"/>
        </w:rPr>
        <w:t>σπουδών</w:t>
      </w:r>
      <w:proofErr w:type="spellEnd"/>
      <w:r w:rsidRPr="00516772">
        <w:rPr>
          <w:color w:val="000000"/>
        </w:rPr>
        <w:t xml:space="preserve">. </w:t>
      </w:r>
      <w:proofErr w:type="spellStart"/>
      <w:r w:rsidRPr="00516772">
        <w:rPr>
          <w:color w:val="000000"/>
        </w:rPr>
        <w:t>Τελειόφοιτοι</w:t>
      </w:r>
      <w:proofErr w:type="spellEnd"/>
      <w:r w:rsidRPr="00516772">
        <w:rPr>
          <w:color w:val="000000"/>
        </w:rPr>
        <w:t xml:space="preserve"> </w:t>
      </w:r>
      <w:proofErr w:type="spellStart"/>
      <w:r w:rsidRPr="00516772">
        <w:rPr>
          <w:color w:val="000000"/>
        </w:rPr>
        <w:t>μπορούν</w:t>
      </w:r>
      <w:proofErr w:type="spellEnd"/>
      <w:r w:rsidRPr="00516772">
        <w:rPr>
          <w:color w:val="000000"/>
        </w:rPr>
        <w:t xml:space="preserve"> να </w:t>
      </w:r>
      <w:proofErr w:type="spellStart"/>
      <w:r w:rsidRPr="00516772">
        <w:rPr>
          <w:color w:val="000000"/>
        </w:rPr>
        <w:t>υποβάλουν</w:t>
      </w:r>
      <w:proofErr w:type="spellEnd"/>
      <w:r w:rsidRPr="00516772">
        <w:rPr>
          <w:color w:val="000000"/>
        </w:rPr>
        <w:t xml:space="preserve"> </w:t>
      </w:r>
      <w:proofErr w:type="spellStart"/>
      <w:r w:rsidRPr="00516772">
        <w:rPr>
          <w:color w:val="000000"/>
        </w:rPr>
        <w:t>υποψηφιότητα</w:t>
      </w:r>
      <w:proofErr w:type="spellEnd"/>
      <w:r w:rsidRPr="00516772">
        <w:rPr>
          <w:color w:val="000000"/>
        </w:rPr>
        <w:t xml:space="preserve"> και να </w:t>
      </w:r>
      <w:proofErr w:type="spellStart"/>
      <w:r w:rsidRPr="00516772">
        <w:rPr>
          <w:color w:val="000000"/>
        </w:rPr>
        <w:t>αξιολογηθούν</w:t>
      </w:r>
      <w:proofErr w:type="spellEnd"/>
      <w:r w:rsidRPr="00516772">
        <w:rPr>
          <w:color w:val="000000"/>
        </w:rPr>
        <w:t xml:space="preserve">, </w:t>
      </w:r>
      <w:proofErr w:type="spellStart"/>
      <w:r w:rsidRPr="00516772">
        <w:rPr>
          <w:color w:val="000000"/>
        </w:rPr>
        <w:t>αλλά</w:t>
      </w:r>
      <w:proofErr w:type="spellEnd"/>
      <w:r w:rsidRPr="00516772">
        <w:rPr>
          <w:color w:val="000000"/>
        </w:rPr>
        <w:t xml:space="preserve"> η βεβαίωση </w:t>
      </w:r>
      <w:proofErr w:type="spellStart"/>
      <w:r w:rsidRPr="00516772">
        <w:rPr>
          <w:color w:val="000000"/>
        </w:rPr>
        <w:t>περάτωσης</w:t>
      </w:r>
      <w:proofErr w:type="spellEnd"/>
      <w:r w:rsidRPr="00516772">
        <w:rPr>
          <w:color w:val="000000"/>
        </w:rPr>
        <w:t xml:space="preserve"> </w:t>
      </w:r>
      <w:proofErr w:type="spellStart"/>
      <w:r w:rsidRPr="00516772">
        <w:rPr>
          <w:color w:val="000000"/>
        </w:rPr>
        <w:t>σπουδών</w:t>
      </w:r>
      <w:proofErr w:type="spellEnd"/>
      <w:r w:rsidRPr="00516772">
        <w:rPr>
          <w:color w:val="000000"/>
        </w:rPr>
        <w:t xml:space="preserve"> θα </w:t>
      </w:r>
      <w:proofErr w:type="spellStart"/>
      <w:r w:rsidRPr="00516772">
        <w:rPr>
          <w:color w:val="000000"/>
        </w:rPr>
        <w:t>μπορεί</w:t>
      </w:r>
      <w:proofErr w:type="spellEnd"/>
      <w:r w:rsidRPr="00516772">
        <w:rPr>
          <w:color w:val="000000"/>
        </w:rPr>
        <w:t xml:space="preserve"> να </w:t>
      </w:r>
      <w:proofErr w:type="spellStart"/>
      <w:r w:rsidRPr="00516772">
        <w:rPr>
          <w:color w:val="000000"/>
        </w:rPr>
        <w:t>κατατεθεί</w:t>
      </w:r>
      <w:proofErr w:type="spellEnd"/>
      <w:r w:rsidRPr="00516772">
        <w:rPr>
          <w:color w:val="000000"/>
        </w:rPr>
        <w:t xml:space="preserve"> </w:t>
      </w:r>
      <w:proofErr w:type="spellStart"/>
      <w:r w:rsidRPr="00516772">
        <w:rPr>
          <w:color w:val="000000"/>
        </w:rPr>
        <w:t>μέχρι</w:t>
      </w:r>
      <w:proofErr w:type="spellEnd"/>
      <w:r w:rsidRPr="00516772">
        <w:rPr>
          <w:color w:val="000000"/>
        </w:rPr>
        <w:t xml:space="preserve"> την </w:t>
      </w:r>
      <w:proofErr w:type="spellStart"/>
      <w:r w:rsidRPr="00516772">
        <w:rPr>
          <w:color w:val="000000"/>
        </w:rPr>
        <w:t>τελευταία</w:t>
      </w:r>
      <w:proofErr w:type="spellEnd"/>
      <w:r w:rsidRPr="00516772">
        <w:rPr>
          <w:color w:val="000000"/>
        </w:rPr>
        <w:t xml:space="preserve"> </w:t>
      </w:r>
      <w:proofErr w:type="spellStart"/>
      <w:r w:rsidRPr="00516772">
        <w:rPr>
          <w:color w:val="000000"/>
        </w:rPr>
        <w:t>μέρα</w:t>
      </w:r>
      <w:proofErr w:type="spellEnd"/>
      <w:r w:rsidRPr="00516772">
        <w:rPr>
          <w:color w:val="000000"/>
        </w:rPr>
        <w:t xml:space="preserve"> πριν τη </w:t>
      </w:r>
      <w:proofErr w:type="spellStart"/>
      <w:r w:rsidRPr="00516772">
        <w:rPr>
          <w:color w:val="000000"/>
        </w:rPr>
        <w:t>διεξαγωγή</w:t>
      </w:r>
      <w:proofErr w:type="spellEnd"/>
      <w:r w:rsidRPr="00516772">
        <w:rPr>
          <w:color w:val="000000"/>
        </w:rPr>
        <w:t xml:space="preserve"> των </w:t>
      </w:r>
      <w:proofErr w:type="spellStart"/>
      <w:r w:rsidRPr="00516772">
        <w:rPr>
          <w:color w:val="000000"/>
        </w:rPr>
        <w:t>εισαγωγικών</w:t>
      </w:r>
      <w:proofErr w:type="spellEnd"/>
      <w:r w:rsidRPr="00516772">
        <w:rPr>
          <w:color w:val="000000"/>
        </w:rPr>
        <w:t xml:space="preserve"> </w:t>
      </w:r>
      <w:proofErr w:type="spellStart"/>
      <w:r w:rsidRPr="00516772">
        <w:rPr>
          <w:color w:val="000000"/>
        </w:rPr>
        <w:t>εξετάσεων</w:t>
      </w:r>
      <w:proofErr w:type="spellEnd"/>
      <w:r w:rsidRPr="00516772">
        <w:rPr>
          <w:color w:val="000000"/>
        </w:rPr>
        <w:t xml:space="preserve"> στο ΠΜΣ. </w:t>
      </w:r>
      <w:proofErr w:type="spellStart"/>
      <w:r w:rsidRPr="00516772">
        <w:rPr>
          <w:color w:val="000000"/>
        </w:rPr>
        <w:t>Επίσης</w:t>
      </w:r>
      <w:proofErr w:type="spellEnd"/>
      <w:r w:rsidRPr="00516772">
        <w:rPr>
          <w:color w:val="000000"/>
        </w:rPr>
        <w:t xml:space="preserve"> </w:t>
      </w:r>
      <w:proofErr w:type="spellStart"/>
      <w:r w:rsidRPr="00516772">
        <w:rPr>
          <w:color w:val="000000"/>
        </w:rPr>
        <w:t>απαιτείται</w:t>
      </w:r>
      <w:proofErr w:type="spellEnd"/>
      <w:r w:rsidRPr="00516772">
        <w:rPr>
          <w:color w:val="000000"/>
        </w:rPr>
        <w:t xml:space="preserve"> </w:t>
      </w:r>
      <w:proofErr w:type="spellStart"/>
      <w:r w:rsidRPr="00516772">
        <w:rPr>
          <w:color w:val="000000"/>
        </w:rPr>
        <w:t>βεβαίωση</w:t>
      </w:r>
      <w:proofErr w:type="spellEnd"/>
      <w:r w:rsidRPr="00516772">
        <w:rPr>
          <w:color w:val="000000"/>
        </w:rPr>
        <w:t xml:space="preserve"> </w:t>
      </w:r>
      <w:proofErr w:type="spellStart"/>
      <w:r w:rsidRPr="00516772">
        <w:rPr>
          <w:color w:val="000000"/>
        </w:rPr>
        <w:t>ισοτιμίας</w:t>
      </w:r>
      <w:proofErr w:type="spellEnd"/>
      <w:r w:rsidRPr="00516772">
        <w:rPr>
          <w:color w:val="000000"/>
        </w:rPr>
        <w:t xml:space="preserve"> </w:t>
      </w:r>
      <w:proofErr w:type="spellStart"/>
      <w:r w:rsidRPr="00516772">
        <w:rPr>
          <w:color w:val="000000"/>
        </w:rPr>
        <w:t>από</w:t>
      </w:r>
      <w:proofErr w:type="spellEnd"/>
      <w:r w:rsidRPr="00516772">
        <w:rPr>
          <w:color w:val="000000"/>
        </w:rPr>
        <w:t xml:space="preserve"> τον ΔΟΑΤΑΠ (</w:t>
      </w:r>
      <w:proofErr w:type="spellStart"/>
      <w:r w:rsidRPr="00516772">
        <w:rPr>
          <w:color w:val="000000"/>
        </w:rPr>
        <w:t>πρώην</w:t>
      </w:r>
      <w:proofErr w:type="spellEnd"/>
      <w:r w:rsidRPr="00516772">
        <w:rPr>
          <w:color w:val="000000"/>
        </w:rPr>
        <w:t xml:space="preserve"> ΔΙΚΑΤΣΑ) για </w:t>
      </w:r>
      <w:proofErr w:type="spellStart"/>
      <w:r w:rsidRPr="00516772">
        <w:rPr>
          <w:color w:val="000000"/>
        </w:rPr>
        <w:t>όσους</w:t>
      </w:r>
      <w:proofErr w:type="spellEnd"/>
      <w:r w:rsidRPr="00516772">
        <w:rPr>
          <w:color w:val="000000"/>
        </w:rPr>
        <w:t xml:space="preserve"> </w:t>
      </w:r>
      <w:proofErr w:type="spellStart"/>
      <w:r w:rsidRPr="00516772">
        <w:rPr>
          <w:color w:val="000000"/>
        </w:rPr>
        <w:t>έχουν</w:t>
      </w:r>
      <w:proofErr w:type="spellEnd"/>
      <w:r w:rsidRPr="00516772">
        <w:rPr>
          <w:color w:val="000000"/>
        </w:rPr>
        <w:t xml:space="preserve"> </w:t>
      </w:r>
      <w:proofErr w:type="spellStart"/>
      <w:r w:rsidRPr="00516772">
        <w:rPr>
          <w:color w:val="000000"/>
        </w:rPr>
        <w:t>πτυχίο</w:t>
      </w:r>
      <w:proofErr w:type="spellEnd"/>
      <w:r w:rsidRPr="00516772">
        <w:rPr>
          <w:color w:val="000000"/>
        </w:rPr>
        <w:t xml:space="preserve"> </w:t>
      </w:r>
      <w:proofErr w:type="spellStart"/>
      <w:r w:rsidRPr="00516772">
        <w:rPr>
          <w:color w:val="000000"/>
        </w:rPr>
        <w:t>Πανεπιστημίου</w:t>
      </w:r>
      <w:proofErr w:type="spellEnd"/>
      <w:r w:rsidRPr="00516772">
        <w:rPr>
          <w:color w:val="000000"/>
        </w:rPr>
        <w:t xml:space="preserve"> της </w:t>
      </w:r>
      <w:proofErr w:type="spellStart"/>
      <w:r w:rsidRPr="00516772">
        <w:rPr>
          <w:color w:val="000000"/>
        </w:rPr>
        <w:t>αλλοδαπής</w:t>
      </w:r>
      <w:proofErr w:type="spellEnd"/>
      <w:r w:rsidRPr="00516772">
        <w:rPr>
          <w:color w:val="000000"/>
        </w:rPr>
        <w:t xml:space="preserve"> (</w:t>
      </w:r>
      <w:proofErr w:type="spellStart"/>
      <w:r w:rsidRPr="00516772">
        <w:rPr>
          <w:color w:val="000000"/>
        </w:rPr>
        <w:t>Φωτοαντίγραφο</w:t>
      </w:r>
      <w:proofErr w:type="spellEnd"/>
      <w:r w:rsidRPr="00516772">
        <w:rPr>
          <w:color w:val="000000"/>
        </w:rPr>
        <w:t xml:space="preserve">). </w:t>
      </w:r>
      <w:r w:rsidRPr="00516772">
        <w:rPr>
          <w:rFonts w:ascii="MS Gothic" w:eastAsia="MS Gothic" w:hAnsi="MS Gothic" w:cs="MS Gothic" w:hint="eastAsia"/>
          <w:color w:val="000000"/>
        </w:rPr>
        <w:t> </w:t>
      </w:r>
    </w:p>
    <w:p w:rsidR="00AF3F1C" w:rsidRPr="00516772" w:rsidRDefault="00AF3F1C" w:rsidP="00AF3F1C">
      <w:pPr>
        <w:widowControl w:val="0"/>
        <w:numPr>
          <w:ilvl w:val="0"/>
          <w:numId w:val="16"/>
        </w:numPr>
        <w:tabs>
          <w:tab w:val="left" w:pos="220"/>
          <w:tab w:val="left" w:pos="720"/>
        </w:tabs>
        <w:autoSpaceDE w:val="0"/>
        <w:autoSpaceDN w:val="0"/>
        <w:adjustRightInd w:val="0"/>
        <w:spacing w:after="266" w:line="260" w:lineRule="atLeast"/>
        <w:ind w:left="0" w:right="-58" w:firstLine="0"/>
        <w:jc w:val="both"/>
        <w:rPr>
          <w:iCs/>
          <w:color w:val="000000"/>
        </w:rPr>
      </w:pPr>
      <w:proofErr w:type="spellStart"/>
      <w:r w:rsidRPr="00516772">
        <w:rPr>
          <w:color w:val="000000"/>
        </w:rPr>
        <w:t>Φωτοτυπία</w:t>
      </w:r>
      <w:proofErr w:type="spellEnd"/>
      <w:r w:rsidRPr="00516772">
        <w:rPr>
          <w:color w:val="000000"/>
        </w:rPr>
        <w:t xml:space="preserve"> </w:t>
      </w:r>
      <w:proofErr w:type="spellStart"/>
      <w:r w:rsidRPr="00516772">
        <w:rPr>
          <w:color w:val="000000"/>
        </w:rPr>
        <w:t>δύο</w:t>
      </w:r>
      <w:proofErr w:type="spellEnd"/>
      <w:r w:rsidRPr="00516772">
        <w:rPr>
          <w:color w:val="000000"/>
        </w:rPr>
        <w:t xml:space="preserve"> </w:t>
      </w:r>
      <w:proofErr w:type="spellStart"/>
      <w:r w:rsidRPr="00516772">
        <w:rPr>
          <w:color w:val="000000"/>
        </w:rPr>
        <w:t>όψεων</w:t>
      </w:r>
      <w:proofErr w:type="spellEnd"/>
      <w:r w:rsidRPr="00516772">
        <w:rPr>
          <w:color w:val="000000"/>
        </w:rPr>
        <w:t xml:space="preserve">, της αστυνομικής ταυτότητας του υποψήφιου. </w:t>
      </w:r>
    </w:p>
    <w:p w:rsidR="00AF3F1C" w:rsidRPr="00516772" w:rsidRDefault="00AF3F1C" w:rsidP="00AF3F1C">
      <w:pPr>
        <w:tabs>
          <w:tab w:val="left" w:pos="220"/>
          <w:tab w:val="left" w:pos="720"/>
        </w:tabs>
        <w:spacing w:after="266" w:line="260" w:lineRule="atLeast"/>
        <w:ind w:right="-58"/>
        <w:jc w:val="both"/>
        <w:rPr>
          <w:iCs/>
          <w:color w:val="000000"/>
        </w:rPr>
      </w:pPr>
      <w:r w:rsidRPr="00516772">
        <w:rPr>
          <w:color w:val="000000"/>
        </w:rPr>
        <w:t xml:space="preserve">Επίσης, εφόσον υπάρχουν, κατατίθενται: </w:t>
      </w:r>
      <w:r w:rsidRPr="00516772">
        <w:rPr>
          <w:rFonts w:ascii="MS Gothic" w:eastAsia="MS Gothic" w:hAnsi="MS Gothic" w:cs="MS Gothic" w:hint="eastAsia"/>
          <w:color w:val="000000"/>
        </w:rPr>
        <w:t> </w:t>
      </w:r>
    </w:p>
    <w:p w:rsidR="00AF3F1C" w:rsidRPr="00516772" w:rsidRDefault="00AF3F1C" w:rsidP="00AF3F1C">
      <w:pPr>
        <w:widowControl w:val="0"/>
        <w:numPr>
          <w:ilvl w:val="0"/>
          <w:numId w:val="16"/>
        </w:numPr>
        <w:tabs>
          <w:tab w:val="left" w:pos="220"/>
          <w:tab w:val="left" w:pos="720"/>
        </w:tabs>
        <w:autoSpaceDE w:val="0"/>
        <w:autoSpaceDN w:val="0"/>
        <w:adjustRightInd w:val="0"/>
        <w:spacing w:after="266" w:line="260" w:lineRule="atLeast"/>
        <w:ind w:left="0" w:right="-58" w:firstLine="0"/>
        <w:jc w:val="both"/>
        <w:rPr>
          <w:iCs/>
          <w:color w:val="000000"/>
          <w:u w:val="single"/>
        </w:rPr>
      </w:pPr>
      <w:r w:rsidRPr="00516772">
        <w:rPr>
          <w:color w:val="000000"/>
        </w:rPr>
        <w:t xml:space="preserve">Βεβαίωση εκπόνησης πτυχιακής εργασίας (αν υπάρχει) ή γραπτής εργασίας σε μάθημα του προπτυχιακού κύκλου σπουδών σχετικού με το αντικείμενο του ΠΜΣ από́ τη γραμματεία του οικείου </w:t>
      </w:r>
      <w:proofErr w:type="spellStart"/>
      <w:r w:rsidRPr="00516772">
        <w:rPr>
          <w:color w:val="000000"/>
        </w:rPr>
        <w:t>Τμήματος</w:t>
      </w:r>
      <w:proofErr w:type="spellEnd"/>
      <w:r w:rsidR="002252EB" w:rsidRPr="00516772">
        <w:rPr>
          <w:color w:val="000000"/>
        </w:rPr>
        <w:t>,</w:t>
      </w:r>
      <w:r w:rsidRPr="00516772">
        <w:rPr>
          <w:color w:val="000000"/>
        </w:rPr>
        <w:t xml:space="preserve"> </w:t>
      </w:r>
      <w:proofErr w:type="spellStart"/>
      <w:r w:rsidRPr="00516772">
        <w:rPr>
          <w:color w:val="000000"/>
        </w:rPr>
        <w:t>όπου</w:t>
      </w:r>
      <w:proofErr w:type="spellEnd"/>
      <w:r w:rsidRPr="00516772">
        <w:rPr>
          <w:color w:val="000000"/>
        </w:rPr>
        <w:t xml:space="preserve"> θα </w:t>
      </w:r>
      <w:proofErr w:type="spellStart"/>
      <w:r w:rsidRPr="00516772">
        <w:rPr>
          <w:color w:val="000000"/>
        </w:rPr>
        <w:t>αναγράφονται</w:t>
      </w:r>
      <w:proofErr w:type="spellEnd"/>
      <w:r w:rsidRPr="00516772">
        <w:rPr>
          <w:color w:val="000000"/>
        </w:rPr>
        <w:t xml:space="preserve"> το </w:t>
      </w:r>
      <w:proofErr w:type="spellStart"/>
      <w:r w:rsidRPr="00516772">
        <w:rPr>
          <w:color w:val="000000"/>
        </w:rPr>
        <w:t>θέμα</w:t>
      </w:r>
      <w:proofErr w:type="spellEnd"/>
      <w:r w:rsidRPr="00516772">
        <w:rPr>
          <w:color w:val="000000"/>
        </w:rPr>
        <w:t xml:space="preserve"> της εργασίας, ο βαθμός και οι επιβλέποντες </w:t>
      </w:r>
      <w:proofErr w:type="spellStart"/>
      <w:r w:rsidRPr="00516772">
        <w:rPr>
          <w:color w:val="000000"/>
        </w:rPr>
        <w:t>καθηγητές</w:t>
      </w:r>
      <w:proofErr w:type="spellEnd"/>
      <w:r w:rsidRPr="00516772">
        <w:rPr>
          <w:color w:val="000000"/>
        </w:rPr>
        <w:t xml:space="preserve"> (φωτοαντίγραφο). </w:t>
      </w:r>
      <w:r w:rsidRPr="00516772">
        <w:rPr>
          <w:color w:val="000000"/>
          <w:u w:val="single"/>
        </w:rPr>
        <w:t>ΠΡΟΣΟΧΗ: Το παρόν δικαιολογητικό είναι υποχρεωτικό για την ειδίκευση: “Θεατρολογία” και προαιρετικό για την ειδίκευση: “Σκηνική Πρακτική: διδακτική και κοινωνικές εφαρμογές”.</w:t>
      </w:r>
    </w:p>
    <w:p w:rsidR="00AF3F1C" w:rsidRPr="00516772" w:rsidRDefault="00AF3F1C" w:rsidP="00AF3F1C">
      <w:pPr>
        <w:widowControl w:val="0"/>
        <w:numPr>
          <w:ilvl w:val="0"/>
          <w:numId w:val="16"/>
        </w:numPr>
        <w:tabs>
          <w:tab w:val="left" w:pos="220"/>
          <w:tab w:val="left" w:pos="720"/>
        </w:tabs>
        <w:autoSpaceDE w:val="0"/>
        <w:autoSpaceDN w:val="0"/>
        <w:adjustRightInd w:val="0"/>
        <w:spacing w:after="266" w:line="260" w:lineRule="atLeast"/>
        <w:ind w:left="0" w:right="-58" w:firstLine="0"/>
        <w:jc w:val="both"/>
        <w:rPr>
          <w:iCs/>
          <w:color w:val="000000"/>
          <w:lang w:val="en-US"/>
        </w:rPr>
      </w:pPr>
      <w:proofErr w:type="spellStart"/>
      <w:r w:rsidRPr="00516772">
        <w:rPr>
          <w:color w:val="000000"/>
          <w:lang w:val="en-US"/>
        </w:rPr>
        <w:t>Αντίγρ</w:t>
      </w:r>
      <w:proofErr w:type="spellEnd"/>
      <w:r w:rsidRPr="00516772">
        <w:rPr>
          <w:color w:val="000000"/>
          <w:lang w:val="en-US"/>
        </w:rPr>
        <w:t>αφο ά</w:t>
      </w:r>
      <w:proofErr w:type="spellStart"/>
      <w:r w:rsidRPr="00516772">
        <w:rPr>
          <w:color w:val="000000"/>
          <w:lang w:val="en-US"/>
        </w:rPr>
        <w:t>λλου</w:t>
      </w:r>
      <w:proofErr w:type="spellEnd"/>
      <w:r w:rsidRPr="00516772">
        <w:rPr>
          <w:color w:val="000000"/>
          <w:lang w:val="en-US"/>
        </w:rPr>
        <w:t xml:space="preserve"> </w:t>
      </w:r>
      <w:proofErr w:type="spellStart"/>
      <w:r w:rsidRPr="00516772">
        <w:rPr>
          <w:color w:val="000000"/>
          <w:lang w:val="en-US"/>
        </w:rPr>
        <w:t>μετ</w:t>
      </w:r>
      <w:proofErr w:type="spellEnd"/>
      <w:r w:rsidRPr="00516772">
        <w:rPr>
          <w:color w:val="000000"/>
          <w:lang w:val="en-US"/>
        </w:rPr>
        <w:t xml:space="preserve">απτυχιακού </w:t>
      </w:r>
      <w:proofErr w:type="spellStart"/>
      <w:r w:rsidRPr="00516772">
        <w:rPr>
          <w:color w:val="000000"/>
          <w:lang w:val="en-US"/>
        </w:rPr>
        <w:t>τίτλου</w:t>
      </w:r>
      <w:proofErr w:type="spellEnd"/>
      <w:r w:rsidRPr="00516772">
        <w:rPr>
          <w:color w:val="000000"/>
          <w:lang w:val="en-US"/>
        </w:rPr>
        <w:t xml:space="preserve"> </w:t>
      </w:r>
      <w:r w:rsidRPr="00516772">
        <w:rPr>
          <w:rFonts w:ascii="MS Gothic" w:eastAsia="MS Gothic" w:hAnsi="MS Gothic" w:cs="MS Gothic" w:hint="eastAsia"/>
          <w:color w:val="000000"/>
          <w:lang w:val="en-US"/>
        </w:rPr>
        <w:t> </w:t>
      </w:r>
    </w:p>
    <w:p w:rsidR="00AF3F1C" w:rsidRPr="00516772" w:rsidRDefault="00AF3F1C" w:rsidP="00AF3F1C">
      <w:pPr>
        <w:widowControl w:val="0"/>
        <w:numPr>
          <w:ilvl w:val="0"/>
          <w:numId w:val="16"/>
        </w:numPr>
        <w:tabs>
          <w:tab w:val="left" w:pos="220"/>
          <w:tab w:val="left" w:pos="720"/>
        </w:tabs>
        <w:autoSpaceDE w:val="0"/>
        <w:autoSpaceDN w:val="0"/>
        <w:adjustRightInd w:val="0"/>
        <w:spacing w:after="266" w:line="260" w:lineRule="atLeast"/>
        <w:ind w:left="0" w:right="-58" w:firstLine="0"/>
        <w:jc w:val="both"/>
        <w:rPr>
          <w:iCs/>
          <w:color w:val="000000"/>
        </w:rPr>
      </w:pPr>
      <w:proofErr w:type="spellStart"/>
      <w:r w:rsidRPr="00516772">
        <w:rPr>
          <w:color w:val="000000"/>
        </w:rPr>
        <w:t>Αντίγραφο</w:t>
      </w:r>
      <w:proofErr w:type="spellEnd"/>
      <w:r w:rsidRPr="00516772">
        <w:rPr>
          <w:color w:val="000000"/>
        </w:rPr>
        <w:t xml:space="preserve"> </w:t>
      </w:r>
      <w:proofErr w:type="spellStart"/>
      <w:r w:rsidRPr="00516772">
        <w:rPr>
          <w:color w:val="000000"/>
        </w:rPr>
        <w:t>πτυχίου</w:t>
      </w:r>
      <w:proofErr w:type="spellEnd"/>
      <w:r w:rsidRPr="00516772">
        <w:rPr>
          <w:color w:val="000000"/>
        </w:rPr>
        <w:t xml:space="preserve"> </w:t>
      </w:r>
      <w:proofErr w:type="spellStart"/>
      <w:r w:rsidRPr="00516772">
        <w:rPr>
          <w:color w:val="000000"/>
        </w:rPr>
        <w:t>άλλου</w:t>
      </w:r>
      <w:proofErr w:type="spellEnd"/>
      <w:r w:rsidRPr="00516772">
        <w:rPr>
          <w:color w:val="000000"/>
        </w:rPr>
        <w:t xml:space="preserve"> </w:t>
      </w:r>
      <w:proofErr w:type="spellStart"/>
      <w:r w:rsidRPr="00516772">
        <w:rPr>
          <w:color w:val="000000"/>
        </w:rPr>
        <w:t>Τμήματος</w:t>
      </w:r>
      <w:proofErr w:type="spellEnd"/>
      <w:r w:rsidRPr="00516772">
        <w:rPr>
          <w:color w:val="000000"/>
        </w:rPr>
        <w:t xml:space="preserve"> ΑΕΙ ή ΤΕΙ </w:t>
      </w:r>
      <w:r w:rsidRPr="00516772">
        <w:rPr>
          <w:rFonts w:ascii="MS Gothic" w:eastAsia="MS Gothic" w:hAnsi="MS Gothic" w:cs="MS Gothic" w:hint="eastAsia"/>
          <w:color w:val="000000"/>
        </w:rPr>
        <w:t> </w:t>
      </w:r>
    </w:p>
    <w:p w:rsidR="00AF3F1C" w:rsidRPr="00516772" w:rsidRDefault="00AF3F1C" w:rsidP="00AF3F1C">
      <w:pPr>
        <w:widowControl w:val="0"/>
        <w:numPr>
          <w:ilvl w:val="0"/>
          <w:numId w:val="16"/>
        </w:numPr>
        <w:tabs>
          <w:tab w:val="left" w:pos="220"/>
          <w:tab w:val="left" w:pos="720"/>
        </w:tabs>
        <w:autoSpaceDE w:val="0"/>
        <w:autoSpaceDN w:val="0"/>
        <w:adjustRightInd w:val="0"/>
        <w:spacing w:after="266" w:line="260" w:lineRule="atLeast"/>
        <w:ind w:left="0" w:right="-58" w:firstLine="0"/>
        <w:jc w:val="both"/>
        <w:rPr>
          <w:iCs/>
          <w:color w:val="000000"/>
        </w:rPr>
      </w:pPr>
      <w:r w:rsidRPr="00516772">
        <w:rPr>
          <w:color w:val="000000"/>
        </w:rPr>
        <w:t xml:space="preserve"> Συστατικές επιστολές, αν υπάρχουν</w:t>
      </w:r>
    </w:p>
    <w:p w:rsidR="00AF3F1C" w:rsidRPr="00516772" w:rsidRDefault="00AF3F1C" w:rsidP="00AF3F1C">
      <w:pPr>
        <w:widowControl w:val="0"/>
        <w:numPr>
          <w:ilvl w:val="0"/>
          <w:numId w:val="16"/>
        </w:numPr>
        <w:tabs>
          <w:tab w:val="left" w:pos="220"/>
          <w:tab w:val="left" w:pos="851"/>
        </w:tabs>
        <w:autoSpaceDE w:val="0"/>
        <w:autoSpaceDN w:val="0"/>
        <w:adjustRightInd w:val="0"/>
        <w:spacing w:after="266" w:line="260" w:lineRule="atLeast"/>
        <w:ind w:left="0" w:right="-58" w:firstLine="0"/>
        <w:jc w:val="both"/>
        <w:rPr>
          <w:iCs/>
          <w:color w:val="000000"/>
        </w:rPr>
      </w:pPr>
      <w:r w:rsidRPr="00516772">
        <w:t>Πολύ καλή γνώση</w:t>
      </w:r>
      <w:r w:rsidRPr="00516772">
        <w:rPr>
          <w:color w:val="FF0000"/>
        </w:rPr>
        <w:t xml:space="preserve"> </w:t>
      </w:r>
      <w:r w:rsidRPr="00516772">
        <w:rPr>
          <w:color w:val="000000"/>
        </w:rPr>
        <w:t xml:space="preserve">μίας τουλάχιστον  ξένης γλώσσας </w:t>
      </w:r>
      <w:r w:rsidRPr="00516772">
        <w:t>(Αγ</w:t>
      </w:r>
      <w:r w:rsidRPr="00516772">
        <w:softHyphen/>
        <w:t>γλι</w:t>
      </w:r>
      <w:r w:rsidRPr="00516772">
        <w:softHyphen/>
        <w:t>κή, Γαλ</w:t>
      </w:r>
      <w:r w:rsidRPr="00516772">
        <w:softHyphen/>
        <w:t>λι</w:t>
      </w:r>
      <w:r w:rsidRPr="00516772">
        <w:softHyphen/>
        <w:t>κή). H γνώ</w:t>
      </w:r>
      <w:r w:rsidRPr="00516772">
        <w:softHyphen/>
        <w:t>ση της ξέ</w:t>
      </w:r>
      <w:r w:rsidRPr="00516772">
        <w:softHyphen/>
        <w:t>νης γλώσ</w:t>
      </w:r>
      <w:r w:rsidRPr="00516772">
        <w:softHyphen/>
        <w:t>σας πι</w:t>
      </w:r>
      <w:r w:rsidRPr="00516772">
        <w:softHyphen/>
        <w:t>στο</w:t>
      </w:r>
      <w:r w:rsidRPr="00516772">
        <w:softHyphen/>
        <w:t>ποι</w:t>
      </w:r>
      <w:r w:rsidRPr="00516772">
        <w:softHyphen/>
        <w:t>εί</w:t>
      </w:r>
      <w:r w:rsidRPr="00516772">
        <w:softHyphen/>
        <w:t>ται α) με την κα</w:t>
      </w:r>
      <w:r w:rsidRPr="00516772">
        <w:softHyphen/>
        <w:t>τά</w:t>
      </w:r>
      <w:r w:rsidRPr="00516772">
        <w:softHyphen/>
        <w:t>θε</w:t>
      </w:r>
      <w:r w:rsidRPr="00516772">
        <w:softHyphen/>
        <w:t>ση αναγνωρισμένων  σχε</w:t>
      </w:r>
      <w:r w:rsidRPr="00516772">
        <w:softHyphen/>
        <w:t>τι</w:t>
      </w:r>
      <w:r w:rsidRPr="00516772">
        <w:softHyphen/>
        <w:t>κών τίτ</w:t>
      </w:r>
      <w:r w:rsidRPr="00516772">
        <w:softHyphen/>
        <w:t>λων  γλωσσομάθειας</w:t>
      </w:r>
      <w:r w:rsidRPr="00516772">
        <w:rPr>
          <w:color w:val="000000"/>
        </w:rPr>
        <w:t xml:space="preserve">, β) με άλλα σχετικά́ στοιχεία, όπως προηγούμενη φοίτηση σε </w:t>
      </w:r>
      <w:proofErr w:type="spellStart"/>
      <w:r w:rsidRPr="00516772">
        <w:rPr>
          <w:color w:val="000000"/>
        </w:rPr>
        <w:t>αγγλόφωνο</w:t>
      </w:r>
      <w:proofErr w:type="spellEnd"/>
      <w:r w:rsidRPr="00516772">
        <w:rPr>
          <w:color w:val="000000"/>
        </w:rPr>
        <w:t xml:space="preserve"> </w:t>
      </w:r>
      <w:proofErr w:type="spellStart"/>
      <w:r w:rsidRPr="00516772">
        <w:rPr>
          <w:color w:val="000000"/>
        </w:rPr>
        <w:t>ή</w:t>
      </w:r>
      <w:proofErr w:type="spellEnd"/>
      <w:r w:rsidRPr="00516772">
        <w:rPr>
          <w:color w:val="000000"/>
        </w:rPr>
        <w:t xml:space="preserve"> </w:t>
      </w:r>
      <w:proofErr w:type="spellStart"/>
      <w:r w:rsidRPr="00516772">
        <w:rPr>
          <w:color w:val="000000"/>
        </w:rPr>
        <w:t>άλλης</w:t>
      </w:r>
      <w:proofErr w:type="spellEnd"/>
      <w:r w:rsidRPr="00516772">
        <w:rPr>
          <w:color w:val="000000"/>
        </w:rPr>
        <w:t xml:space="preserve"> </w:t>
      </w:r>
      <w:proofErr w:type="spellStart"/>
      <w:r w:rsidRPr="00516772">
        <w:rPr>
          <w:color w:val="000000"/>
        </w:rPr>
        <w:t>γλώσσας</w:t>
      </w:r>
      <w:proofErr w:type="spellEnd"/>
      <w:r w:rsidRPr="00516772">
        <w:rPr>
          <w:color w:val="000000"/>
        </w:rPr>
        <w:t xml:space="preserve"> </w:t>
      </w:r>
      <w:proofErr w:type="spellStart"/>
      <w:r w:rsidRPr="00516772">
        <w:rPr>
          <w:color w:val="000000"/>
        </w:rPr>
        <w:t>Εκπαιδευτικό</w:t>
      </w:r>
      <w:proofErr w:type="spellEnd"/>
      <w:r w:rsidRPr="00516772">
        <w:rPr>
          <w:color w:val="000000"/>
        </w:rPr>
        <w:t xml:space="preserve"> Ίδρυμα, γ) εάν δεν υπάρχουν τ</w:t>
      </w:r>
      <w:r w:rsidR="00872A80" w:rsidRPr="00516772">
        <w:rPr>
          <w:color w:val="000000"/>
        </w:rPr>
        <w:t xml:space="preserve">α παραπάνω, με γραπτή εξέταση </w:t>
      </w:r>
      <w:r w:rsidRPr="00516772">
        <w:rPr>
          <w:color w:val="000000"/>
        </w:rPr>
        <w:t>κατά γλώσσα.</w:t>
      </w:r>
      <w:r w:rsidRPr="00516772">
        <w:t xml:space="preserve"> </w:t>
      </w:r>
      <w:proofErr w:type="spellStart"/>
      <w:r w:rsidRPr="00516772">
        <w:t>O</w:t>
      </w:r>
      <w:r w:rsidRPr="00516772">
        <w:softHyphen/>
        <w:t>ι</w:t>
      </w:r>
      <w:proofErr w:type="spellEnd"/>
      <w:r w:rsidRPr="00516772">
        <w:t xml:space="preserve"> αλ</w:t>
      </w:r>
      <w:r w:rsidRPr="00516772">
        <w:softHyphen/>
        <w:t>λο</w:t>
      </w:r>
      <w:r w:rsidRPr="00516772">
        <w:softHyphen/>
        <w:t>δα</w:t>
      </w:r>
      <w:r w:rsidRPr="00516772">
        <w:softHyphen/>
        <w:t>ποί υ</w:t>
      </w:r>
      <w:r w:rsidRPr="00516772">
        <w:softHyphen/>
        <w:t>πο</w:t>
      </w:r>
      <w:r w:rsidRPr="00516772">
        <w:softHyphen/>
        <w:t>ψή</w:t>
      </w:r>
      <w:r w:rsidRPr="00516772">
        <w:softHyphen/>
        <w:t>φιοι ο</w:t>
      </w:r>
      <w:r w:rsidRPr="00516772">
        <w:softHyphen/>
        <w:t>φεί</w:t>
      </w:r>
      <w:r w:rsidRPr="00516772">
        <w:softHyphen/>
        <w:t>λουν να γνω</w:t>
      </w:r>
      <w:r w:rsidRPr="00516772">
        <w:softHyphen/>
        <w:t>ρί</w:t>
      </w:r>
      <w:r w:rsidRPr="00516772">
        <w:softHyphen/>
        <w:t>ζουν επαρ</w:t>
      </w:r>
      <w:r w:rsidRPr="00516772">
        <w:softHyphen/>
        <w:t>κώς την ελ</w:t>
      </w:r>
      <w:r w:rsidRPr="00516772">
        <w:softHyphen/>
        <w:t>λη</w:t>
      </w:r>
      <w:r w:rsidRPr="00516772">
        <w:softHyphen/>
        <w:t>νι</w:t>
      </w:r>
      <w:r w:rsidRPr="00516772">
        <w:softHyphen/>
        <w:t>κή. H ε</w:t>
      </w:r>
      <w:r w:rsidRPr="00516772">
        <w:softHyphen/>
        <w:t>πάρ</w:t>
      </w:r>
      <w:r w:rsidRPr="00516772">
        <w:softHyphen/>
        <w:t>κεια της ελ</w:t>
      </w:r>
      <w:r w:rsidRPr="00516772">
        <w:softHyphen/>
        <w:t>λη</w:t>
      </w:r>
      <w:r w:rsidRPr="00516772">
        <w:softHyphen/>
        <w:t>νο</w:t>
      </w:r>
      <w:r w:rsidRPr="00516772">
        <w:softHyphen/>
        <w:t>μά</w:t>
      </w:r>
      <w:r w:rsidRPr="00516772">
        <w:softHyphen/>
        <w:t>θειας πι</w:t>
      </w:r>
      <w:r w:rsidRPr="00516772">
        <w:softHyphen/>
        <w:t>στο</w:t>
      </w:r>
      <w:r w:rsidRPr="00516772">
        <w:softHyphen/>
        <w:t>ποι</w:t>
      </w:r>
      <w:r w:rsidRPr="00516772">
        <w:softHyphen/>
        <w:t>εί</w:t>
      </w:r>
      <w:r w:rsidRPr="00516772">
        <w:softHyphen/>
        <w:t>ται ό</w:t>
      </w:r>
      <w:r w:rsidRPr="00516772">
        <w:softHyphen/>
        <w:t>πως ο</w:t>
      </w:r>
      <w:r w:rsidRPr="00516772">
        <w:softHyphen/>
        <w:t>ρί</w:t>
      </w:r>
      <w:r w:rsidRPr="00516772">
        <w:softHyphen/>
        <w:t>ζουν οι σχε</w:t>
      </w:r>
      <w:r w:rsidRPr="00516772">
        <w:softHyphen/>
        <w:t>τι</w:t>
      </w:r>
      <w:r w:rsidRPr="00516772">
        <w:softHyphen/>
        <w:t>κές δι</w:t>
      </w:r>
      <w:r w:rsidRPr="00516772">
        <w:softHyphen/>
        <w:t>α</w:t>
      </w:r>
      <w:r w:rsidRPr="00516772">
        <w:softHyphen/>
        <w:t>τά</w:t>
      </w:r>
      <w:r w:rsidRPr="00516772">
        <w:softHyphen/>
        <w:t xml:space="preserve">ξεις. </w:t>
      </w:r>
    </w:p>
    <w:p w:rsidR="00AF3F1C" w:rsidRPr="00516772" w:rsidRDefault="00AF3F1C" w:rsidP="00AF3F1C">
      <w:pPr>
        <w:jc w:val="both"/>
        <w:textAlignment w:val="baseline"/>
        <w:rPr>
          <w:b/>
          <w:bCs/>
          <w:iCs/>
          <w:color w:val="000000"/>
          <w:bdr w:val="none" w:sz="0" w:space="0" w:color="auto" w:frame="1"/>
        </w:rPr>
      </w:pPr>
      <w:r w:rsidRPr="00516772">
        <w:rPr>
          <w:b/>
          <w:bCs/>
          <w:iCs/>
          <w:color w:val="000000"/>
          <w:bdr w:val="none" w:sz="0" w:space="0" w:color="auto" w:frame="1"/>
        </w:rPr>
        <w:t xml:space="preserve">Επιπλέον οδηγίες προς τους/τις υποψήφιους </w:t>
      </w:r>
      <w:r w:rsidR="00DD051B" w:rsidRPr="00516772">
        <w:rPr>
          <w:b/>
          <w:bCs/>
          <w:iCs/>
          <w:color w:val="000000"/>
          <w:bdr w:val="none" w:sz="0" w:space="0" w:color="auto" w:frame="1"/>
        </w:rPr>
        <w:t>για την υποβολή του φακέλου</w:t>
      </w:r>
    </w:p>
    <w:p w:rsidR="00AF3F1C" w:rsidRPr="00516772" w:rsidRDefault="00AF3F1C" w:rsidP="00AF3F1C">
      <w:pPr>
        <w:numPr>
          <w:ilvl w:val="0"/>
          <w:numId w:val="13"/>
        </w:numPr>
        <w:tabs>
          <w:tab w:val="clear" w:pos="720"/>
          <w:tab w:val="num" w:pos="284"/>
        </w:tabs>
        <w:spacing w:after="160" w:line="240" w:lineRule="atLeast"/>
        <w:ind w:left="284" w:hanging="284"/>
        <w:jc w:val="both"/>
        <w:textAlignment w:val="baseline"/>
        <w:rPr>
          <w:iCs/>
          <w:color w:val="000000"/>
        </w:rPr>
      </w:pPr>
      <w:r w:rsidRPr="00516772">
        <w:rPr>
          <w:iCs/>
          <w:color w:val="000000"/>
          <w:bdr w:val="none" w:sz="0" w:space="0" w:color="auto" w:frame="1"/>
        </w:rPr>
        <w:lastRenderedPageBreak/>
        <w:t>Στο αρχείο της αίτησης, συμπληρώστε υποχρεωτικά τη λίστα με τα δικαιολογητικά (απαραίτητα και προαιρετικά) που πρόκειται να συνυποβάλλετε. Εάν ο χώρος δεν είναι αρκετός, παρακαλούμε να συνεχίστε στο πίσω μέρος της σελίδας.</w:t>
      </w:r>
    </w:p>
    <w:p w:rsidR="00AF3F1C" w:rsidRPr="00516772" w:rsidRDefault="00AF3F1C" w:rsidP="00AF3F1C">
      <w:pPr>
        <w:numPr>
          <w:ilvl w:val="0"/>
          <w:numId w:val="13"/>
        </w:numPr>
        <w:tabs>
          <w:tab w:val="clear" w:pos="720"/>
          <w:tab w:val="num" w:pos="284"/>
        </w:tabs>
        <w:spacing w:after="160" w:line="240" w:lineRule="atLeast"/>
        <w:ind w:left="284" w:hanging="284"/>
        <w:jc w:val="both"/>
        <w:textAlignment w:val="baseline"/>
        <w:rPr>
          <w:iCs/>
          <w:color w:val="000000"/>
        </w:rPr>
      </w:pPr>
      <w:r w:rsidRPr="00516772">
        <w:rPr>
          <w:iCs/>
          <w:color w:val="000000"/>
          <w:bdr w:val="none" w:sz="0" w:space="0" w:color="auto" w:frame="1"/>
        </w:rPr>
        <w:t>Όλα τα δικαιολογητικά θα πρέπει να είναι ευκρινή φωτοαντίγραφα εκ των πρωτοτύπων ή επικυρωμένα αντίγραφα από Δικηγόρο για έγγραφα που έχουν εκδοθεί από υπηρεσίες της Αλλοδαπής (βάσει του ν. 4250, άρθρο 1, παρ. 2β ΦΕΚ 74/26.3.2014) και οργανωμένα σε φάκελο/ντοσιέ με ζελατίνες με τη σειρά που τα έχετε αναφέρει στην αίτηση.</w:t>
      </w:r>
    </w:p>
    <w:p w:rsidR="00AF3F1C" w:rsidRPr="00516772" w:rsidRDefault="00AF3F1C" w:rsidP="00AF3F1C">
      <w:pPr>
        <w:numPr>
          <w:ilvl w:val="0"/>
          <w:numId w:val="13"/>
        </w:numPr>
        <w:tabs>
          <w:tab w:val="clear" w:pos="720"/>
          <w:tab w:val="num" w:pos="284"/>
        </w:tabs>
        <w:spacing w:after="160" w:line="240" w:lineRule="atLeast"/>
        <w:ind w:left="284" w:hanging="284"/>
        <w:jc w:val="both"/>
        <w:textAlignment w:val="baseline"/>
        <w:rPr>
          <w:iCs/>
          <w:color w:val="000000"/>
        </w:rPr>
      </w:pPr>
      <w:r w:rsidRPr="00516772">
        <w:rPr>
          <w:iCs/>
          <w:color w:val="000000"/>
          <w:bdr w:val="none" w:sz="0" w:space="0" w:color="auto" w:frame="1"/>
        </w:rPr>
        <w:t>Σε κάθε ζελατίνα να αναγράφεται ο αριθμός του δικαιολογητικού που αντιστοιχεί στη λίστα της αίτησης.</w:t>
      </w:r>
    </w:p>
    <w:p w:rsidR="00AF3F1C" w:rsidRPr="00516772" w:rsidRDefault="00AF3F1C" w:rsidP="00AF3F1C">
      <w:pPr>
        <w:numPr>
          <w:ilvl w:val="0"/>
          <w:numId w:val="13"/>
        </w:numPr>
        <w:tabs>
          <w:tab w:val="clear" w:pos="720"/>
          <w:tab w:val="num" w:pos="284"/>
        </w:tabs>
        <w:spacing w:after="160" w:line="240" w:lineRule="atLeast"/>
        <w:ind w:left="284" w:hanging="284"/>
        <w:jc w:val="both"/>
        <w:textAlignment w:val="baseline"/>
        <w:rPr>
          <w:iCs/>
          <w:color w:val="000000"/>
        </w:rPr>
      </w:pPr>
      <w:r w:rsidRPr="00516772">
        <w:rPr>
          <w:iCs/>
          <w:color w:val="000000"/>
          <w:bdr w:val="none" w:sz="0" w:space="0" w:color="auto" w:frame="1"/>
        </w:rPr>
        <w:t xml:space="preserve">Σε κάθε ζελατίνα να περιέχεται </w:t>
      </w:r>
      <w:r w:rsidRPr="00516772">
        <w:rPr>
          <w:b/>
          <w:iCs/>
          <w:color w:val="000000"/>
          <w:bdr w:val="none" w:sz="0" w:space="0" w:color="auto" w:frame="1"/>
        </w:rPr>
        <w:t>μόνο ένα</w:t>
      </w:r>
      <w:r w:rsidRPr="00516772">
        <w:rPr>
          <w:iCs/>
          <w:color w:val="000000"/>
          <w:bdr w:val="none" w:sz="0" w:space="0" w:color="auto" w:frame="1"/>
        </w:rPr>
        <w:t xml:space="preserve"> δικαιολογητικό. Οι βεβαιώσεις συμμετοχής σε σεμινάρια, ερευνητικά, ευρωπαϊκά ή εκπαιδευτικά προγράμματα, κλπ. μπορούν να τοποθετηθούν σε μία ζελατίνα αρκεί να αναγράφεται καθαρά το πλήθος τους στην αίτηση.</w:t>
      </w:r>
    </w:p>
    <w:p w:rsidR="00AF3F1C" w:rsidRPr="00516772" w:rsidRDefault="00AF3F1C" w:rsidP="00AF3F1C">
      <w:pPr>
        <w:numPr>
          <w:ilvl w:val="0"/>
          <w:numId w:val="13"/>
        </w:numPr>
        <w:tabs>
          <w:tab w:val="clear" w:pos="720"/>
          <w:tab w:val="num" w:pos="284"/>
        </w:tabs>
        <w:spacing w:after="160" w:line="240" w:lineRule="atLeast"/>
        <w:ind w:left="284" w:hanging="284"/>
        <w:jc w:val="both"/>
        <w:textAlignment w:val="baseline"/>
        <w:rPr>
          <w:iCs/>
          <w:color w:val="000000"/>
        </w:rPr>
      </w:pPr>
      <w:r w:rsidRPr="00516772">
        <w:rPr>
          <w:iCs/>
          <w:color w:val="000000"/>
          <w:bdr w:val="none" w:sz="0" w:space="0" w:color="auto" w:frame="1"/>
        </w:rPr>
        <w:t>Στο εξώφυλλο του φακέλου/ντοσιέ θα πρέπει να αναγράφεται το ονοματεπώνυμο του/της υποψηφίου/ας.</w:t>
      </w:r>
    </w:p>
    <w:p w:rsidR="00AF3F1C" w:rsidRPr="00516772" w:rsidRDefault="002C5A55" w:rsidP="00AF3F1C">
      <w:pPr>
        <w:numPr>
          <w:ilvl w:val="0"/>
          <w:numId w:val="13"/>
        </w:numPr>
        <w:tabs>
          <w:tab w:val="clear" w:pos="720"/>
          <w:tab w:val="num" w:pos="284"/>
        </w:tabs>
        <w:spacing w:after="240" w:line="240" w:lineRule="atLeast"/>
        <w:ind w:left="284" w:hanging="284"/>
        <w:jc w:val="both"/>
        <w:textAlignment w:val="baseline"/>
        <w:rPr>
          <w:iCs/>
          <w:color w:val="000000"/>
        </w:rPr>
      </w:pPr>
      <w:r w:rsidRPr="00516772">
        <w:rPr>
          <w:iCs/>
          <w:color w:val="000000"/>
          <w:bdr w:val="none" w:sz="0" w:space="0" w:color="auto" w:frame="1"/>
        </w:rPr>
        <w:t>Τα δικαιολογητικά που υποβάλα</w:t>
      </w:r>
      <w:r w:rsidR="00AF3F1C" w:rsidRPr="00516772">
        <w:rPr>
          <w:iCs/>
          <w:color w:val="000000"/>
          <w:bdr w:val="none" w:sz="0" w:space="0" w:color="auto" w:frame="1"/>
        </w:rPr>
        <w:t>τε στην αίτησή σας </w:t>
      </w:r>
      <w:r w:rsidR="00AF3F1C" w:rsidRPr="00516772">
        <w:rPr>
          <w:b/>
          <w:iCs/>
          <w:color w:val="000000"/>
          <w:bdr w:val="none" w:sz="0" w:space="0" w:color="auto" w:frame="1"/>
        </w:rPr>
        <w:t>δεν επιστρέφονται</w:t>
      </w:r>
      <w:r w:rsidR="00AF3F1C" w:rsidRPr="00516772">
        <w:rPr>
          <w:iCs/>
          <w:color w:val="000000"/>
          <w:bdr w:val="none" w:sz="0" w:space="0" w:color="auto" w:frame="1"/>
        </w:rPr>
        <w:t>.</w:t>
      </w:r>
    </w:p>
    <w:p w:rsidR="00AF3F1C" w:rsidRPr="00516772" w:rsidRDefault="00AF3F1C" w:rsidP="00AF3F1C">
      <w:pPr>
        <w:spacing w:line="260" w:lineRule="atLeast"/>
        <w:ind w:right="-58"/>
        <w:jc w:val="both"/>
        <w:rPr>
          <w:b/>
        </w:rPr>
      </w:pPr>
      <w:r w:rsidRPr="00516772">
        <w:rPr>
          <w:b/>
        </w:rPr>
        <w:t>ΚΡΙΤΗΡΙΑ ΕΠΙΛΟΓΗΣ</w:t>
      </w:r>
      <w:r w:rsidR="00DD051B" w:rsidRPr="00516772">
        <w:rPr>
          <w:b/>
        </w:rPr>
        <w:t xml:space="preserve"> </w:t>
      </w:r>
    </w:p>
    <w:p w:rsidR="00AF3F1C" w:rsidRPr="00516772" w:rsidRDefault="00AF3F1C" w:rsidP="00AF3F1C">
      <w:pPr>
        <w:spacing w:line="260" w:lineRule="atLeast"/>
        <w:ind w:right="-58"/>
        <w:jc w:val="both"/>
        <w:rPr>
          <w:b/>
        </w:rPr>
      </w:pPr>
      <w:r w:rsidRPr="00516772">
        <w:t xml:space="preserve">Α. Για την ειδίκευση: </w:t>
      </w:r>
      <w:r w:rsidR="00DD051B" w:rsidRPr="00516772">
        <w:rPr>
          <w:b/>
        </w:rPr>
        <w:t>«Θεατρολογία»:</w:t>
      </w:r>
    </w:p>
    <w:p w:rsidR="00AF3F1C" w:rsidRPr="00516772" w:rsidRDefault="00AF3F1C" w:rsidP="00AF3F1C">
      <w:pPr>
        <w:widowControl w:val="0"/>
        <w:numPr>
          <w:ilvl w:val="0"/>
          <w:numId w:val="17"/>
        </w:numPr>
        <w:tabs>
          <w:tab w:val="left" w:pos="220"/>
          <w:tab w:val="left" w:pos="720"/>
        </w:tabs>
        <w:autoSpaceDE w:val="0"/>
        <w:autoSpaceDN w:val="0"/>
        <w:adjustRightInd w:val="0"/>
        <w:spacing w:after="266" w:line="260" w:lineRule="atLeast"/>
        <w:ind w:left="0" w:right="-58" w:firstLine="0"/>
        <w:contextualSpacing/>
        <w:jc w:val="both"/>
        <w:rPr>
          <w:i/>
          <w:iCs/>
          <w:color w:val="000000"/>
        </w:rPr>
      </w:pPr>
      <w:r w:rsidRPr="00516772">
        <w:rPr>
          <w:i/>
          <w:iCs/>
          <w:color w:val="000000"/>
        </w:rPr>
        <w:t xml:space="preserve">Η επίδοση σε γραπτές  εισαγωγικές εξετάσεις </w:t>
      </w:r>
    </w:p>
    <w:p w:rsidR="00AF3F1C" w:rsidRPr="00516772" w:rsidRDefault="00AF3F1C" w:rsidP="00AF3F1C">
      <w:pPr>
        <w:widowControl w:val="0"/>
        <w:numPr>
          <w:ilvl w:val="0"/>
          <w:numId w:val="17"/>
        </w:numPr>
        <w:tabs>
          <w:tab w:val="left" w:pos="142"/>
          <w:tab w:val="left" w:pos="220"/>
        </w:tabs>
        <w:autoSpaceDE w:val="0"/>
        <w:autoSpaceDN w:val="0"/>
        <w:adjustRightInd w:val="0"/>
        <w:spacing w:after="240" w:line="260" w:lineRule="atLeast"/>
        <w:ind w:left="0" w:right="-58" w:firstLine="0"/>
        <w:jc w:val="both"/>
        <w:rPr>
          <w:color w:val="000000"/>
        </w:rPr>
      </w:pPr>
      <w:r w:rsidRPr="00516772">
        <w:rPr>
          <w:color w:val="000000"/>
        </w:rPr>
        <w:t xml:space="preserve">Ο </w:t>
      </w:r>
      <w:proofErr w:type="spellStart"/>
      <w:r w:rsidRPr="00516772">
        <w:rPr>
          <w:color w:val="000000"/>
        </w:rPr>
        <w:t>γενικός</w:t>
      </w:r>
      <w:proofErr w:type="spellEnd"/>
      <w:r w:rsidRPr="00516772">
        <w:rPr>
          <w:color w:val="000000"/>
        </w:rPr>
        <w:t xml:space="preserve"> </w:t>
      </w:r>
      <w:proofErr w:type="spellStart"/>
      <w:r w:rsidRPr="00516772">
        <w:rPr>
          <w:color w:val="000000"/>
        </w:rPr>
        <w:t>βαθμός</w:t>
      </w:r>
      <w:proofErr w:type="spellEnd"/>
      <w:r w:rsidRPr="00516772">
        <w:rPr>
          <w:color w:val="000000"/>
        </w:rPr>
        <w:t xml:space="preserve"> </w:t>
      </w:r>
      <w:proofErr w:type="spellStart"/>
      <w:r w:rsidRPr="00516772">
        <w:rPr>
          <w:color w:val="000000"/>
        </w:rPr>
        <w:t>πτυχίου</w:t>
      </w:r>
      <w:proofErr w:type="spellEnd"/>
      <w:r w:rsidRPr="00516772">
        <w:rPr>
          <w:color w:val="000000"/>
        </w:rPr>
        <w:t xml:space="preserve"> του </w:t>
      </w:r>
      <w:proofErr w:type="spellStart"/>
      <w:r w:rsidRPr="00516772">
        <w:rPr>
          <w:color w:val="000000"/>
        </w:rPr>
        <w:t>υποψηφίου</w:t>
      </w:r>
      <w:proofErr w:type="spellEnd"/>
      <w:r w:rsidRPr="00516772">
        <w:rPr>
          <w:color w:val="000000"/>
        </w:rPr>
        <w:t xml:space="preserve"> με προϋπόθεση ο μέσος όρος της βαθμολογίας είναι τουλάχιστον επτά (7). Σε </w:t>
      </w:r>
      <w:proofErr w:type="spellStart"/>
      <w:r w:rsidRPr="00516772">
        <w:rPr>
          <w:color w:val="000000"/>
        </w:rPr>
        <w:t>περίπτωση</w:t>
      </w:r>
      <w:proofErr w:type="spellEnd"/>
      <w:r w:rsidRPr="00516772">
        <w:rPr>
          <w:color w:val="000000"/>
        </w:rPr>
        <w:t xml:space="preserve"> που δεν </w:t>
      </w:r>
      <w:proofErr w:type="spellStart"/>
      <w:r w:rsidRPr="00516772">
        <w:rPr>
          <w:color w:val="000000"/>
        </w:rPr>
        <w:t>έχει</w:t>
      </w:r>
      <w:proofErr w:type="spellEnd"/>
      <w:r w:rsidRPr="00516772">
        <w:rPr>
          <w:color w:val="000000"/>
        </w:rPr>
        <w:t xml:space="preserve"> </w:t>
      </w:r>
      <w:proofErr w:type="spellStart"/>
      <w:r w:rsidRPr="00516772">
        <w:rPr>
          <w:color w:val="000000"/>
        </w:rPr>
        <w:t>ακόμα</w:t>
      </w:r>
      <w:proofErr w:type="spellEnd"/>
      <w:r w:rsidRPr="00516772">
        <w:rPr>
          <w:color w:val="000000"/>
        </w:rPr>
        <w:t xml:space="preserve"> </w:t>
      </w:r>
      <w:proofErr w:type="spellStart"/>
      <w:r w:rsidRPr="00516772">
        <w:rPr>
          <w:color w:val="000000"/>
        </w:rPr>
        <w:t>αποφοιτήσει</w:t>
      </w:r>
      <w:proofErr w:type="spellEnd"/>
      <w:r w:rsidRPr="00516772">
        <w:rPr>
          <w:color w:val="000000"/>
        </w:rPr>
        <w:t xml:space="preserve">, ο </w:t>
      </w:r>
      <w:proofErr w:type="spellStart"/>
      <w:r w:rsidRPr="00516772">
        <w:rPr>
          <w:color w:val="000000"/>
        </w:rPr>
        <w:t>γενικός</w:t>
      </w:r>
      <w:proofErr w:type="spellEnd"/>
      <w:r w:rsidRPr="00516772">
        <w:rPr>
          <w:color w:val="000000"/>
        </w:rPr>
        <w:t xml:space="preserve"> </w:t>
      </w:r>
      <w:proofErr w:type="spellStart"/>
      <w:r w:rsidRPr="00516772">
        <w:rPr>
          <w:color w:val="000000"/>
        </w:rPr>
        <w:t>βαθμός</w:t>
      </w:r>
      <w:proofErr w:type="spellEnd"/>
      <w:r w:rsidRPr="00516772">
        <w:rPr>
          <w:color w:val="000000"/>
        </w:rPr>
        <w:t xml:space="preserve"> στα </w:t>
      </w:r>
      <w:proofErr w:type="spellStart"/>
      <w:r w:rsidRPr="00516772">
        <w:rPr>
          <w:color w:val="000000"/>
        </w:rPr>
        <w:t>μαθήματα</w:t>
      </w:r>
      <w:proofErr w:type="spellEnd"/>
      <w:r w:rsidRPr="00516772">
        <w:rPr>
          <w:color w:val="000000"/>
        </w:rPr>
        <w:t xml:space="preserve"> που </w:t>
      </w:r>
      <w:proofErr w:type="spellStart"/>
      <w:r w:rsidRPr="00516772">
        <w:rPr>
          <w:color w:val="000000"/>
        </w:rPr>
        <w:t>έχει</w:t>
      </w:r>
      <w:proofErr w:type="spellEnd"/>
      <w:r w:rsidRPr="00516772">
        <w:rPr>
          <w:color w:val="000000"/>
        </w:rPr>
        <w:t xml:space="preserve"> </w:t>
      </w:r>
      <w:proofErr w:type="spellStart"/>
      <w:r w:rsidRPr="00516772">
        <w:rPr>
          <w:color w:val="000000"/>
        </w:rPr>
        <w:t>συμπληρώσει</w:t>
      </w:r>
      <w:proofErr w:type="spellEnd"/>
      <w:r w:rsidRPr="00516772">
        <w:rPr>
          <w:color w:val="000000"/>
        </w:rPr>
        <w:t xml:space="preserve"> </w:t>
      </w:r>
      <w:proofErr w:type="spellStart"/>
      <w:r w:rsidRPr="00516772">
        <w:rPr>
          <w:color w:val="000000"/>
        </w:rPr>
        <w:t>επιτυχώς</w:t>
      </w:r>
      <w:proofErr w:type="spellEnd"/>
      <w:r w:rsidRPr="00516772">
        <w:rPr>
          <w:color w:val="000000"/>
        </w:rPr>
        <w:t xml:space="preserve"> και τον </w:t>
      </w:r>
      <w:proofErr w:type="spellStart"/>
      <w:r w:rsidRPr="00516772">
        <w:rPr>
          <w:color w:val="000000"/>
        </w:rPr>
        <w:t>αριθμό</w:t>
      </w:r>
      <w:proofErr w:type="spellEnd"/>
      <w:r w:rsidRPr="00516772">
        <w:rPr>
          <w:color w:val="000000"/>
        </w:rPr>
        <w:t xml:space="preserve"> τους. </w:t>
      </w:r>
      <w:r w:rsidRPr="00516772">
        <w:rPr>
          <w:rFonts w:ascii="MS Gothic" w:eastAsia="MS Gothic" w:hAnsi="MS Gothic" w:cs="MS Gothic" w:hint="eastAsia"/>
          <w:color w:val="000000"/>
        </w:rPr>
        <w:t> </w:t>
      </w:r>
    </w:p>
    <w:p w:rsidR="00AF3F1C" w:rsidRPr="00516772" w:rsidRDefault="00AF3F1C" w:rsidP="00AF3F1C">
      <w:pPr>
        <w:widowControl w:val="0"/>
        <w:numPr>
          <w:ilvl w:val="0"/>
          <w:numId w:val="17"/>
        </w:numPr>
        <w:tabs>
          <w:tab w:val="left" w:pos="220"/>
          <w:tab w:val="left" w:pos="720"/>
        </w:tabs>
        <w:autoSpaceDE w:val="0"/>
        <w:autoSpaceDN w:val="0"/>
        <w:adjustRightInd w:val="0"/>
        <w:spacing w:after="266" w:line="260" w:lineRule="atLeast"/>
        <w:ind w:left="0" w:right="-58" w:firstLine="0"/>
        <w:jc w:val="both"/>
        <w:rPr>
          <w:iCs/>
          <w:color w:val="000000"/>
        </w:rPr>
      </w:pPr>
      <w:r w:rsidRPr="00516772">
        <w:rPr>
          <w:color w:val="000000"/>
        </w:rPr>
        <w:t xml:space="preserve">Οι δημοσιευμένες επιστημονικές εργασίες,  η πτυχιακή εργασία ή ελλείψει αυτής η γραπτή εργασία σε μάθημα του προπτυχιακού κύκλου σπουδών σχετικό με το αντικείμενο του ΜΠΣ. </w:t>
      </w:r>
    </w:p>
    <w:p w:rsidR="00AF3F1C" w:rsidRPr="00516772" w:rsidRDefault="00AF3F1C" w:rsidP="00AF3F1C">
      <w:pPr>
        <w:widowControl w:val="0"/>
        <w:numPr>
          <w:ilvl w:val="0"/>
          <w:numId w:val="17"/>
        </w:numPr>
        <w:tabs>
          <w:tab w:val="left" w:pos="142"/>
          <w:tab w:val="left" w:pos="220"/>
        </w:tabs>
        <w:autoSpaceDE w:val="0"/>
        <w:autoSpaceDN w:val="0"/>
        <w:adjustRightInd w:val="0"/>
        <w:spacing w:after="240" w:line="260" w:lineRule="atLeast"/>
        <w:ind w:left="0" w:right="-58" w:firstLine="0"/>
        <w:jc w:val="both"/>
        <w:rPr>
          <w:color w:val="000000"/>
        </w:rPr>
      </w:pPr>
      <w:r w:rsidRPr="00516772">
        <w:rPr>
          <w:color w:val="000000"/>
        </w:rPr>
        <w:t xml:space="preserve">Η προσωπική </w:t>
      </w:r>
      <w:proofErr w:type="spellStart"/>
      <w:r w:rsidRPr="00516772">
        <w:rPr>
          <w:color w:val="000000"/>
        </w:rPr>
        <w:t>συνέντευξη</w:t>
      </w:r>
      <w:proofErr w:type="spellEnd"/>
      <w:r w:rsidRPr="00516772">
        <w:rPr>
          <w:color w:val="000000"/>
        </w:rPr>
        <w:t xml:space="preserve">, στο </w:t>
      </w:r>
      <w:proofErr w:type="spellStart"/>
      <w:r w:rsidRPr="00516772">
        <w:rPr>
          <w:color w:val="000000"/>
        </w:rPr>
        <w:t>πλαίσιο</w:t>
      </w:r>
      <w:proofErr w:type="spellEnd"/>
      <w:r w:rsidRPr="00516772">
        <w:rPr>
          <w:color w:val="000000"/>
        </w:rPr>
        <w:t xml:space="preserve"> της </w:t>
      </w:r>
      <w:proofErr w:type="spellStart"/>
      <w:r w:rsidRPr="00516772">
        <w:rPr>
          <w:color w:val="000000"/>
        </w:rPr>
        <w:t>οποίας</w:t>
      </w:r>
      <w:proofErr w:type="spellEnd"/>
      <w:r w:rsidRPr="00516772">
        <w:rPr>
          <w:color w:val="000000"/>
        </w:rPr>
        <w:t xml:space="preserve"> </w:t>
      </w:r>
      <w:proofErr w:type="spellStart"/>
      <w:r w:rsidRPr="00516772">
        <w:rPr>
          <w:color w:val="000000"/>
        </w:rPr>
        <w:t>συνεκτιμάται</w:t>
      </w:r>
      <w:proofErr w:type="spellEnd"/>
      <w:r w:rsidRPr="00516772">
        <w:rPr>
          <w:color w:val="000000"/>
        </w:rPr>
        <w:t xml:space="preserve"> η </w:t>
      </w:r>
      <w:proofErr w:type="spellStart"/>
      <w:r w:rsidRPr="00516772">
        <w:rPr>
          <w:color w:val="000000"/>
        </w:rPr>
        <w:t>γενικότερη</w:t>
      </w:r>
      <w:proofErr w:type="spellEnd"/>
      <w:r w:rsidRPr="00516772">
        <w:rPr>
          <w:color w:val="000000"/>
        </w:rPr>
        <w:t xml:space="preserve"> </w:t>
      </w:r>
      <w:proofErr w:type="spellStart"/>
      <w:r w:rsidRPr="00516772">
        <w:rPr>
          <w:color w:val="000000"/>
        </w:rPr>
        <w:t>συγκρότηση</w:t>
      </w:r>
      <w:proofErr w:type="spellEnd"/>
      <w:r w:rsidRPr="00516772">
        <w:rPr>
          <w:color w:val="000000"/>
        </w:rPr>
        <w:t xml:space="preserve"> των </w:t>
      </w:r>
      <w:proofErr w:type="spellStart"/>
      <w:r w:rsidRPr="00516772">
        <w:rPr>
          <w:color w:val="000000"/>
        </w:rPr>
        <w:t>υποψηφίων</w:t>
      </w:r>
      <w:proofErr w:type="spellEnd"/>
      <w:r w:rsidRPr="00516772">
        <w:rPr>
          <w:color w:val="000000"/>
        </w:rPr>
        <w:t xml:space="preserve">. </w:t>
      </w:r>
      <w:r w:rsidRPr="00516772">
        <w:rPr>
          <w:rFonts w:ascii="MS Gothic" w:eastAsia="MS Gothic" w:hAnsi="MS Gothic" w:cs="MS Gothic" w:hint="eastAsia"/>
          <w:color w:val="000000"/>
        </w:rPr>
        <w:t> </w:t>
      </w:r>
    </w:p>
    <w:p w:rsidR="00AF3F1C" w:rsidRPr="00516772" w:rsidRDefault="00AF3F1C" w:rsidP="00AF3F1C">
      <w:pPr>
        <w:widowControl w:val="0"/>
        <w:numPr>
          <w:ilvl w:val="0"/>
          <w:numId w:val="17"/>
        </w:numPr>
        <w:tabs>
          <w:tab w:val="left" w:pos="220"/>
          <w:tab w:val="left" w:pos="720"/>
        </w:tabs>
        <w:autoSpaceDE w:val="0"/>
        <w:autoSpaceDN w:val="0"/>
        <w:adjustRightInd w:val="0"/>
        <w:spacing w:after="266" w:line="260" w:lineRule="atLeast"/>
        <w:ind w:left="0" w:right="-58" w:firstLine="0"/>
        <w:jc w:val="both"/>
        <w:rPr>
          <w:iCs/>
          <w:color w:val="000000"/>
        </w:rPr>
      </w:pPr>
      <w:r w:rsidRPr="00516772">
        <w:rPr>
          <w:color w:val="000000"/>
        </w:rPr>
        <w:t xml:space="preserve">Η ποιότητα του περιεχομένου του φακέλου δραστηριοτήτων του υποψηφίου στον οποίον περιλαμβάνονται: οπτικοακουστικό, φωτογραφικό ή έντυπο υλικό και υλικό τεκμηρίωσης της επαγγελματικής εμπειρίας ή του καλλιτεχνικού έργου: βεβαιώσεις, δημοσιεύματα, κριτικές κλπ. </w:t>
      </w:r>
    </w:p>
    <w:p w:rsidR="00AF3F1C" w:rsidRPr="00516772" w:rsidRDefault="00AF3F1C" w:rsidP="00AF3F1C">
      <w:pPr>
        <w:spacing w:line="260" w:lineRule="atLeast"/>
        <w:ind w:right="-58"/>
        <w:jc w:val="both"/>
      </w:pPr>
      <w:r w:rsidRPr="00516772">
        <w:rPr>
          <w:b/>
        </w:rPr>
        <w:t>Αξιολόγηση κριτηρίων</w:t>
      </w:r>
    </w:p>
    <w:p w:rsidR="00AF3F1C" w:rsidRPr="00516772" w:rsidRDefault="00AF3F1C" w:rsidP="00AF3F1C">
      <w:pPr>
        <w:tabs>
          <w:tab w:val="left" w:pos="220"/>
          <w:tab w:val="left" w:pos="851"/>
        </w:tabs>
        <w:spacing w:after="240" w:line="260" w:lineRule="atLeast"/>
        <w:ind w:right="-58"/>
        <w:jc w:val="both"/>
        <w:rPr>
          <w:iCs/>
          <w:color w:val="000000"/>
        </w:rPr>
      </w:pPr>
      <w:r w:rsidRPr="00516772">
        <w:rPr>
          <w:color w:val="000000"/>
        </w:rPr>
        <w:t xml:space="preserve">Τα παραπάνω κριτήρια αξιολογούνται ως εξής: </w:t>
      </w:r>
    </w:p>
    <w:p w:rsidR="00AF3F1C" w:rsidRPr="00516772" w:rsidRDefault="00AF3F1C" w:rsidP="00AF3F1C">
      <w:pPr>
        <w:tabs>
          <w:tab w:val="left" w:pos="220"/>
          <w:tab w:val="left" w:pos="720"/>
        </w:tabs>
        <w:spacing w:after="240" w:line="260" w:lineRule="atLeast"/>
        <w:ind w:right="-58"/>
        <w:jc w:val="both"/>
        <w:rPr>
          <w:iCs/>
          <w:color w:val="000000"/>
        </w:rPr>
      </w:pPr>
      <w:r w:rsidRPr="00516772">
        <w:rPr>
          <w:color w:val="000000"/>
        </w:rPr>
        <w:t xml:space="preserve">Ο συντελεστής βαρύτητας της γραπτής  εξέτασης είναι 40%  </w:t>
      </w:r>
    </w:p>
    <w:p w:rsidR="00AF3F1C" w:rsidRPr="00516772" w:rsidRDefault="00AF3F1C" w:rsidP="00AF3F1C">
      <w:pPr>
        <w:tabs>
          <w:tab w:val="left" w:pos="220"/>
          <w:tab w:val="left" w:pos="720"/>
        </w:tabs>
        <w:spacing w:after="240" w:line="260" w:lineRule="atLeast"/>
        <w:ind w:right="-58"/>
        <w:jc w:val="both"/>
        <w:rPr>
          <w:iCs/>
          <w:color w:val="000000"/>
        </w:rPr>
      </w:pPr>
      <w:r w:rsidRPr="00516772">
        <w:rPr>
          <w:color w:val="000000"/>
        </w:rPr>
        <w:t xml:space="preserve">Ο συντελεστής βαρύτητας του βαθμού πτυχίου είναι 20% </w:t>
      </w:r>
    </w:p>
    <w:p w:rsidR="00AF3F1C" w:rsidRPr="00516772" w:rsidRDefault="00AF3F1C" w:rsidP="00AF3F1C">
      <w:pPr>
        <w:tabs>
          <w:tab w:val="left" w:pos="220"/>
          <w:tab w:val="left" w:pos="720"/>
        </w:tabs>
        <w:spacing w:after="240" w:line="260" w:lineRule="atLeast"/>
        <w:ind w:right="-58"/>
        <w:jc w:val="both"/>
        <w:rPr>
          <w:iCs/>
          <w:color w:val="000000"/>
        </w:rPr>
      </w:pPr>
      <w:r w:rsidRPr="00516772">
        <w:rPr>
          <w:color w:val="000000"/>
        </w:rPr>
        <w:t xml:space="preserve">Ο συντελεστής βαρύτητας των δημοσιευμένων  επιστημονικών εργασιών,  της πτυχιακής εργασίας ή ελλείψει αυτής της γραπτής εργασίας σε μάθημα του προπτυχιακού κύκλου σπουδών σχετικό με το αντικείμενο του ΜΠΣ είναι 15% </w:t>
      </w:r>
    </w:p>
    <w:p w:rsidR="00AF3F1C" w:rsidRPr="00516772" w:rsidRDefault="00AF3F1C" w:rsidP="00AF3F1C">
      <w:pPr>
        <w:tabs>
          <w:tab w:val="left" w:pos="220"/>
          <w:tab w:val="left" w:pos="720"/>
        </w:tabs>
        <w:spacing w:after="240" w:line="260" w:lineRule="atLeast"/>
        <w:ind w:right="-58"/>
        <w:jc w:val="both"/>
        <w:rPr>
          <w:iCs/>
          <w:color w:val="000000"/>
        </w:rPr>
      </w:pPr>
      <w:r w:rsidRPr="00516772">
        <w:rPr>
          <w:color w:val="000000"/>
        </w:rPr>
        <w:t xml:space="preserve">Ο </w:t>
      </w:r>
      <w:proofErr w:type="spellStart"/>
      <w:r w:rsidRPr="00516772">
        <w:rPr>
          <w:color w:val="000000"/>
        </w:rPr>
        <w:t>συντελεστής</w:t>
      </w:r>
      <w:proofErr w:type="spellEnd"/>
      <w:r w:rsidRPr="00516772">
        <w:rPr>
          <w:color w:val="000000"/>
        </w:rPr>
        <w:t xml:space="preserve"> </w:t>
      </w:r>
      <w:proofErr w:type="spellStart"/>
      <w:r w:rsidRPr="00516772">
        <w:rPr>
          <w:color w:val="000000"/>
        </w:rPr>
        <w:t>βαρύτητας</w:t>
      </w:r>
      <w:proofErr w:type="spellEnd"/>
      <w:r w:rsidRPr="00516772">
        <w:rPr>
          <w:color w:val="000000"/>
        </w:rPr>
        <w:t xml:space="preserve"> της προσωπικής </w:t>
      </w:r>
      <w:proofErr w:type="spellStart"/>
      <w:r w:rsidRPr="00516772">
        <w:rPr>
          <w:color w:val="000000"/>
        </w:rPr>
        <w:t>συνέντευξης</w:t>
      </w:r>
      <w:proofErr w:type="spellEnd"/>
      <w:r w:rsidRPr="00516772">
        <w:rPr>
          <w:color w:val="000000"/>
        </w:rPr>
        <w:t xml:space="preserve"> </w:t>
      </w:r>
      <w:proofErr w:type="spellStart"/>
      <w:r w:rsidRPr="00516772">
        <w:rPr>
          <w:color w:val="000000"/>
        </w:rPr>
        <w:t>είναι</w:t>
      </w:r>
      <w:proofErr w:type="spellEnd"/>
      <w:r w:rsidRPr="00516772">
        <w:rPr>
          <w:color w:val="000000"/>
        </w:rPr>
        <w:t xml:space="preserve"> 15%  </w:t>
      </w:r>
    </w:p>
    <w:p w:rsidR="00AF3F1C" w:rsidRPr="00516772" w:rsidRDefault="00AF3F1C" w:rsidP="00D6315F">
      <w:pPr>
        <w:tabs>
          <w:tab w:val="left" w:pos="220"/>
          <w:tab w:val="left" w:pos="720"/>
        </w:tabs>
        <w:spacing w:after="240" w:line="260" w:lineRule="atLeast"/>
        <w:ind w:right="-58"/>
        <w:jc w:val="both"/>
        <w:rPr>
          <w:iCs/>
          <w:color w:val="000000"/>
        </w:rPr>
      </w:pPr>
      <w:r w:rsidRPr="00516772">
        <w:rPr>
          <w:color w:val="000000"/>
        </w:rPr>
        <w:t xml:space="preserve">Ο συντελεστής βαρύτητας της ποιότητας του φακέλου δραστηριοτήτων είναι 10% </w:t>
      </w:r>
    </w:p>
    <w:p w:rsidR="00AF3F1C" w:rsidRPr="00516772" w:rsidRDefault="00AF3F1C" w:rsidP="00AF3F1C">
      <w:pPr>
        <w:spacing w:line="260" w:lineRule="atLeast"/>
        <w:ind w:right="-58"/>
        <w:jc w:val="both"/>
        <w:rPr>
          <w:b/>
        </w:rPr>
      </w:pPr>
      <w:r w:rsidRPr="00516772">
        <w:t xml:space="preserve">Β. Για την ειδίκευση: </w:t>
      </w:r>
      <w:r w:rsidRPr="00516772">
        <w:rPr>
          <w:b/>
        </w:rPr>
        <w:t>«Σκηνική Πρακτική: διδακ</w:t>
      </w:r>
      <w:r w:rsidR="00DD051B" w:rsidRPr="00516772">
        <w:rPr>
          <w:b/>
        </w:rPr>
        <w:t>τική και κοινωνικές εφαρμογές»:</w:t>
      </w:r>
    </w:p>
    <w:p w:rsidR="00AF3F1C" w:rsidRPr="00516772" w:rsidRDefault="00AF3F1C" w:rsidP="00AF3F1C">
      <w:pPr>
        <w:widowControl w:val="0"/>
        <w:numPr>
          <w:ilvl w:val="0"/>
          <w:numId w:val="17"/>
        </w:numPr>
        <w:tabs>
          <w:tab w:val="left" w:pos="142"/>
          <w:tab w:val="left" w:pos="220"/>
        </w:tabs>
        <w:autoSpaceDE w:val="0"/>
        <w:autoSpaceDN w:val="0"/>
        <w:adjustRightInd w:val="0"/>
        <w:spacing w:after="240" w:line="260" w:lineRule="atLeast"/>
        <w:ind w:left="0" w:right="-58" w:firstLine="0"/>
        <w:jc w:val="both"/>
        <w:rPr>
          <w:color w:val="000000"/>
        </w:rPr>
      </w:pPr>
      <w:r w:rsidRPr="00516772">
        <w:rPr>
          <w:color w:val="000000"/>
        </w:rPr>
        <w:t xml:space="preserve">Ο </w:t>
      </w:r>
      <w:proofErr w:type="spellStart"/>
      <w:r w:rsidRPr="00516772">
        <w:rPr>
          <w:color w:val="000000"/>
        </w:rPr>
        <w:t>γενικός</w:t>
      </w:r>
      <w:proofErr w:type="spellEnd"/>
      <w:r w:rsidRPr="00516772">
        <w:rPr>
          <w:color w:val="000000"/>
        </w:rPr>
        <w:t xml:space="preserve"> </w:t>
      </w:r>
      <w:proofErr w:type="spellStart"/>
      <w:r w:rsidRPr="00516772">
        <w:rPr>
          <w:color w:val="000000"/>
        </w:rPr>
        <w:t>βαθμός</w:t>
      </w:r>
      <w:proofErr w:type="spellEnd"/>
      <w:r w:rsidR="00516772">
        <w:rPr>
          <w:color w:val="000000"/>
        </w:rPr>
        <w:t xml:space="preserve"> </w:t>
      </w:r>
      <w:proofErr w:type="spellStart"/>
      <w:r w:rsidR="00516772">
        <w:rPr>
          <w:color w:val="000000"/>
        </w:rPr>
        <w:t>πτυχίου</w:t>
      </w:r>
      <w:proofErr w:type="spellEnd"/>
      <w:r w:rsidR="00516772">
        <w:rPr>
          <w:color w:val="000000"/>
        </w:rPr>
        <w:t xml:space="preserve"> του υποψήφι</w:t>
      </w:r>
      <w:r w:rsidR="00BD304C" w:rsidRPr="00516772">
        <w:rPr>
          <w:color w:val="000000"/>
        </w:rPr>
        <w:t>ου με προϋ</w:t>
      </w:r>
      <w:r w:rsidRPr="00516772">
        <w:rPr>
          <w:color w:val="000000"/>
        </w:rPr>
        <w:t xml:space="preserve">πόθεση ο μέσος όρος της βαθμολογίας </w:t>
      </w:r>
      <w:r w:rsidRPr="00516772">
        <w:rPr>
          <w:color w:val="000000"/>
        </w:rPr>
        <w:lastRenderedPageBreak/>
        <w:t xml:space="preserve">είναι τουλάχιστον επτά (7). Σε </w:t>
      </w:r>
      <w:proofErr w:type="spellStart"/>
      <w:r w:rsidRPr="00516772">
        <w:rPr>
          <w:color w:val="000000"/>
        </w:rPr>
        <w:t>περίπτωση</w:t>
      </w:r>
      <w:proofErr w:type="spellEnd"/>
      <w:r w:rsidRPr="00516772">
        <w:rPr>
          <w:color w:val="000000"/>
        </w:rPr>
        <w:t xml:space="preserve"> που δεν </w:t>
      </w:r>
      <w:proofErr w:type="spellStart"/>
      <w:r w:rsidRPr="00516772">
        <w:rPr>
          <w:color w:val="000000"/>
        </w:rPr>
        <w:t>έχει</w:t>
      </w:r>
      <w:proofErr w:type="spellEnd"/>
      <w:r w:rsidRPr="00516772">
        <w:rPr>
          <w:color w:val="000000"/>
        </w:rPr>
        <w:t xml:space="preserve"> </w:t>
      </w:r>
      <w:proofErr w:type="spellStart"/>
      <w:r w:rsidRPr="00516772">
        <w:rPr>
          <w:color w:val="000000"/>
        </w:rPr>
        <w:t>ακόμα</w:t>
      </w:r>
      <w:proofErr w:type="spellEnd"/>
      <w:r w:rsidRPr="00516772">
        <w:rPr>
          <w:color w:val="000000"/>
        </w:rPr>
        <w:t xml:space="preserve"> </w:t>
      </w:r>
      <w:proofErr w:type="spellStart"/>
      <w:r w:rsidRPr="00516772">
        <w:rPr>
          <w:color w:val="000000"/>
        </w:rPr>
        <w:t>αποφοιτήσει</w:t>
      </w:r>
      <w:proofErr w:type="spellEnd"/>
      <w:r w:rsidRPr="00516772">
        <w:rPr>
          <w:color w:val="000000"/>
        </w:rPr>
        <w:t xml:space="preserve">, ο </w:t>
      </w:r>
      <w:proofErr w:type="spellStart"/>
      <w:r w:rsidRPr="00516772">
        <w:rPr>
          <w:color w:val="000000"/>
        </w:rPr>
        <w:t>γενικός</w:t>
      </w:r>
      <w:proofErr w:type="spellEnd"/>
      <w:r w:rsidRPr="00516772">
        <w:rPr>
          <w:color w:val="000000"/>
        </w:rPr>
        <w:t xml:space="preserve"> </w:t>
      </w:r>
      <w:proofErr w:type="spellStart"/>
      <w:r w:rsidRPr="00516772">
        <w:rPr>
          <w:color w:val="000000"/>
        </w:rPr>
        <w:t>βαθμός</w:t>
      </w:r>
      <w:proofErr w:type="spellEnd"/>
      <w:r w:rsidRPr="00516772">
        <w:rPr>
          <w:color w:val="000000"/>
        </w:rPr>
        <w:t xml:space="preserve"> στα </w:t>
      </w:r>
      <w:proofErr w:type="spellStart"/>
      <w:r w:rsidRPr="00516772">
        <w:rPr>
          <w:color w:val="000000"/>
        </w:rPr>
        <w:t>μαθήματα</w:t>
      </w:r>
      <w:proofErr w:type="spellEnd"/>
      <w:r w:rsidRPr="00516772">
        <w:rPr>
          <w:color w:val="000000"/>
        </w:rPr>
        <w:t xml:space="preserve"> που </w:t>
      </w:r>
      <w:proofErr w:type="spellStart"/>
      <w:r w:rsidRPr="00516772">
        <w:rPr>
          <w:color w:val="000000"/>
        </w:rPr>
        <w:t>έχει</w:t>
      </w:r>
      <w:proofErr w:type="spellEnd"/>
      <w:r w:rsidRPr="00516772">
        <w:rPr>
          <w:color w:val="000000"/>
        </w:rPr>
        <w:t xml:space="preserve"> </w:t>
      </w:r>
      <w:proofErr w:type="spellStart"/>
      <w:r w:rsidRPr="00516772">
        <w:rPr>
          <w:color w:val="000000"/>
        </w:rPr>
        <w:t>συμπληρώσει</w:t>
      </w:r>
      <w:proofErr w:type="spellEnd"/>
      <w:r w:rsidRPr="00516772">
        <w:rPr>
          <w:color w:val="000000"/>
        </w:rPr>
        <w:t xml:space="preserve"> </w:t>
      </w:r>
      <w:proofErr w:type="spellStart"/>
      <w:r w:rsidRPr="00516772">
        <w:rPr>
          <w:color w:val="000000"/>
        </w:rPr>
        <w:t>επιτυχώς</w:t>
      </w:r>
      <w:proofErr w:type="spellEnd"/>
      <w:r w:rsidRPr="00516772">
        <w:rPr>
          <w:color w:val="000000"/>
        </w:rPr>
        <w:t xml:space="preserve"> και τον </w:t>
      </w:r>
      <w:proofErr w:type="spellStart"/>
      <w:r w:rsidRPr="00516772">
        <w:rPr>
          <w:color w:val="000000"/>
        </w:rPr>
        <w:t>αριθμό</w:t>
      </w:r>
      <w:proofErr w:type="spellEnd"/>
      <w:r w:rsidRPr="00516772">
        <w:rPr>
          <w:color w:val="000000"/>
        </w:rPr>
        <w:t xml:space="preserve"> τους. </w:t>
      </w:r>
      <w:r w:rsidRPr="00516772">
        <w:rPr>
          <w:rFonts w:ascii="MS Gothic" w:eastAsia="MS Gothic" w:hAnsi="MS Gothic" w:cs="MS Gothic" w:hint="eastAsia"/>
          <w:color w:val="000000"/>
        </w:rPr>
        <w:t> </w:t>
      </w:r>
    </w:p>
    <w:p w:rsidR="00AF3F1C" w:rsidRPr="00BF2DA5" w:rsidRDefault="00AF3F1C" w:rsidP="00AF3F1C">
      <w:pPr>
        <w:widowControl w:val="0"/>
        <w:numPr>
          <w:ilvl w:val="0"/>
          <w:numId w:val="17"/>
        </w:numPr>
        <w:tabs>
          <w:tab w:val="left" w:pos="142"/>
          <w:tab w:val="left" w:pos="220"/>
        </w:tabs>
        <w:autoSpaceDE w:val="0"/>
        <w:autoSpaceDN w:val="0"/>
        <w:adjustRightInd w:val="0"/>
        <w:spacing w:after="240" w:line="260" w:lineRule="atLeast"/>
        <w:ind w:left="0" w:right="-58" w:firstLine="0"/>
        <w:jc w:val="both"/>
        <w:rPr>
          <w:color w:val="000000"/>
        </w:rPr>
      </w:pPr>
      <w:r w:rsidRPr="00516772">
        <w:rPr>
          <w:color w:val="000000"/>
        </w:rPr>
        <w:t>Η καλλιτεχνική εξέταση η οποία πραγματοποιείται είτε μ</w:t>
      </w:r>
      <w:r w:rsidR="002252EB" w:rsidRPr="00516772">
        <w:rPr>
          <w:color w:val="000000"/>
        </w:rPr>
        <w:t>έ</w:t>
      </w:r>
      <w:r w:rsidRPr="00516772">
        <w:rPr>
          <w:color w:val="000000"/>
        </w:rPr>
        <w:t>σω</w:t>
      </w:r>
      <w:r w:rsidRPr="00BF2DA5">
        <w:rPr>
          <w:color w:val="000000"/>
        </w:rPr>
        <w:t xml:space="preserve"> σκηνικής παρουσίασης (για την Υποκριτική, τη Σκηνοθεσία και τον Χορό), είτε μέσω κατάθεσης φακέλου εργασίας (για την Σκηνογραφία/Ενδυματολογία και τον Θεατρικό Φωτισμό). Ο φάκελος εργασίας μπορεί να περιέχει οπτικοακουστικό υλικό, φωτογραφίες, μακέτες και σχέδια.  </w:t>
      </w:r>
    </w:p>
    <w:p w:rsidR="00AF3F1C" w:rsidRPr="00BF2DA5" w:rsidRDefault="00AF3F1C" w:rsidP="00AF3F1C">
      <w:pPr>
        <w:widowControl w:val="0"/>
        <w:numPr>
          <w:ilvl w:val="0"/>
          <w:numId w:val="17"/>
        </w:numPr>
        <w:tabs>
          <w:tab w:val="left" w:pos="142"/>
          <w:tab w:val="left" w:pos="220"/>
        </w:tabs>
        <w:autoSpaceDE w:val="0"/>
        <w:autoSpaceDN w:val="0"/>
        <w:adjustRightInd w:val="0"/>
        <w:spacing w:after="240" w:line="260" w:lineRule="atLeast"/>
        <w:ind w:left="0" w:right="-58" w:firstLine="0"/>
        <w:jc w:val="both"/>
        <w:rPr>
          <w:color w:val="000000"/>
        </w:rPr>
      </w:pPr>
      <w:r w:rsidRPr="00BF2DA5">
        <w:rPr>
          <w:color w:val="000000"/>
        </w:rPr>
        <w:t xml:space="preserve">Η προσωπική </w:t>
      </w:r>
      <w:proofErr w:type="spellStart"/>
      <w:r w:rsidRPr="00BF2DA5">
        <w:rPr>
          <w:color w:val="000000"/>
        </w:rPr>
        <w:t>συνέντευξη</w:t>
      </w:r>
      <w:proofErr w:type="spellEnd"/>
      <w:r w:rsidRPr="00BF2DA5">
        <w:rPr>
          <w:color w:val="000000"/>
        </w:rPr>
        <w:t xml:space="preserve">, στο </w:t>
      </w:r>
      <w:proofErr w:type="spellStart"/>
      <w:r w:rsidRPr="00BF2DA5">
        <w:rPr>
          <w:color w:val="000000"/>
        </w:rPr>
        <w:t>πλαίσιο</w:t>
      </w:r>
      <w:proofErr w:type="spellEnd"/>
      <w:r w:rsidRPr="00BF2DA5">
        <w:rPr>
          <w:color w:val="000000"/>
        </w:rPr>
        <w:t xml:space="preserve"> της </w:t>
      </w:r>
      <w:proofErr w:type="spellStart"/>
      <w:r w:rsidRPr="00BF2DA5">
        <w:rPr>
          <w:color w:val="000000"/>
        </w:rPr>
        <w:t>οποίας</w:t>
      </w:r>
      <w:proofErr w:type="spellEnd"/>
      <w:r w:rsidRPr="00BF2DA5">
        <w:rPr>
          <w:color w:val="000000"/>
        </w:rPr>
        <w:t xml:space="preserve"> </w:t>
      </w:r>
      <w:proofErr w:type="spellStart"/>
      <w:r w:rsidRPr="00BF2DA5">
        <w:rPr>
          <w:color w:val="000000"/>
        </w:rPr>
        <w:t>συνεκτιμάται</w:t>
      </w:r>
      <w:proofErr w:type="spellEnd"/>
      <w:r w:rsidRPr="00BF2DA5">
        <w:rPr>
          <w:color w:val="000000"/>
        </w:rPr>
        <w:t xml:space="preserve"> η </w:t>
      </w:r>
      <w:proofErr w:type="spellStart"/>
      <w:r w:rsidRPr="00BF2DA5">
        <w:rPr>
          <w:color w:val="000000"/>
        </w:rPr>
        <w:t>γενικότερη</w:t>
      </w:r>
      <w:proofErr w:type="spellEnd"/>
      <w:r w:rsidRPr="00BF2DA5">
        <w:rPr>
          <w:color w:val="000000"/>
        </w:rPr>
        <w:t xml:space="preserve"> </w:t>
      </w:r>
      <w:proofErr w:type="spellStart"/>
      <w:r w:rsidRPr="00BF2DA5">
        <w:rPr>
          <w:color w:val="000000"/>
        </w:rPr>
        <w:t>συγκρότηση</w:t>
      </w:r>
      <w:proofErr w:type="spellEnd"/>
      <w:r w:rsidRPr="00BF2DA5">
        <w:rPr>
          <w:color w:val="000000"/>
        </w:rPr>
        <w:t xml:space="preserve"> των </w:t>
      </w:r>
      <w:proofErr w:type="spellStart"/>
      <w:r w:rsidRPr="00BF2DA5">
        <w:rPr>
          <w:color w:val="000000"/>
        </w:rPr>
        <w:t>υποψηφίων</w:t>
      </w:r>
      <w:proofErr w:type="spellEnd"/>
      <w:r w:rsidRPr="00BF2DA5">
        <w:rPr>
          <w:color w:val="000000"/>
        </w:rPr>
        <w:t xml:space="preserve">. </w:t>
      </w:r>
      <w:r w:rsidRPr="00BF2DA5">
        <w:rPr>
          <w:rFonts w:ascii="MS Gothic" w:eastAsia="MS Gothic" w:hAnsi="MS Gothic" w:cs="MS Gothic" w:hint="eastAsia"/>
          <w:color w:val="000000"/>
        </w:rPr>
        <w:t> </w:t>
      </w:r>
    </w:p>
    <w:p w:rsidR="00AF3F1C" w:rsidRPr="00BF2DA5" w:rsidRDefault="00AF3F1C" w:rsidP="00AF3F1C">
      <w:pPr>
        <w:widowControl w:val="0"/>
        <w:numPr>
          <w:ilvl w:val="0"/>
          <w:numId w:val="17"/>
        </w:numPr>
        <w:tabs>
          <w:tab w:val="left" w:pos="220"/>
          <w:tab w:val="left" w:pos="720"/>
        </w:tabs>
        <w:autoSpaceDE w:val="0"/>
        <w:autoSpaceDN w:val="0"/>
        <w:adjustRightInd w:val="0"/>
        <w:spacing w:after="266" w:line="260" w:lineRule="atLeast"/>
        <w:ind w:left="0" w:right="-58" w:firstLine="0"/>
        <w:jc w:val="both"/>
        <w:rPr>
          <w:iCs/>
          <w:color w:val="000000"/>
        </w:rPr>
      </w:pPr>
      <w:r w:rsidRPr="00BF2DA5">
        <w:rPr>
          <w:color w:val="000000"/>
        </w:rPr>
        <w:t>Η ποιότητα του περιεχομένου του φακέλου δραστηριοτήτων του υποψηφίου στον οποίον περιλαμβάνονται: οπτικοακουστικό, φωτογραφικό ή έντυπο υλικό και υλικό τεκμηρίωσης της επαγγελματικής εμπειρίας ή του καλλιτεχνικού έργου: βεβαιώσεις, δημοσιεύματα, κριτικές κλπ. Επίσης μπορεί να περιλαμβάνονται δημοσιευμένες επιστημονικές εργασίες ή η διπλωματική εργασία του υποψήφιου, αν υπάρχει.</w:t>
      </w:r>
    </w:p>
    <w:p w:rsidR="00AF3F1C" w:rsidRPr="00BF2DA5" w:rsidRDefault="00AF3F1C" w:rsidP="00AF3F1C">
      <w:pPr>
        <w:tabs>
          <w:tab w:val="left" w:pos="220"/>
          <w:tab w:val="left" w:pos="720"/>
        </w:tabs>
        <w:spacing w:after="240" w:line="260" w:lineRule="atLeast"/>
        <w:ind w:right="-58"/>
        <w:jc w:val="both"/>
        <w:rPr>
          <w:b/>
          <w:color w:val="000000"/>
        </w:rPr>
      </w:pPr>
      <w:r w:rsidRPr="00BF2DA5">
        <w:rPr>
          <w:b/>
          <w:color w:val="000000"/>
        </w:rPr>
        <w:t>Αξιολόγηση κριτηρίων</w:t>
      </w:r>
    </w:p>
    <w:p w:rsidR="00AF3F1C" w:rsidRPr="00BF2DA5" w:rsidRDefault="00AF3F1C" w:rsidP="00AF3F1C">
      <w:pPr>
        <w:tabs>
          <w:tab w:val="left" w:pos="220"/>
          <w:tab w:val="left" w:pos="720"/>
        </w:tabs>
        <w:spacing w:after="240" w:line="260" w:lineRule="atLeast"/>
        <w:ind w:right="-58"/>
        <w:jc w:val="both"/>
        <w:rPr>
          <w:iCs/>
          <w:color w:val="000000"/>
        </w:rPr>
      </w:pPr>
      <w:r w:rsidRPr="00BF2DA5">
        <w:rPr>
          <w:color w:val="000000"/>
        </w:rPr>
        <w:t xml:space="preserve">Τα παραπάνω κριτήρια αξιολογούνται ως εξής: </w:t>
      </w:r>
    </w:p>
    <w:p w:rsidR="00AF3F1C" w:rsidRPr="00BF2DA5" w:rsidRDefault="00AF3F1C" w:rsidP="00AF3F1C">
      <w:pPr>
        <w:tabs>
          <w:tab w:val="left" w:pos="220"/>
          <w:tab w:val="left" w:pos="720"/>
        </w:tabs>
        <w:spacing w:after="240" w:line="260" w:lineRule="atLeast"/>
        <w:ind w:right="-58"/>
        <w:jc w:val="both"/>
        <w:rPr>
          <w:iCs/>
          <w:color w:val="000000"/>
        </w:rPr>
      </w:pPr>
      <w:r w:rsidRPr="00BF2DA5">
        <w:rPr>
          <w:color w:val="000000"/>
        </w:rPr>
        <w:t xml:space="preserve">Ο συντελεστής βαρύτητας της καλλιτεχνικής εξέτασης είναι 40%  και τα ειδικότερα κριτήρια αξιολόγησης είναι τα εξής: α. Πρωτοτυπία και προσωπικό καλλιτεχνικό στίγμα στην προσέγγιση του θέματος. β. Ποιότητα τεχνικών και/ή εκφραστικών και/ή αισθητικών απαιτήσεων της παρουσίασης, γ. Σαφήνεια και αποτελεσματικότητα στην απόδοση της θεματικής της παρουσίασης και δ. Βαθμός τεχνικής αρτιότητας της εκτέλεσης της παρουσίασης. </w:t>
      </w:r>
    </w:p>
    <w:p w:rsidR="00AF3F1C" w:rsidRPr="00BF2DA5" w:rsidRDefault="00AF3F1C" w:rsidP="00AF3F1C">
      <w:pPr>
        <w:tabs>
          <w:tab w:val="left" w:pos="220"/>
          <w:tab w:val="left" w:pos="720"/>
        </w:tabs>
        <w:spacing w:after="240" w:line="260" w:lineRule="atLeast"/>
        <w:ind w:right="-58"/>
        <w:jc w:val="both"/>
        <w:rPr>
          <w:color w:val="000000"/>
        </w:rPr>
      </w:pPr>
      <w:r w:rsidRPr="00BF2DA5">
        <w:rPr>
          <w:color w:val="000000"/>
        </w:rPr>
        <w:t>Ο συντελεστής βαρύτητας του βαθμού πτυχίου είναι 20%.</w:t>
      </w:r>
    </w:p>
    <w:p w:rsidR="00AF3F1C" w:rsidRPr="00BF2DA5" w:rsidRDefault="00AF3F1C" w:rsidP="00AF3F1C">
      <w:pPr>
        <w:tabs>
          <w:tab w:val="left" w:pos="220"/>
          <w:tab w:val="left" w:pos="720"/>
        </w:tabs>
        <w:spacing w:after="240" w:line="260" w:lineRule="atLeast"/>
        <w:ind w:right="-58"/>
        <w:jc w:val="both"/>
        <w:rPr>
          <w:iCs/>
          <w:color w:val="000000"/>
        </w:rPr>
      </w:pPr>
      <w:r w:rsidRPr="00BF2DA5">
        <w:rPr>
          <w:color w:val="000000"/>
        </w:rPr>
        <w:t xml:space="preserve">Ο </w:t>
      </w:r>
      <w:proofErr w:type="spellStart"/>
      <w:r w:rsidRPr="00BF2DA5">
        <w:rPr>
          <w:color w:val="000000"/>
        </w:rPr>
        <w:t>συντελεστής</w:t>
      </w:r>
      <w:proofErr w:type="spellEnd"/>
      <w:r w:rsidRPr="00BF2DA5">
        <w:rPr>
          <w:color w:val="000000"/>
        </w:rPr>
        <w:t xml:space="preserve"> </w:t>
      </w:r>
      <w:proofErr w:type="spellStart"/>
      <w:r w:rsidRPr="00BF2DA5">
        <w:rPr>
          <w:color w:val="000000"/>
        </w:rPr>
        <w:t>βαρύτητας</w:t>
      </w:r>
      <w:proofErr w:type="spellEnd"/>
      <w:r w:rsidRPr="00BF2DA5">
        <w:rPr>
          <w:color w:val="000000"/>
        </w:rPr>
        <w:t xml:space="preserve"> της προσωπικής </w:t>
      </w:r>
      <w:proofErr w:type="spellStart"/>
      <w:r w:rsidRPr="00BF2DA5">
        <w:rPr>
          <w:color w:val="000000"/>
        </w:rPr>
        <w:t>συνέντευξης</w:t>
      </w:r>
      <w:proofErr w:type="spellEnd"/>
      <w:r w:rsidRPr="00BF2DA5">
        <w:rPr>
          <w:color w:val="000000"/>
        </w:rPr>
        <w:t xml:space="preserve"> </w:t>
      </w:r>
      <w:proofErr w:type="spellStart"/>
      <w:r w:rsidRPr="00BF2DA5">
        <w:rPr>
          <w:color w:val="000000"/>
        </w:rPr>
        <w:t>είναι</w:t>
      </w:r>
      <w:proofErr w:type="spellEnd"/>
      <w:r w:rsidRPr="00BF2DA5">
        <w:rPr>
          <w:color w:val="000000"/>
        </w:rPr>
        <w:t xml:space="preserve"> 20% .</w:t>
      </w:r>
    </w:p>
    <w:p w:rsidR="00AF3F1C" w:rsidRPr="00D6315F" w:rsidRDefault="00AF3F1C" w:rsidP="00D6315F">
      <w:pPr>
        <w:tabs>
          <w:tab w:val="left" w:pos="220"/>
          <w:tab w:val="left" w:pos="720"/>
        </w:tabs>
        <w:spacing w:after="240" w:line="260" w:lineRule="atLeast"/>
        <w:ind w:right="-58"/>
        <w:jc w:val="both"/>
        <w:rPr>
          <w:iCs/>
          <w:color w:val="000000"/>
        </w:rPr>
      </w:pPr>
      <w:r w:rsidRPr="00BF2DA5">
        <w:rPr>
          <w:color w:val="000000"/>
        </w:rPr>
        <w:t>Ο συντελεστής βαρύτητας της ποιότητας του φακέλου δραστηριοτήτων είναι 20% .</w:t>
      </w:r>
    </w:p>
    <w:p w:rsidR="00AF3F1C" w:rsidRPr="00BF2DA5" w:rsidRDefault="00AF3F1C" w:rsidP="00AF3F1C">
      <w:pPr>
        <w:spacing w:after="120"/>
        <w:jc w:val="both"/>
        <w:textAlignment w:val="baseline"/>
        <w:rPr>
          <w:b/>
          <w:bCs/>
          <w:i/>
          <w:iCs/>
          <w:color w:val="000000"/>
          <w:bdr w:val="none" w:sz="0" w:space="0" w:color="auto" w:frame="1"/>
        </w:rPr>
      </w:pPr>
      <w:r w:rsidRPr="00BF2DA5">
        <w:rPr>
          <w:b/>
          <w:bCs/>
          <w:i/>
          <w:iCs/>
          <w:color w:val="000000"/>
          <w:bdr w:val="none" w:sz="0" w:space="0" w:color="auto" w:frame="1"/>
        </w:rPr>
        <w:t>ΔΙ</w:t>
      </w:r>
      <w:r w:rsidR="00DD051B" w:rsidRPr="00BF2DA5">
        <w:rPr>
          <w:b/>
          <w:bCs/>
          <w:i/>
          <w:iCs/>
          <w:color w:val="000000"/>
          <w:bdr w:val="none" w:sz="0" w:space="0" w:color="auto" w:frame="1"/>
        </w:rPr>
        <w:t>ΑΔΙΚΑΣΙΑ ΕΞΕΤΑΣΕΩΝ ΚΑΙ ΕΠΙΛΟΓΗΣ</w:t>
      </w:r>
    </w:p>
    <w:p w:rsidR="00AF3F1C" w:rsidRPr="00D6315F" w:rsidRDefault="00AF3F1C" w:rsidP="00D6315F">
      <w:pPr>
        <w:spacing w:after="120"/>
        <w:jc w:val="both"/>
        <w:textAlignment w:val="baseline"/>
        <w:rPr>
          <w:i/>
          <w:iCs/>
          <w:color w:val="000000"/>
          <w:bdr w:val="none" w:sz="0" w:space="0" w:color="auto" w:frame="1"/>
        </w:rPr>
      </w:pPr>
      <w:r w:rsidRPr="00BF2DA5">
        <w:rPr>
          <w:i/>
          <w:iCs/>
          <w:color w:val="000000"/>
          <w:bdr w:val="none" w:sz="0" w:space="0" w:color="auto" w:frame="1"/>
        </w:rPr>
        <w:t xml:space="preserve">      Οι υποψήφιοι (μόνον όσοι δεν διαθέτουν πιστοποιητικό γλωσσομάθειας) θα συμμετάσχουν σε γραπτές εξετάσεις στην αγγλική ή γαλλική γλώσσα </w:t>
      </w:r>
      <w:r w:rsidRPr="00EF062F">
        <w:rPr>
          <w:iCs/>
          <w:bdr w:val="none" w:sz="0" w:space="0" w:color="auto" w:frame="1"/>
        </w:rPr>
        <w:t>την</w:t>
      </w:r>
      <w:r w:rsidRPr="00EF062F">
        <w:rPr>
          <w:b/>
          <w:i/>
          <w:iCs/>
          <w:color w:val="FF0000"/>
          <w:bdr w:val="none" w:sz="0" w:space="0" w:color="auto" w:frame="1"/>
        </w:rPr>
        <w:t xml:space="preserve"> Πέμπτη </w:t>
      </w:r>
      <w:r w:rsidR="00EF062F" w:rsidRPr="00EF062F">
        <w:rPr>
          <w:b/>
          <w:i/>
          <w:iCs/>
          <w:color w:val="FF0000"/>
          <w:bdr w:val="none" w:sz="0" w:space="0" w:color="auto" w:frame="1"/>
        </w:rPr>
        <w:t>11 Οκτωβρίου</w:t>
      </w:r>
      <w:r w:rsidRPr="00EF062F">
        <w:rPr>
          <w:b/>
          <w:i/>
          <w:iCs/>
          <w:color w:val="FF0000"/>
          <w:bdr w:val="none" w:sz="0" w:space="0" w:color="auto" w:frame="1"/>
        </w:rPr>
        <w:t xml:space="preserve"> 2018.</w:t>
      </w:r>
      <w:r w:rsidRPr="00EF062F">
        <w:rPr>
          <w:i/>
          <w:iCs/>
          <w:color w:val="FF0000"/>
          <w:bdr w:val="none" w:sz="0" w:space="0" w:color="auto" w:frame="1"/>
        </w:rPr>
        <w:t xml:space="preserve"> </w:t>
      </w:r>
      <w:r w:rsidRPr="00BF2DA5">
        <w:rPr>
          <w:i/>
          <w:iCs/>
          <w:color w:val="000000"/>
          <w:bdr w:val="none" w:sz="0" w:space="0" w:color="auto" w:frame="1"/>
        </w:rPr>
        <w:t xml:space="preserve">Οι επιτυχόντες στην εξέταση αυτή, μαζί με τους υπόλοιπους υποψήφιους που πληρούν τα ελάχιστα τυπικά κριτήρια βάσει δικαιολογητικών, θα λάβουν μέρος σε </w:t>
      </w:r>
      <w:r w:rsidR="00D6315F">
        <w:rPr>
          <w:i/>
          <w:iCs/>
          <w:color w:val="000000"/>
          <w:bdr w:val="none" w:sz="0" w:space="0" w:color="auto" w:frame="1"/>
        </w:rPr>
        <w:t>εισαγωγικές εξετάσεις ως εξής:</w:t>
      </w:r>
    </w:p>
    <w:p w:rsidR="00AF3F1C" w:rsidRPr="00BF2DA5" w:rsidRDefault="00AF3F1C" w:rsidP="00AF3F1C">
      <w:pPr>
        <w:spacing w:line="260" w:lineRule="atLeast"/>
        <w:ind w:right="-58"/>
        <w:jc w:val="both"/>
        <w:rPr>
          <w:b/>
        </w:rPr>
      </w:pPr>
      <w:r w:rsidRPr="00BF2DA5">
        <w:t xml:space="preserve">Α. Για την ειδίκευση: </w:t>
      </w:r>
      <w:r w:rsidR="00DD051B" w:rsidRPr="00BF2DA5">
        <w:rPr>
          <w:b/>
        </w:rPr>
        <w:t>«Θεατρολογία»:</w:t>
      </w:r>
    </w:p>
    <w:p w:rsidR="00AF3F1C" w:rsidRPr="00BF2DA5" w:rsidRDefault="00AF3F1C" w:rsidP="00AF3F1C">
      <w:pPr>
        <w:widowControl w:val="0"/>
        <w:tabs>
          <w:tab w:val="left" w:pos="220"/>
          <w:tab w:val="left" w:pos="720"/>
        </w:tabs>
        <w:autoSpaceDE w:val="0"/>
        <w:autoSpaceDN w:val="0"/>
        <w:adjustRightInd w:val="0"/>
        <w:spacing w:after="266" w:line="260" w:lineRule="atLeast"/>
        <w:ind w:right="-58"/>
        <w:jc w:val="both"/>
        <w:rPr>
          <w:iCs/>
          <w:color w:val="000000"/>
        </w:rPr>
      </w:pPr>
      <w:r w:rsidRPr="00BF2DA5">
        <w:rPr>
          <w:iCs/>
          <w:color w:val="000000"/>
        </w:rPr>
        <w:t xml:space="preserve">Σε γραπτές  εισαγωγικές εξετάσεις, την </w:t>
      </w:r>
      <w:r w:rsidRPr="00EF062F">
        <w:rPr>
          <w:b/>
          <w:iCs/>
          <w:color w:val="FF0000"/>
        </w:rPr>
        <w:t xml:space="preserve">Πέμπτη </w:t>
      </w:r>
      <w:r w:rsidR="00EF062F" w:rsidRPr="00EF062F">
        <w:rPr>
          <w:b/>
          <w:iCs/>
          <w:color w:val="FF0000"/>
        </w:rPr>
        <w:t>11</w:t>
      </w:r>
      <w:r w:rsidRPr="00EF062F">
        <w:rPr>
          <w:b/>
          <w:iCs/>
          <w:color w:val="FF0000"/>
        </w:rPr>
        <w:t xml:space="preserve"> Οκτωβρίου 2018 </w:t>
      </w:r>
      <w:r w:rsidRPr="00BF2DA5">
        <w:rPr>
          <w:iCs/>
          <w:color w:val="000000"/>
        </w:rPr>
        <w:t xml:space="preserve">στις εξής θεματικές περιοχές : </w:t>
      </w:r>
    </w:p>
    <w:p w:rsidR="00AF3F1C" w:rsidRPr="00BF2DA5" w:rsidRDefault="00AF3F1C" w:rsidP="00AF3F1C">
      <w:pPr>
        <w:widowControl w:val="0"/>
        <w:tabs>
          <w:tab w:val="left" w:pos="220"/>
          <w:tab w:val="left" w:pos="720"/>
        </w:tabs>
        <w:autoSpaceDE w:val="0"/>
        <w:autoSpaceDN w:val="0"/>
        <w:adjustRightInd w:val="0"/>
        <w:spacing w:after="266" w:line="260" w:lineRule="atLeast"/>
        <w:ind w:right="-58"/>
        <w:jc w:val="both"/>
        <w:rPr>
          <w:b/>
          <w:iCs/>
          <w:color w:val="000000"/>
        </w:rPr>
      </w:pPr>
      <w:r w:rsidRPr="00BF2DA5">
        <w:rPr>
          <w:b/>
          <w:iCs/>
          <w:color w:val="000000"/>
        </w:rPr>
        <w:t xml:space="preserve">Αρχαίο Ελληνικό Θέατρο </w:t>
      </w:r>
    </w:p>
    <w:p w:rsidR="00AF3F1C" w:rsidRPr="00BF2DA5" w:rsidRDefault="00AF3F1C" w:rsidP="00AF3F1C">
      <w:pPr>
        <w:widowControl w:val="0"/>
        <w:tabs>
          <w:tab w:val="left" w:pos="220"/>
          <w:tab w:val="left" w:pos="720"/>
        </w:tabs>
        <w:autoSpaceDE w:val="0"/>
        <w:autoSpaceDN w:val="0"/>
        <w:adjustRightInd w:val="0"/>
        <w:spacing w:after="266" w:line="260" w:lineRule="atLeast"/>
        <w:ind w:right="-58"/>
        <w:jc w:val="both"/>
        <w:rPr>
          <w:b/>
          <w:iCs/>
          <w:color w:val="000000"/>
        </w:rPr>
      </w:pPr>
      <w:r w:rsidRPr="00BF2DA5">
        <w:rPr>
          <w:b/>
          <w:iCs/>
          <w:color w:val="000000"/>
        </w:rPr>
        <w:t xml:space="preserve">ή </w:t>
      </w:r>
    </w:p>
    <w:p w:rsidR="00AF3F1C" w:rsidRPr="00BF2DA5" w:rsidRDefault="00AF3F1C" w:rsidP="00AF3F1C">
      <w:pPr>
        <w:widowControl w:val="0"/>
        <w:tabs>
          <w:tab w:val="left" w:pos="220"/>
          <w:tab w:val="left" w:pos="720"/>
        </w:tabs>
        <w:autoSpaceDE w:val="0"/>
        <w:autoSpaceDN w:val="0"/>
        <w:adjustRightInd w:val="0"/>
        <w:spacing w:after="266" w:line="260" w:lineRule="atLeast"/>
        <w:ind w:right="-58"/>
        <w:jc w:val="both"/>
        <w:rPr>
          <w:b/>
          <w:iCs/>
          <w:color w:val="000000"/>
        </w:rPr>
      </w:pPr>
      <w:r w:rsidRPr="00BF2DA5">
        <w:rPr>
          <w:b/>
          <w:iCs/>
          <w:color w:val="000000"/>
        </w:rPr>
        <w:t>Νεοελληνικό Θέατρο</w:t>
      </w:r>
    </w:p>
    <w:p w:rsidR="00AF3F1C" w:rsidRPr="00683A78" w:rsidRDefault="00BD304C" w:rsidP="00AF3F1C">
      <w:pPr>
        <w:widowControl w:val="0"/>
        <w:tabs>
          <w:tab w:val="left" w:pos="220"/>
          <w:tab w:val="left" w:pos="720"/>
        </w:tabs>
        <w:autoSpaceDE w:val="0"/>
        <w:autoSpaceDN w:val="0"/>
        <w:adjustRightInd w:val="0"/>
        <w:spacing w:after="266" w:line="260" w:lineRule="atLeast"/>
        <w:ind w:right="-58"/>
        <w:jc w:val="both"/>
        <w:rPr>
          <w:rFonts w:cs="Calibri"/>
          <w:b/>
          <w:sz w:val="32"/>
          <w:szCs w:val="32"/>
        </w:rPr>
      </w:pPr>
      <w:r w:rsidRPr="00683A78">
        <w:rPr>
          <w:b/>
          <w:iCs/>
          <w:color w:val="000000"/>
          <w:sz w:val="32"/>
          <w:szCs w:val="32"/>
        </w:rPr>
        <w:t>Ε</w:t>
      </w:r>
      <w:r w:rsidR="00AF3F1C" w:rsidRPr="00683A78">
        <w:rPr>
          <w:rFonts w:cs="Calibri"/>
          <w:b/>
          <w:sz w:val="32"/>
          <w:szCs w:val="32"/>
        </w:rPr>
        <w:t>νδεικτική βιβλι</w:t>
      </w:r>
      <w:r w:rsidRPr="00683A78">
        <w:rPr>
          <w:rFonts w:cs="Calibri"/>
          <w:b/>
          <w:sz w:val="32"/>
          <w:szCs w:val="32"/>
        </w:rPr>
        <w:t>ογραφία [</w:t>
      </w:r>
      <w:hyperlink r:id="rId10" w:history="1">
        <w:r w:rsidRPr="005D7605">
          <w:rPr>
            <w:rStyle w:val="-"/>
            <w:rFonts w:cs="Calibri"/>
            <w:b/>
            <w:sz w:val="32"/>
            <w:szCs w:val="32"/>
          </w:rPr>
          <w:t>πατήστε εδώ</w:t>
        </w:r>
      </w:hyperlink>
      <w:r w:rsidRPr="00683A78">
        <w:rPr>
          <w:rFonts w:cs="Calibri"/>
          <w:b/>
          <w:sz w:val="32"/>
          <w:szCs w:val="32"/>
        </w:rPr>
        <w:t>]</w:t>
      </w:r>
      <w:r w:rsidR="00AF3F1C" w:rsidRPr="00683A78">
        <w:rPr>
          <w:rFonts w:cs="Calibri"/>
          <w:b/>
          <w:sz w:val="32"/>
          <w:szCs w:val="32"/>
        </w:rPr>
        <w:t xml:space="preserve">    </w:t>
      </w:r>
    </w:p>
    <w:p w:rsidR="00AF3F1C" w:rsidRPr="00BF2DA5" w:rsidRDefault="00AF3F1C" w:rsidP="00AF3F1C">
      <w:pPr>
        <w:widowControl w:val="0"/>
        <w:tabs>
          <w:tab w:val="left" w:pos="220"/>
          <w:tab w:val="left" w:pos="720"/>
        </w:tabs>
        <w:autoSpaceDE w:val="0"/>
        <w:autoSpaceDN w:val="0"/>
        <w:adjustRightInd w:val="0"/>
        <w:spacing w:after="266" w:line="260" w:lineRule="atLeast"/>
        <w:ind w:right="-58"/>
        <w:jc w:val="both"/>
      </w:pPr>
      <w:r w:rsidRPr="00BF2DA5">
        <w:t xml:space="preserve">Οι υποψήφιοι της ειδίκευσης «Θεατρολογία» θα παραστούν </w:t>
      </w:r>
      <w:r w:rsidRPr="00EF062F">
        <w:t>την</w:t>
      </w:r>
      <w:r w:rsidRPr="00BF2DA5">
        <w:rPr>
          <w:b/>
        </w:rPr>
        <w:t xml:space="preserve"> </w:t>
      </w:r>
      <w:r w:rsidR="00EF062F" w:rsidRPr="00EF062F">
        <w:rPr>
          <w:b/>
          <w:color w:val="FF0000"/>
        </w:rPr>
        <w:t>Πέμπτη 11</w:t>
      </w:r>
      <w:r w:rsidRPr="00EF062F">
        <w:rPr>
          <w:b/>
          <w:color w:val="FF0000"/>
        </w:rPr>
        <w:t xml:space="preserve"> Οκτωβρίου 2018</w:t>
      </w:r>
      <w:r w:rsidRPr="00EF062F">
        <w:rPr>
          <w:color w:val="FF0000"/>
        </w:rPr>
        <w:t xml:space="preserve"> </w:t>
      </w:r>
      <w:r w:rsidRPr="00BF2DA5">
        <w:t xml:space="preserve">σε προσωπική συνέντευξη στο </w:t>
      </w:r>
      <w:proofErr w:type="spellStart"/>
      <w:r w:rsidRPr="00BF2DA5">
        <w:t>πλαίσιο</w:t>
      </w:r>
      <w:proofErr w:type="spellEnd"/>
      <w:r w:rsidRPr="00BF2DA5">
        <w:t xml:space="preserve"> της </w:t>
      </w:r>
      <w:proofErr w:type="spellStart"/>
      <w:r w:rsidRPr="00BF2DA5">
        <w:t>οποίας</w:t>
      </w:r>
      <w:proofErr w:type="spellEnd"/>
      <w:r w:rsidRPr="00BF2DA5">
        <w:t xml:space="preserve"> </w:t>
      </w:r>
      <w:proofErr w:type="spellStart"/>
      <w:r w:rsidRPr="00BF2DA5">
        <w:t>συνεκτιμάται</w:t>
      </w:r>
      <w:proofErr w:type="spellEnd"/>
      <w:r w:rsidRPr="00BF2DA5">
        <w:t xml:space="preserve"> η </w:t>
      </w:r>
      <w:proofErr w:type="spellStart"/>
      <w:r w:rsidRPr="00BF2DA5">
        <w:t>γενικότερη</w:t>
      </w:r>
      <w:proofErr w:type="spellEnd"/>
      <w:r w:rsidRPr="00BF2DA5">
        <w:t xml:space="preserve"> </w:t>
      </w:r>
      <w:proofErr w:type="spellStart"/>
      <w:r w:rsidRPr="00BF2DA5">
        <w:t>συγκρότηση</w:t>
      </w:r>
      <w:proofErr w:type="spellEnd"/>
      <w:r w:rsidRPr="00BF2DA5">
        <w:t xml:space="preserve"> τους.  </w:t>
      </w:r>
      <w:r w:rsidRPr="00BF2DA5">
        <w:lastRenderedPageBreak/>
        <w:t>Η συνέντευξη πραγματοποιείται από δύο (2) τουλάχιστον μέλη της Επιτροπής Εξέτασης/Επιλογής Υποψηφίων Μεταπτυχιακών Φοιτητών και Φοιτητριών ή της Συντονιστικής Επιτροπής του Π.Μ.Σ.</w:t>
      </w:r>
    </w:p>
    <w:p w:rsidR="00AF3F1C" w:rsidRPr="00BF2DA5" w:rsidRDefault="00AF3F1C" w:rsidP="00DD051B">
      <w:pPr>
        <w:spacing w:line="260" w:lineRule="atLeast"/>
        <w:ind w:right="-58"/>
        <w:jc w:val="both"/>
        <w:rPr>
          <w:b/>
        </w:rPr>
      </w:pPr>
      <w:r w:rsidRPr="00BF2DA5">
        <w:t xml:space="preserve">Β. Για την ειδίκευση: </w:t>
      </w:r>
      <w:r w:rsidRPr="00BF2DA5">
        <w:rPr>
          <w:b/>
        </w:rPr>
        <w:t>«Σκηνική Πρακτική: διδακ</w:t>
      </w:r>
      <w:r w:rsidR="00DD051B" w:rsidRPr="00BF2DA5">
        <w:rPr>
          <w:b/>
        </w:rPr>
        <w:t>τική και κοινωνικές εφαρμογές»:</w:t>
      </w:r>
    </w:p>
    <w:p w:rsidR="00AF3F1C" w:rsidRPr="00BF2DA5" w:rsidRDefault="00AF3F1C" w:rsidP="00AF3F1C">
      <w:pPr>
        <w:spacing w:after="120"/>
        <w:jc w:val="both"/>
        <w:textAlignment w:val="baseline"/>
        <w:rPr>
          <w:i/>
          <w:color w:val="000000"/>
        </w:rPr>
      </w:pPr>
      <w:r w:rsidRPr="00BF2DA5">
        <w:rPr>
          <w:i/>
          <w:color w:val="000000"/>
        </w:rPr>
        <w:t xml:space="preserve">Σε καλλιτεχνική εξέταση, </w:t>
      </w:r>
      <w:r w:rsidRPr="00300EA6">
        <w:rPr>
          <w:i/>
          <w:color w:val="000000"/>
        </w:rPr>
        <w:t>την</w:t>
      </w:r>
      <w:r w:rsidRPr="00BF2DA5">
        <w:rPr>
          <w:b/>
          <w:i/>
          <w:color w:val="000000"/>
        </w:rPr>
        <w:t xml:space="preserve"> </w:t>
      </w:r>
      <w:r w:rsidRPr="00300EA6">
        <w:rPr>
          <w:b/>
          <w:i/>
          <w:color w:val="FF0000"/>
        </w:rPr>
        <w:t xml:space="preserve">Πέμπτη </w:t>
      </w:r>
      <w:r w:rsidR="00EF062F" w:rsidRPr="00300EA6">
        <w:rPr>
          <w:b/>
          <w:i/>
          <w:color w:val="FF0000"/>
        </w:rPr>
        <w:t>11</w:t>
      </w:r>
      <w:r w:rsidRPr="00300EA6">
        <w:rPr>
          <w:b/>
          <w:i/>
          <w:color w:val="FF0000"/>
        </w:rPr>
        <w:t xml:space="preserve"> Οκτωβρίου και Παρασκευή </w:t>
      </w:r>
      <w:r w:rsidR="00EF062F" w:rsidRPr="00300EA6">
        <w:rPr>
          <w:b/>
          <w:i/>
          <w:color w:val="FF0000"/>
        </w:rPr>
        <w:t>12</w:t>
      </w:r>
      <w:r w:rsidRPr="00300EA6">
        <w:rPr>
          <w:b/>
          <w:i/>
          <w:color w:val="FF0000"/>
        </w:rPr>
        <w:t xml:space="preserve"> Οκτωβρίου</w:t>
      </w:r>
      <w:r w:rsidR="00C86469">
        <w:rPr>
          <w:b/>
          <w:i/>
          <w:color w:val="FF0000"/>
        </w:rPr>
        <w:t xml:space="preserve"> 2018.</w:t>
      </w:r>
      <w:r w:rsidRPr="00BF2DA5">
        <w:rPr>
          <w:i/>
          <w:color w:val="000000"/>
        </w:rPr>
        <w:t xml:space="preserve"> Η εξέταση </w:t>
      </w:r>
      <w:r w:rsidRPr="00872A80">
        <w:rPr>
          <w:i/>
          <w:color w:val="000000"/>
        </w:rPr>
        <w:t xml:space="preserve">πραγματοποιείται είτε </w:t>
      </w:r>
      <w:r w:rsidR="00872A80" w:rsidRPr="00872A80">
        <w:rPr>
          <w:i/>
          <w:color w:val="000000"/>
        </w:rPr>
        <w:t>μέ</w:t>
      </w:r>
      <w:r w:rsidRPr="00872A80">
        <w:rPr>
          <w:i/>
          <w:color w:val="000000"/>
        </w:rPr>
        <w:t>σω</w:t>
      </w:r>
      <w:r w:rsidRPr="00BF2DA5">
        <w:rPr>
          <w:i/>
          <w:color w:val="000000"/>
        </w:rPr>
        <w:t xml:space="preserve"> σκηνικής παρουσίασης διάρκειας έως 10 λεπτά (για την Υποκριτική, την Σκηνοθεσία και τον Χορό), είτε μέσω κατάθεσης φακέλου εργασίας (για την Σκηνογραφία/Ενδυματολογία και τον Θεατρικό Φωτισμό). Ο φάκελος εργασίας μπορεί να περιέχει οπτικοακουστικό υλικό, φωτογραφίες, μακέτες και σχέδια και ο/η υποψήφιος/α θα έχει στη διάθεσή του έως 10 λεπτά για την προφορική παρουσίαση του φακέλου.  Η επιλογή του θέματος για όλα τα είδη παρουσίασης, γίνεται από τον/την υποψήφιο/α.</w:t>
      </w:r>
    </w:p>
    <w:p w:rsidR="00AF3F1C" w:rsidRPr="00BF2DA5" w:rsidRDefault="00AF3F1C" w:rsidP="00AF3F1C">
      <w:pPr>
        <w:spacing w:after="120"/>
        <w:jc w:val="both"/>
        <w:textAlignment w:val="baseline"/>
        <w:rPr>
          <w:color w:val="000000"/>
        </w:rPr>
      </w:pPr>
    </w:p>
    <w:p w:rsidR="00AF3F1C" w:rsidRPr="00BF2DA5" w:rsidRDefault="00AF3F1C" w:rsidP="00AF3F1C">
      <w:pPr>
        <w:spacing w:after="120"/>
        <w:jc w:val="both"/>
        <w:textAlignment w:val="baseline"/>
        <w:rPr>
          <w:i/>
          <w:color w:val="000000"/>
        </w:rPr>
      </w:pPr>
      <w:r w:rsidRPr="00BF2DA5">
        <w:rPr>
          <w:i/>
          <w:color w:val="000000"/>
        </w:rPr>
        <w:t xml:space="preserve">Οι υποψήφιοι της ειδίκευσης </w:t>
      </w:r>
      <w:r w:rsidRPr="00BF2DA5">
        <w:rPr>
          <w:b/>
          <w:i/>
          <w:color w:val="000000"/>
        </w:rPr>
        <w:t>«Σκηνική Πρακτική: διδακτική και κοινωνικές εφαρμογές»</w:t>
      </w:r>
      <w:r w:rsidRPr="00BF2DA5">
        <w:rPr>
          <w:i/>
          <w:color w:val="000000"/>
        </w:rPr>
        <w:t xml:space="preserve"> θα παραστούν </w:t>
      </w:r>
      <w:r w:rsidRPr="00300EA6">
        <w:rPr>
          <w:i/>
          <w:color w:val="000000"/>
        </w:rPr>
        <w:t xml:space="preserve">την </w:t>
      </w:r>
      <w:r w:rsidR="00300EA6" w:rsidRPr="00300EA6">
        <w:rPr>
          <w:b/>
          <w:i/>
          <w:color w:val="FF0000"/>
        </w:rPr>
        <w:t>Πέμπτη 11 Οκτωβρίου και Παρασκευή 12 Οκτωβρίου</w:t>
      </w:r>
      <w:r w:rsidR="00C86469">
        <w:rPr>
          <w:b/>
          <w:i/>
          <w:color w:val="FF0000"/>
        </w:rPr>
        <w:t xml:space="preserve"> 2018</w:t>
      </w:r>
      <w:bookmarkStart w:id="0" w:name="_GoBack"/>
      <w:bookmarkEnd w:id="0"/>
      <w:r w:rsidR="00300EA6" w:rsidRPr="00300EA6">
        <w:rPr>
          <w:b/>
          <w:i/>
          <w:color w:val="FF0000"/>
        </w:rPr>
        <w:t xml:space="preserve"> </w:t>
      </w:r>
      <w:r w:rsidRPr="00BF2DA5">
        <w:rPr>
          <w:i/>
          <w:color w:val="000000"/>
        </w:rPr>
        <w:t xml:space="preserve">σε προσωπική συνέντευξη στο </w:t>
      </w:r>
      <w:proofErr w:type="spellStart"/>
      <w:r w:rsidRPr="00BF2DA5">
        <w:rPr>
          <w:i/>
          <w:color w:val="000000"/>
        </w:rPr>
        <w:t>πλαίσιο</w:t>
      </w:r>
      <w:proofErr w:type="spellEnd"/>
      <w:r w:rsidRPr="00BF2DA5">
        <w:rPr>
          <w:i/>
          <w:color w:val="000000"/>
        </w:rPr>
        <w:t xml:space="preserve"> της </w:t>
      </w:r>
      <w:proofErr w:type="spellStart"/>
      <w:r w:rsidRPr="00BF2DA5">
        <w:rPr>
          <w:i/>
          <w:color w:val="000000"/>
        </w:rPr>
        <w:t>οποίας</w:t>
      </w:r>
      <w:proofErr w:type="spellEnd"/>
      <w:r w:rsidRPr="00BF2DA5">
        <w:rPr>
          <w:i/>
          <w:color w:val="000000"/>
        </w:rPr>
        <w:t xml:space="preserve"> </w:t>
      </w:r>
      <w:proofErr w:type="spellStart"/>
      <w:r w:rsidRPr="00BF2DA5">
        <w:rPr>
          <w:i/>
          <w:color w:val="000000"/>
        </w:rPr>
        <w:t>συνεκτιμάται</w:t>
      </w:r>
      <w:proofErr w:type="spellEnd"/>
      <w:r w:rsidRPr="00BF2DA5">
        <w:rPr>
          <w:i/>
          <w:color w:val="000000"/>
        </w:rPr>
        <w:t xml:space="preserve"> η </w:t>
      </w:r>
      <w:proofErr w:type="spellStart"/>
      <w:r w:rsidRPr="00BF2DA5">
        <w:rPr>
          <w:i/>
          <w:color w:val="000000"/>
        </w:rPr>
        <w:t>γενικότερη</w:t>
      </w:r>
      <w:proofErr w:type="spellEnd"/>
      <w:r w:rsidRPr="00BF2DA5">
        <w:rPr>
          <w:i/>
          <w:color w:val="000000"/>
        </w:rPr>
        <w:t xml:space="preserve"> </w:t>
      </w:r>
      <w:proofErr w:type="spellStart"/>
      <w:r w:rsidRPr="00BF2DA5">
        <w:rPr>
          <w:i/>
          <w:color w:val="000000"/>
        </w:rPr>
        <w:t>συγκρότηση</w:t>
      </w:r>
      <w:proofErr w:type="spellEnd"/>
      <w:r w:rsidRPr="00BF2DA5">
        <w:rPr>
          <w:i/>
          <w:color w:val="000000"/>
        </w:rPr>
        <w:t xml:space="preserve"> τους.  Η συνέντευξη πραγματοποιείται από δύο (2) τουλάχιστον μέλη της Επιτροπής Εξέτασης/Επιλογής Υποψηφίων Μεταπτυχιακών Φοιτητών και Φοιτητριών ή της Συντονιστικής Επιτροπής του Π.Μ.Σ.</w:t>
      </w:r>
    </w:p>
    <w:p w:rsidR="00AF3F1C" w:rsidRPr="00BF2DA5" w:rsidRDefault="00AF3F1C" w:rsidP="00AF3F1C">
      <w:pPr>
        <w:spacing w:after="120"/>
        <w:jc w:val="both"/>
        <w:textAlignment w:val="baseline"/>
        <w:rPr>
          <w:color w:val="000000"/>
        </w:rPr>
      </w:pPr>
    </w:p>
    <w:p w:rsidR="00AF3F1C" w:rsidRPr="00BF2DA5" w:rsidRDefault="00AF3F1C" w:rsidP="00DD051B">
      <w:pPr>
        <w:spacing w:after="120"/>
        <w:jc w:val="both"/>
        <w:textAlignment w:val="baseline"/>
        <w:rPr>
          <w:i/>
          <w:iCs/>
          <w:color w:val="000000"/>
          <w:bdr w:val="none" w:sz="0" w:space="0" w:color="auto" w:frame="1"/>
        </w:rPr>
      </w:pPr>
      <w:r w:rsidRPr="00BF2DA5">
        <w:rPr>
          <w:b/>
          <w:bCs/>
          <w:i/>
          <w:iCs/>
          <w:color w:val="000000"/>
          <w:u w:val="single"/>
          <w:bdr w:val="none" w:sz="0" w:space="0" w:color="auto" w:frame="1"/>
        </w:rPr>
        <w:t xml:space="preserve">Ο ακριβής τόπος και η ώρα των εξετάσεων θα οριστικοποιηθεί με νεότερη ανάρτηση στην ιστοσελίδα του Τμήματος Θεατρικών Σπουδών </w:t>
      </w:r>
      <w:r w:rsidRPr="00BF2DA5">
        <w:rPr>
          <w:i/>
          <w:iCs/>
          <w:color w:val="000000"/>
          <w:bdr w:val="none" w:sz="0" w:space="0" w:color="auto" w:frame="1"/>
        </w:rPr>
        <w:t>(</w:t>
      </w:r>
      <w:hyperlink r:id="rId11" w:history="1">
        <w:r w:rsidRPr="00BF2DA5">
          <w:rPr>
            <w:i/>
            <w:iCs/>
            <w:color w:val="0563C1"/>
            <w:u w:val="single"/>
            <w:bdr w:val="none" w:sz="0" w:space="0" w:color="auto" w:frame="1"/>
          </w:rPr>
          <w:t>http://ts.uop.gr/</w:t>
        </w:r>
      </w:hyperlink>
      <w:r w:rsidR="00DD051B" w:rsidRPr="00BF2DA5">
        <w:rPr>
          <w:i/>
          <w:iCs/>
          <w:color w:val="000000"/>
          <w:bdr w:val="none" w:sz="0" w:space="0" w:color="auto" w:frame="1"/>
        </w:rPr>
        <w:t>)</w:t>
      </w:r>
    </w:p>
    <w:p w:rsidR="00AF3F1C" w:rsidRPr="00BF2DA5" w:rsidRDefault="00AF3F1C" w:rsidP="00AF3F1C">
      <w:pPr>
        <w:jc w:val="both"/>
        <w:textAlignment w:val="baseline"/>
        <w:rPr>
          <w:i/>
          <w:iCs/>
          <w:color w:val="000000"/>
        </w:rPr>
      </w:pPr>
      <w:r w:rsidRPr="00BF2DA5">
        <w:rPr>
          <w:b/>
          <w:bCs/>
          <w:i/>
          <w:iCs/>
          <w:color w:val="000000"/>
          <w:bdr w:val="none" w:sz="0" w:space="0" w:color="auto" w:frame="1"/>
        </w:rPr>
        <w:t>Διεύθυνση Γραμματείας:</w:t>
      </w:r>
    </w:p>
    <w:p w:rsidR="00AF3F1C" w:rsidRPr="00BF2DA5" w:rsidRDefault="00AF3F1C" w:rsidP="00AF3F1C">
      <w:pPr>
        <w:jc w:val="both"/>
        <w:textAlignment w:val="baseline"/>
        <w:rPr>
          <w:i/>
          <w:iCs/>
          <w:color w:val="000000"/>
        </w:rPr>
      </w:pPr>
      <w:r w:rsidRPr="00BF2DA5">
        <w:rPr>
          <w:i/>
          <w:iCs/>
          <w:color w:val="000000"/>
          <w:bdr w:val="none" w:sz="0" w:space="0" w:color="auto" w:frame="1"/>
        </w:rPr>
        <w:t xml:space="preserve">Γραμματεία Τμήματος Θεατρικών Σπουδών του Πανεπιστημίου Πελοποννήσου, Βασιλέως Κωνσταντίνου 21 &amp; Τερζάκη 21100, Ναύπλιο, </w:t>
      </w:r>
      <w:proofErr w:type="spellStart"/>
      <w:r w:rsidRPr="00BF2DA5">
        <w:rPr>
          <w:i/>
          <w:iCs/>
          <w:color w:val="000000"/>
          <w:bdr w:val="none" w:sz="0" w:space="0" w:color="auto" w:frame="1"/>
        </w:rPr>
        <w:t>τηλ</w:t>
      </w:r>
      <w:proofErr w:type="spellEnd"/>
      <w:r w:rsidRPr="00BF2DA5">
        <w:rPr>
          <w:i/>
          <w:iCs/>
          <w:color w:val="000000"/>
          <w:bdr w:val="none" w:sz="0" w:space="0" w:color="auto" w:frame="1"/>
        </w:rPr>
        <w:t>.: 27520 96131</w:t>
      </w:r>
      <w:r w:rsidRPr="00BF2DA5">
        <w:rPr>
          <w:i/>
          <w:iCs/>
          <w:color w:val="000000"/>
        </w:rPr>
        <w:t xml:space="preserve"> Υπεύθυνη: Αποστολοπούλου Αγγελική </w:t>
      </w:r>
    </w:p>
    <w:p w:rsidR="00BD304C" w:rsidRDefault="00BD304C" w:rsidP="00AF3F1C">
      <w:pPr>
        <w:spacing w:after="160" w:line="259" w:lineRule="auto"/>
        <w:jc w:val="both"/>
        <w:rPr>
          <w:i/>
          <w:iCs/>
          <w:color w:val="000000"/>
        </w:rPr>
      </w:pPr>
    </w:p>
    <w:p w:rsidR="00BD304C" w:rsidRDefault="00BD304C" w:rsidP="00AF3F1C">
      <w:pPr>
        <w:spacing w:after="160" w:line="259" w:lineRule="auto"/>
        <w:jc w:val="both"/>
        <w:rPr>
          <w:i/>
          <w:iCs/>
          <w:color w:val="000000"/>
        </w:rPr>
      </w:pPr>
    </w:p>
    <w:p w:rsidR="00BD304C" w:rsidRDefault="00BD304C" w:rsidP="00AF3F1C">
      <w:pPr>
        <w:spacing w:after="160" w:line="259" w:lineRule="auto"/>
        <w:jc w:val="both"/>
        <w:rPr>
          <w:i/>
          <w:iCs/>
          <w:color w:val="000000"/>
        </w:rPr>
      </w:pPr>
    </w:p>
    <w:p w:rsidR="00BD304C" w:rsidRDefault="00BD304C" w:rsidP="00AF3F1C">
      <w:pPr>
        <w:spacing w:after="160" w:line="259" w:lineRule="auto"/>
        <w:jc w:val="both"/>
        <w:rPr>
          <w:i/>
          <w:iCs/>
          <w:color w:val="000000"/>
        </w:rPr>
      </w:pPr>
    </w:p>
    <w:p w:rsidR="00AF3F1C" w:rsidRPr="00BF2DA5" w:rsidRDefault="00AF3F1C" w:rsidP="00AF3F1C">
      <w:pPr>
        <w:spacing w:after="160" w:line="259" w:lineRule="auto"/>
        <w:jc w:val="both"/>
        <w:rPr>
          <w:i/>
          <w:u w:val="single"/>
        </w:rPr>
      </w:pPr>
      <w:r w:rsidRPr="00BF2DA5">
        <w:rPr>
          <w:i/>
          <w:u w:val="single"/>
        </w:rPr>
        <w:t>ΑΚΟΛΟΥΘΕΙ ΤΟ ΠΑΡΑΡΤΗΜΑ Α</w:t>
      </w:r>
    </w:p>
    <w:p w:rsidR="00BD304C" w:rsidRDefault="00BD304C" w:rsidP="00AF3F1C">
      <w:pPr>
        <w:spacing w:line="260" w:lineRule="atLeast"/>
        <w:ind w:right="-58"/>
        <w:jc w:val="both"/>
        <w:rPr>
          <w:rFonts w:eastAsia="Calibri"/>
          <w:b/>
          <w:bCs/>
        </w:rPr>
      </w:pPr>
    </w:p>
    <w:p w:rsidR="00BD304C" w:rsidRDefault="00BD304C" w:rsidP="00AF3F1C">
      <w:pPr>
        <w:spacing w:line="260" w:lineRule="atLeast"/>
        <w:ind w:right="-58"/>
        <w:jc w:val="both"/>
        <w:rPr>
          <w:rFonts w:eastAsia="Calibri"/>
          <w:b/>
          <w:bCs/>
        </w:rPr>
      </w:pPr>
    </w:p>
    <w:p w:rsidR="00BD304C" w:rsidRDefault="00BD304C" w:rsidP="00AF3F1C">
      <w:pPr>
        <w:spacing w:line="260" w:lineRule="atLeast"/>
        <w:ind w:right="-58"/>
        <w:jc w:val="both"/>
        <w:rPr>
          <w:rFonts w:eastAsia="Calibri"/>
          <w:b/>
          <w:bCs/>
        </w:rPr>
      </w:pPr>
    </w:p>
    <w:p w:rsidR="00BD304C" w:rsidRDefault="00BD304C" w:rsidP="00AF3F1C">
      <w:pPr>
        <w:spacing w:line="260" w:lineRule="atLeast"/>
        <w:ind w:right="-58"/>
        <w:jc w:val="both"/>
        <w:rPr>
          <w:rFonts w:eastAsia="Calibri"/>
          <w:b/>
          <w:bCs/>
        </w:rPr>
      </w:pPr>
    </w:p>
    <w:p w:rsidR="00BD304C" w:rsidRDefault="00BD304C" w:rsidP="00AF3F1C">
      <w:pPr>
        <w:spacing w:line="260" w:lineRule="atLeast"/>
        <w:ind w:right="-58"/>
        <w:jc w:val="both"/>
        <w:rPr>
          <w:rFonts w:eastAsia="Calibri"/>
          <w:b/>
          <w:bCs/>
        </w:rPr>
      </w:pPr>
    </w:p>
    <w:p w:rsidR="00BD304C" w:rsidRDefault="00BD304C" w:rsidP="00AF3F1C">
      <w:pPr>
        <w:spacing w:line="260" w:lineRule="atLeast"/>
        <w:ind w:right="-58"/>
        <w:jc w:val="both"/>
        <w:rPr>
          <w:rFonts w:eastAsia="Calibri"/>
          <w:b/>
          <w:bCs/>
        </w:rPr>
      </w:pPr>
    </w:p>
    <w:p w:rsidR="00BD304C" w:rsidRDefault="00BD304C" w:rsidP="00AF3F1C">
      <w:pPr>
        <w:spacing w:line="260" w:lineRule="atLeast"/>
        <w:ind w:right="-58"/>
        <w:jc w:val="both"/>
        <w:rPr>
          <w:rFonts w:eastAsia="Calibri"/>
          <w:b/>
          <w:bCs/>
        </w:rPr>
      </w:pPr>
    </w:p>
    <w:p w:rsidR="00BD304C" w:rsidRDefault="00BD304C" w:rsidP="00AF3F1C">
      <w:pPr>
        <w:spacing w:line="260" w:lineRule="atLeast"/>
        <w:ind w:right="-58"/>
        <w:jc w:val="both"/>
        <w:rPr>
          <w:rFonts w:eastAsia="Calibri"/>
          <w:b/>
          <w:bCs/>
        </w:rPr>
      </w:pPr>
    </w:p>
    <w:p w:rsidR="00BD304C" w:rsidRDefault="00BD304C" w:rsidP="00AF3F1C">
      <w:pPr>
        <w:spacing w:line="260" w:lineRule="atLeast"/>
        <w:ind w:right="-58"/>
        <w:jc w:val="both"/>
        <w:rPr>
          <w:rFonts w:eastAsia="Calibri"/>
          <w:b/>
          <w:bCs/>
        </w:rPr>
      </w:pPr>
    </w:p>
    <w:p w:rsidR="00AF3F1C" w:rsidRPr="00BF2DA5" w:rsidRDefault="00AF3F1C" w:rsidP="00AF3F1C">
      <w:pPr>
        <w:spacing w:line="260" w:lineRule="atLeast"/>
        <w:ind w:right="-58"/>
        <w:jc w:val="both"/>
        <w:rPr>
          <w:rFonts w:eastAsia="Calibri"/>
          <w:b/>
          <w:bCs/>
        </w:rPr>
      </w:pPr>
      <w:r w:rsidRPr="00BF2DA5">
        <w:rPr>
          <w:rFonts w:eastAsia="Calibri"/>
          <w:b/>
          <w:bCs/>
        </w:rPr>
        <w:lastRenderedPageBreak/>
        <w:t>ΠΑΡΑΡΤΗΜΑ Α</w:t>
      </w:r>
    </w:p>
    <w:p w:rsidR="00AF3F1C" w:rsidRPr="00683A78" w:rsidRDefault="00AF3F1C" w:rsidP="00683A78">
      <w:pPr>
        <w:spacing w:line="260" w:lineRule="atLeast"/>
        <w:ind w:right="-58"/>
        <w:jc w:val="center"/>
        <w:rPr>
          <w:b/>
          <w:i/>
          <w:iCs/>
          <w:color w:val="000000"/>
          <w:spacing w:val="-12"/>
          <w:sz w:val="28"/>
          <w:szCs w:val="28"/>
        </w:rPr>
      </w:pPr>
      <w:r w:rsidRPr="00683A78">
        <w:rPr>
          <w:b/>
          <w:color w:val="000000"/>
          <w:spacing w:val="-12"/>
          <w:sz w:val="28"/>
          <w:szCs w:val="28"/>
        </w:rPr>
        <w:t>Αίτηση συμμετοχής στο πρόγραμμα μεταπτυχιακών σπουδών</w:t>
      </w:r>
    </w:p>
    <w:p w:rsidR="00AF3F1C" w:rsidRPr="00683A78" w:rsidRDefault="00AF3F1C" w:rsidP="00BD304C">
      <w:pPr>
        <w:spacing w:after="0" w:line="260" w:lineRule="atLeast"/>
        <w:ind w:right="-57"/>
        <w:jc w:val="center"/>
        <w:rPr>
          <w:rFonts w:eastAsia="Calibri"/>
          <w:b/>
          <w:bCs/>
          <w:i/>
          <w:iCs/>
          <w:sz w:val="28"/>
          <w:szCs w:val="28"/>
        </w:rPr>
      </w:pPr>
      <w:proofErr w:type="spellStart"/>
      <w:r w:rsidRPr="00683A78">
        <w:rPr>
          <w:b/>
          <w:color w:val="000000"/>
          <w:spacing w:val="-12"/>
          <w:sz w:val="28"/>
          <w:szCs w:val="28"/>
        </w:rPr>
        <w:t>Ακαδ</w:t>
      </w:r>
      <w:proofErr w:type="spellEnd"/>
      <w:r w:rsidRPr="00683A78">
        <w:rPr>
          <w:b/>
          <w:color w:val="000000"/>
          <w:spacing w:val="-12"/>
          <w:sz w:val="28"/>
          <w:szCs w:val="28"/>
        </w:rPr>
        <w:t>. έτους 2018.-2019</w:t>
      </w:r>
    </w:p>
    <w:p w:rsidR="00AF3F1C" w:rsidRPr="00683A78" w:rsidRDefault="00AF3F1C" w:rsidP="00BD304C">
      <w:pPr>
        <w:shd w:val="clear" w:color="auto" w:fill="FFFFFF"/>
        <w:spacing w:after="0" w:line="260" w:lineRule="atLeast"/>
        <w:ind w:right="-57"/>
        <w:jc w:val="center"/>
        <w:rPr>
          <w:b/>
          <w:i/>
          <w:iCs/>
          <w:color w:val="000000"/>
          <w:spacing w:val="-7"/>
          <w:sz w:val="28"/>
          <w:szCs w:val="28"/>
        </w:rPr>
      </w:pPr>
      <w:r w:rsidRPr="00683A78">
        <w:rPr>
          <w:b/>
          <w:color w:val="000000"/>
          <w:spacing w:val="-7"/>
          <w:sz w:val="28"/>
          <w:szCs w:val="28"/>
        </w:rPr>
        <w:t>«Θέατρο και Κοινωνία: Θεωρία, Σκηνική πράξη και Διδακτική»</w:t>
      </w:r>
    </w:p>
    <w:p w:rsidR="00683A78" w:rsidRDefault="00AF3F1C" w:rsidP="00BD304C">
      <w:pPr>
        <w:shd w:val="clear" w:color="auto" w:fill="FFFFFF"/>
        <w:spacing w:after="0" w:line="260" w:lineRule="atLeast"/>
        <w:ind w:right="-57"/>
        <w:jc w:val="center"/>
        <w:rPr>
          <w:b/>
          <w:color w:val="000000"/>
          <w:spacing w:val="-7"/>
          <w:sz w:val="28"/>
          <w:szCs w:val="28"/>
        </w:rPr>
      </w:pPr>
      <w:r w:rsidRPr="00683A78">
        <w:rPr>
          <w:b/>
          <w:color w:val="000000"/>
          <w:spacing w:val="-7"/>
          <w:sz w:val="28"/>
          <w:szCs w:val="28"/>
        </w:rPr>
        <w:t>στην ειδίκευση</w:t>
      </w:r>
    </w:p>
    <w:p w:rsidR="00683A78" w:rsidRDefault="00683A78" w:rsidP="00BD304C">
      <w:pPr>
        <w:shd w:val="clear" w:color="auto" w:fill="FFFFFF"/>
        <w:spacing w:after="0" w:line="260" w:lineRule="atLeast"/>
        <w:ind w:right="-57"/>
        <w:jc w:val="center"/>
        <w:rPr>
          <w:b/>
          <w:color w:val="000000"/>
          <w:spacing w:val="-7"/>
          <w:sz w:val="28"/>
          <w:szCs w:val="28"/>
        </w:rPr>
      </w:pPr>
    </w:p>
    <w:p w:rsidR="00AF3F1C" w:rsidRPr="00683A78" w:rsidRDefault="00683A78" w:rsidP="00BD304C">
      <w:pPr>
        <w:shd w:val="clear" w:color="auto" w:fill="FFFFFF"/>
        <w:spacing w:after="0" w:line="260" w:lineRule="atLeast"/>
        <w:ind w:right="-57"/>
        <w:jc w:val="center"/>
        <w:rPr>
          <w:b/>
          <w:i/>
          <w:iCs/>
          <w:color w:val="000000"/>
          <w:spacing w:val="-7"/>
          <w:sz w:val="28"/>
          <w:szCs w:val="28"/>
        </w:rPr>
      </w:pPr>
      <w:r>
        <w:rPr>
          <w:b/>
          <w:color w:val="000000"/>
          <w:spacing w:val="-7"/>
          <w:sz w:val="28"/>
          <w:szCs w:val="28"/>
        </w:rPr>
        <w:t xml:space="preserve"> (κυκλώνετε το Α. ή</w:t>
      </w:r>
      <w:r w:rsidR="00AF3F1C" w:rsidRPr="00683A78">
        <w:rPr>
          <w:b/>
          <w:color w:val="000000"/>
          <w:spacing w:val="-7"/>
          <w:sz w:val="28"/>
          <w:szCs w:val="28"/>
        </w:rPr>
        <w:t xml:space="preserve"> το Β.):</w:t>
      </w:r>
    </w:p>
    <w:p w:rsidR="00AF3F1C" w:rsidRPr="00683A78" w:rsidRDefault="00AF3F1C" w:rsidP="00BD304C">
      <w:pPr>
        <w:shd w:val="clear" w:color="auto" w:fill="FFFFFF"/>
        <w:spacing w:after="0" w:line="260" w:lineRule="atLeast"/>
        <w:ind w:right="-57"/>
        <w:jc w:val="center"/>
        <w:rPr>
          <w:b/>
          <w:i/>
          <w:iCs/>
          <w:color w:val="000000"/>
          <w:spacing w:val="-7"/>
          <w:sz w:val="28"/>
          <w:szCs w:val="28"/>
        </w:rPr>
      </w:pPr>
    </w:p>
    <w:p w:rsidR="00AF3F1C" w:rsidRPr="00683A78" w:rsidRDefault="00AF3F1C" w:rsidP="00BD304C">
      <w:pPr>
        <w:shd w:val="clear" w:color="auto" w:fill="FFFFFF"/>
        <w:spacing w:after="0" w:line="260" w:lineRule="atLeast"/>
        <w:ind w:right="-57"/>
        <w:jc w:val="center"/>
        <w:rPr>
          <w:b/>
          <w:color w:val="000000"/>
          <w:spacing w:val="-7"/>
          <w:sz w:val="28"/>
          <w:szCs w:val="28"/>
        </w:rPr>
      </w:pPr>
      <w:r w:rsidRPr="00683A78">
        <w:rPr>
          <w:b/>
          <w:color w:val="000000"/>
          <w:spacing w:val="-7"/>
          <w:sz w:val="28"/>
          <w:szCs w:val="28"/>
        </w:rPr>
        <w:t>Α. «Θεατρολογία</w:t>
      </w:r>
    </w:p>
    <w:p w:rsidR="00AF3F1C" w:rsidRPr="00683A78" w:rsidRDefault="00AF3F1C" w:rsidP="00BD304C">
      <w:pPr>
        <w:shd w:val="clear" w:color="auto" w:fill="FFFFFF"/>
        <w:spacing w:after="0" w:line="260" w:lineRule="atLeast"/>
        <w:ind w:right="-57"/>
        <w:jc w:val="center"/>
        <w:rPr>
          <w:b/>
          <w:i/>
          <w:iCs/>
          <w:color w:val="000000"/>
          <w:spacing w:val="-7"/>
          <w:sz w:val="28"/>
          <w:szCs w:val="28"/>
        </w:rPr>
      </w:pPr>
    </w:p>
    <w:p w:rsidR="00AF3F1C" w:rsidRPr="00683A78" w:rsidRDefault="00AF3F1C" w:rsidP="00BD304C">
      <w:pPr>
        <w:shd w:val="clear" w:color="auto" w:fill="FFFFFF"/>
        <w:spacing w:after="0" w:line="260" w:lineRule="atLeast"/>
        <w:ind w:right="-57"/>
        <w:jc w:val="center"/>
        <w:rPr>
          <w:b/>
          <w:i/>
          <w:iCs/>
          <w:color w:val="000000"/>
          <w:spacing w:val="-7"/>
          <w:sz w:val="28"/>
          <w:szCs w:val="28"/>
        </w:rPr>
      </w:pPr>
      <w:r w:rsidRPr="00683A78">
        <w:rPr>
          <w:b/>
          <w:color w:val="000000"/>
          <w:spacing w:val="-7"/>
          <w:sz w:val="28"/>
          <w:szCs w:val="28"/>
        </w:rPr>
        <w:t>Β. «Σκηνική Πρακτική: διδακτική και κοινωνικές εφαρμογές»</w:t>
      </w:r>
    </w:p>
    <w:p w:rsidR="00AF3F1C" w:rsidRPr="00683A78" w:rsidRDefault="00AF3F1C" w:rsidP="00BD304C">
      <w:pPr>
        <w:shd w:val="clear" w:color="auto" w:fill="FFFFFF"/>
        <w:spacing w:after="0" w:line="260" w:lineRule="atLeast"/>
        <w:ind w:right="-57"/>
        <w:jc w:val="center"/>
        <w:rPr>
          <w:b/>
          <w:i/>
          <w:iCs/>
          <w:color w:val="000000"/>
          <w:spacing w:val="-7"/>
          <w:sz w:val="28"/>
          <w:szCs w:val="28"/>
        </w:rPr>
      </w:pPr>
    </w:p>
    <w:p w:rsidR="00AF3F1C" w:rsidRPr="00683A78" w:rsidRDefault="00AF3F1C" w:rsidP="00683A78">
      <w:pPr>
        <w:shd w:val="clear" w:color="auto" w:fill="FFFFFF"/>
        <w:spacing w:after="0" w:line="260" w:lineRule="atLeast"/>
        <w:ind w:right="-57"/>
        <w:jc w:val="center"/>
        <w:rPr>
          <w:color w:val="000000"/>
          <w:spacing w:val="-9"/>
          <w:sz w:val="28"/>
          <w:szCs w:val="28"/>
        </w:rPr>
        <w:sectPr w:rsidR="00AF3F1C" w:rsidRPr="00683A78" w:rsidSect="00AF3F1C">
          <w:footerReference w:type="even" r:id="rId12"/>
          <w:footerReference w:type="default" r:id="rId13"/>
          <w:headerReference w:type="first" r:id="rId14"/>
          <w:pgSz w:w="11906" w:h="16838"/>
          <w:pgMar w:top="719" w:right="1841" w:bottom="1134" w:left="1474" w:header="709" w:footer="709" w:gutter="0"/>
          <w:cols w:space="709"/>
          <w:titlePg/>
          <w:docGrid w:linePitch="360"/>
        </w:sectPr>
      </w:pPr>
      <w:r w:rsidRPr="00683A78">
        <w:rPr>
          <w:color w:val="000000"/>
          <w:spacing w:val="-7"/>
          <w:sz w:val="28"/>
          <w:szCs w:val="28"/>
        </w:rPr>
        <w:t>τ</w:t>
      </w:r>
      <w:r w:rsidRPr="00683A78">
        <w:rPr>
          <w:color w:val="000000"/>
          <w:spacing w:val="-9"/>
          <w:sz w:val="28"/>
          <w:szCs w:val="28"/>
        </w:rPr>
        <w:t>ου Τμήματος Θεατρικών Σπουδών της Σχολής Καλών Τεχνών του Πανεπιστημίου Πελοποννήσου</w:t>
      </w:r>
    </w:p>
    <w:p w:rsidR="00683A78" w:rsidRDefault="00683A78" w:rsidP="00D6315F">
      <w:pPr>
        <w:shd w:val="clear" w:color="auto" w:fill="FFFFFF"/>
        <w:spacing w:line="260" w:lineRule="atLeast"/>
        <w:ind w:right="-58"/>
        <w:jc w:val="both"/>
        <w:rPr>
          <w:b/>
          <w:bCs/>
          <w:color w:val="000000"/>
          <w:spacing w:val="-4"/>
          <w:u w:val="single"/>
        </w:rPr>
      </w:pPr>
    </w:p>
    <w:p w:rsidR="00D6315F" w:rsidRPr="00D6315F" w:rsidRDefault="00D6315F" w:rsidP="00D6315F">
      <w:pPr>
        <w:shd w:val="clear" w:color="auto" w:fill="FFFFFF"/>
        <w:spacing w:line="260" w:lineRule="atLeast"/>
        <w:ind w:right="-58"/>
        <w:jc w:val="both"/>
        <w:rPr>
          <w:b/>
          <w:bCs/>
          <w:i/>
          <w:iCs/>
          <w:color w:val="000000"/>
          <w:spacing w:val="-4"/>
          <w:u w:val="single"/>
        </w:rPr>
      </w:pPr>
      <w:r w:rsidRPr="00BF2DA5">
        <w:rPr>
          <w:b/>
          <w:bCs/>
          <w:color w:val="000000"/>
          <w:spacing w:val="-4"/>
          <w:u w:val="single"/>
        </w:rPr>
        <w:t>ΑΙΤΗΣΗ</w:t>
      </w:r>
    </w:p>
    <w:p w:rsidR="00AF3F1C" w:rsidRPr="00BF2DA5" w:rsidRDefault="00AF3F1C" w:rsidP="00AF3F1C">
      <w:pPr>
        <w:spacing w:line="260" w:lineRule="atLeast"/>
        <w:ind w:right="-58"/>
        <w:jc w:val="both"/>
        <w:rPr>
          <w:i/>
        </w:rPr>
      </w:pPr>
      <w:r w:rsidRPr="00BF2DA5">
        <w:t>Επώνυμο: _____________________</w:t>
      </w:r>
    </w:p>
    <w:p w:rsidR="00AF3F1C" w:rsidRPr="00BF2DA5" w:rsidRDefault="00AF3F1C" w:rsidP="00AF3F1C">
      <w:pPr>
        <w:spacing w:line="260" w:lineRule="atLeast"/>
        <w:ind w:right="-58"/>
        <w:jc w:val="both"/>
        <w:rPr>
          <w:i/>
        </w:rPr>
      </w:pPr>
      <w:r w:rsidRPr="00BF2DA5">
        <w:rPr>
          <w:spacing w:val="-6"/>
        </w:rPr>
        <w:t>Όνομα:  __</w:t>
      </w:r>
      <w:r w:rsidRPr="00BF2DA5">
        <w:t>_____________________</w:t>
      </w:r>
    </w:p>
    <w:p w:rsidR="00AF3F1C" w:rsidRPr="00BF2DA5" w:rsidRDefault="00AF3F1C" w:rsidP="00AF3F1C">
      <w:pPr>
        <w:shd w:val="clear" w:color="auto" w:fill="FFFFFF"/>
        <w:tabs>
          <w:tab w:val="left" w:leader="dot" w:pos="2558"/>
        </w:tabs>
        <w:spacing w:line="260" w:lineRule="atLeast"/>
        <w:ind w:right="-58"/>
        <w:jc w:val="both"/>
        <w:rPr>
          <w:i/>
        </w:rPr>
      </w:pPr>
      <w:r w:rsidRPr="00BF2DA5">
        <w:rPr>
          <w:color w:val="000000"/>
          <w:spacing w:val="-15"/>
        </w:rPr>
        <w:t>'Όνομα Πατέρα:</w:t>
      </w:r>
      <w:r w:rsidRPr="00BF2DA5">
        <w:t xml:space="preserve"> _________________</w:t>
      </w:r>
    </w:p>
    <w:p w:rsidR="00AF3F1C" w:rsidRPr="00BF2DA5" w:rsidRDefault="00AF3F1C" w:rsidP="00AF3F1C">
      <w:pPr>
        <w:shd w:val="clear" w:color="auto" w:fill="FFFFFF"/>
        <w:tabs>
          <w:tab w:val="left" w:leader="dot" w:pos="2558"/>
        </w:tabs>
        <w:spacing w:line="260" w:lineRule="atLeast"/>
        <w:ind w:right="-58"/>
        <w:jc w:val="both"/>
        <w:rPr>
          <w:i/>
        </w:rPr>
      </w:pPr>
      <w:r w:rsidRPr="00BF2DA5">
        <w:rPr>
          <w:color w:val="000000"/>
          <w:spacing w:val="-12"/>
        </w:rPr>
        <w:t>Έτος Γέννησης: __</w:t>
      </w:r>
      <w:r w:rsidRPr="00BF2DA5">
        <w:t>________________</w:t>
      </w:r>
    </w:p>
    <w:p w:rsidR="00AF3F1C" w:rsidRPr="00BF2DA5" w:rsidRDefault="00AF3F1C" w:rsidP="00AF3F1C">
      <w:pPr>
        <w:shd w:val="clear" w:color="auto" w:fill="FFFFFF"/>
        <w:tabs>
          <w:tab w:val="left" w:leader="dot" w:pos="2525"/>
        </w:tabs>
        <w:spacing w:line="260" w:lineRule="atLeast"/>
        <w:ind w:right="-58"/>
        <w:jc w:val="both"/>
        <w:rPr>
          <w:i/>
        </w:rPr>
      </w:pPr>
      <w:r w:rsidRPr="00BF2DA5">
        <w:rPr>
          <w:color w:val="000000"/>
          <w:spacing w:val="-12"/>
        </w:rPr>
        <w:t>Τόπος Γέννησης:</w:t>
      </w:r>
      <w:r w:rsidRPr="00BF2DA5">
        <w:t xml:space="preserve"> _________________</w:t>
      </w:r>
    </w:p>
    <w:p w:rsidR="00AF3F1C" w:rsidRPr="00BF2DA5" w:rsidRDefault="00AF3F1C" w:rsidP="00AF3F1C">
      <w:pPr>
        <w:shd w:val="clear" w:color="auto" w:fill="FFFFFF"/>
        <w:spacing w:line="260" w:lineRule="atLeast"/>
        <w:ind w:right="-58"/>
        <w:jc w:val="both"/>
        <w:rPr>
          <w:i/>
        </w:rPr>
      </w:pPr>
      <w:r w:rsidRPr="00BF2DA5">
        <w:rPr>
          <w:color w:val="000000"/>
          <w:spacing w:val="-10"/>
        </w:rPr>
        <w:t>Διεύθυνση:</w:t>
      </w:r>
      <w:r w:rsidRPr="00BF2DA5">
        <w:rPr>
          <w:color w:val="000000"/>
          <w:spacing w:val="-16"/>
        </w:rPr>
        <w:t>________________________</w:t>
      </w:r>
    </w:p>
    <w:p w:rsidR="00AF3F1C" w:rsidRPr="00BF2DA5" w:rsidRDefault="00AF3F1C" w:rsidP="00AF3F1C">
      <w:pPr>
        <w:shd w:val="clear" w:color="auto" w:fill="FFFFFF"/>
        <w:tabs>
          <w:tab w:val="left" w:leader="dot" w:pos="2770"/>
        </w:tabs>
        <w:spacing w:line="260" w:lineRule="atLeast"/>
        <w:ind w:right="-58"/>
        <w:jc w:val="both"/>
        <w:rPr>
          <w:i/>
        </w:rPr>
      </w:pPr>
      <w:proofErr w:type="spellStart"/>
      <w:r w:rsidRPr="00BF2DA5">
        <w:rPr>
          <w:color w:val="000000"/>
          <w:spacing w:val="-16"/>
        </w:rPr>
        <w:t>Τηλ</w:t>
      </w:r>
      <w:proofErr w:type="spellEnd"/>
      <w:r w:rsidRPr="00BF2DA5">
        <w:rPr>
          <w:color w:val="000000"/>
          <w:spacing w:val="-16"/>
        </w:rPr>
        <w:t>.:</w:t>
      </w:r>
      <w:r w:rsidRPr="00BF2DA5">
        <w:t xml:space="preserve"> __________________________</w:t>
      </w:r>
    </w:p>
    <w:p w:rsidR="00AF3F1C" w:rsidRPr="00BF2DA5" w:rsidRDefault="00AF3F1C" w:rsidP="00AF3F1C">
      <w:pPr>
        <w:shd w:val="clear" w:color="auto" w:fill="FFFFFF"/>
        <w:tabs>
          <w:tab w:val="left" w:leader="dot" w:pos="2770"/>
        </w:tabs>
        <w:spacing w:line="260" w:lineRule="atLeast"/>
        <w:ind w:right="-58"/>
        <w:jc w:val="both"/>
        <w:rPr>
          <w:i/>
        </w:rPr>
      </w:pPr>
      <w:r w:rsidRPr="00BF2DA5">
        <w:t>Κινητό: _______________________</w:t>
      </w:r>
    </w:p>
    <w:p w:rsidR="00AF3F1C" w:rsidRPr="00D6315F" w:rsidRDefault="00AF3F1C" w:rsidP="00D6315F">
      <w:pPr>
        <w:shd w:val="clear" w:color="auto" w:fill="FFFFFF"/>
        <w:tabs>
          <w:tab w:val="left" w:leader="dot" w:pos="2755"/>
        </w:tabs>
        <w:spacing w:line="260" w:lineRule="atLeast"/>
        <w:ind w:right="-58"/>
        <w:jc w:val="both"/>
        <w:rPr>
          <w:i/>
        </w:rPr>
      </w:pPr>
      <w:proofErr w:type="gramStart"/>
      <w:r w:rsidRPr="00BF2DA5">
        <w:rPr>
          <w:color w:val="000000"/>
          <w:spacing w:val="-9"/>
          <w:lang w:val="en-US"/>
        </w:rPr>
        <w:t>e</w:t>
      </w:r>
      <w:r w:rsidRPr="00BF2DA5">
        <w:rPr>
          <w:color w:val="000000"/>
          <w:spacing w:val="-9"/>
        </w:rPr>
        <w:t>-</w:t>
      </w:r>
      <w:r w:rsidRPr="00BF2DA5">
        <w:rPr>
          <w:color w:val="000000"/>
          <w:spacing w:val="-9"/>
          <w:lang w:val="en-US"/>
        </w:rPr>
        <w:t>mail</w:t>
      </w:r>
      <w:proofErr w:type="gramEnd"/>
      <w:r w:rsidRPr="00BF2DA5">
        <w:rPr>
          <w:color w:val="000000"/>
          <w:spacing w:val="-9"/>
        </w:rPr>
        <w:t xml:space="preserve">: </w:t>
      </w:r>
      <w:r w:rsidRPr="00BF2DA5">
        <w:t>_________________________</w:t>
      </w:r>
    </w:p>
    <w:p w:rsidR="00AF3F1C" w:rsidRPr="00BF2DA5" w:rsidRDefault="00AF3F1C" w:rsidP="00AF3F1C">
      <w:pPr>
        <w:shd w:val="clear" w:color="auto" w:fill="FFFFFF"/>
        <w:spacing w:line="260" w:lineRule="atLeast"/>
        <w:ind w:right="-58"/>
        <w:jc w:val="both"/>
        <w:rPr>
          <w:b/>
          <w:bCs/>
          <w:i/>
          <w:iCs/>
          <w:color w:val="000000"/>
          <w:spacing w:val="2"/>
        </w:rPr>
      </w:pPr>
      <w:r w:rsidRPr="00BF2DA5">
        <w:rPr>
          <w:b/>
          <w:bCs/>
          <w:color w:val="000000"/>
          <w:spacing w:val="2"/>
        </w:rPr>
        <w:t>ΤΙΤΛΟΙ ΣΠΟΥΔΩΝ</w:t>
      </w:r>
    </w:p>
    <w:p w:rsidR="00AF3F1C" w:rsidRPr="00D6315F" w:rsidRDefault="00AF3F1C" w:rsidP="00D6315F">
      <w:pPr>
        <w:shd w:val="clear" w:color="auto" w:fill="FFFFFF"/>
        <w:spacing w:line="260" w:lineRule="atLeast"/>
        <w:ind w:right="-58"/>
        <w:jc w:val="both"/>
        <w:rPr>
          <w:i/>
        </w:rPr>
      </w:pPr>
      <w:r w:rsidRPr="00BF2DA5">
        <w:rPr>
          <w:color w:val="000000"/>
          <w:spacing w:val="-7"/>
        </w:rPr>
        <w:t>Πτυχιούχος/</w:t>
      </w:r>
      <w:r w:rsidRPr="00BF2DA5">
        <w:rPr>
          <w:color w:val="000000"/>
          <w:spacing w:val="-9"/>
        </w:rPr>
        <w:t xml:space="preserve">Τμήματος: </w:t>
      </w:r>
      <w:r w:rsidR="00BD304C">
        <w:t>____________</w:t>
      </w:r>
    </w:p>
    <w:p w:rsidR="00AF3F1C" w:rsidRPr="00D6315F" w:rsidRDefault="00AF3F1C" w:rsidP="00AF3F1C">
      <w:pPr>
        <w:shd w:val="clear" w:color="auto" w:fill="FFFFFF"/>
        <w:tabs>
          <w:tab w:val="left" w:leader="dot" w:pos="2280"/>
        </w:tabs>
        <w:spacing w:line="260" w:lineRule="atLeast"/>
        <w:ind w:right="-58"/>
        <w:jc w:val="both"/>
        <w:rPr>
          <w:i/>
          <w:color w:val="000000"/>
          <w:spacing w:val="-9"/>
        </w:rPr>
      </w:pPr>
      <w:r w:rsidRPr="00BF2DA5">
        <w:rPr>
          <w:color w:val="000000"/>
          <w:spacing w:val="-9"/>
        </w:rPr>
        <w:t>Σχολής:</w:t>
      </w:r>
      <w:r w:rsidR="00D6315F">
        <w:rPr>
          <w:color w:val="000000"/>
          <w:spacing w:val="-9"/>
        </w:rPr>
        <w:t>_____________________________</w:t>
      </w:r>
    </w:p>
    <w:p w:rsidR="00AF3F1C" w:rsidRPr="00BF2DA5" w:rsidRDefault="00AF3F1C" w:rsidP="00AF3F1C">
      <w:pPr>
        <w:shd w:val="clear" w:color="auto" w:fill="FFFFFF"/>
        <w:tabs>
          <w:tab w:val="left" w:leader="dot" w:pos="2280"/>
        </w:tabs>
        <w:spacing w:line="260" w:lineRule="atLeast"/>
        <w:ind w:right="-58"/>
        <w:jc w:val="both"/>
        <w:rPr>
          <w:i/>
          <w:color w:val="000000"/>
          <w:spacing w:val="-8"/>
        </w:rPr>
      </w:pPr>
      <w:r w:rsidRPr="00BF2DA5">
        <w:rPr>
          <w:color w:val="000000"/>
          <w:spacing w:val="-8"/>
        </w:rPr>
        <w:t>Πανεπιστημίου:</w:t>
      </w:r>
      <w:r w:rsidR="00BD304C">
        <w:rPr>
          <w:color w:val="000000"/>
          <w:spacing w:val="-8"/>
        </w:rPr>
        <w:t>____________________</w:t>
      </w:r>
    </w:p>
    <w:p w:rsidR="00AF3F1C" w:rsidRPr="00BF2DA5" w:rsidRDefault="00AF3F1C" w:rsidP="00AF3F1C">
      <w:pPr>
        <w:shd w:val="clear" w:color="auto" w:fill="FFFFFF"/>
        <w:tabs>
          <w:tab w:val="left" w:leader="dot" w:pos="2280"/>
        </w:tabs>
        <w:spacing w:line="260" w:lineRule="atLeast"/>
        <w:ind w:right="-58"/>
        <w:jc w:val="both"/>
        <w:rPr>
          <w:i/>
        </w:rPr>
      </w:pPr>
      <w:r w:rsidRPr="00BF2DA5">
        <w:rPr>
          <w:color w:val="000000"/>
          <w:spacing w:val="-11"/>
        </w:rPr>
        <w:t>Έτος αποφοίτησης:</w:t>
      </w:r>
      <w:r w:rsidRPr="00BF2DA5">
        <w:t xml:space="preserve"> _______________</w:t>
      </w:r>
    </w:p>
    <w:p w:rsidR="00AF3F1C" w:rsidRPr="00BF2DA5" w:rsidRDefault="00683A78" w:rsidP="00AF3F1C">
      <w:pPr>
        <w:shd w:val="clear" w:color="auto" w:fill="FFFFFF"/>
        <w:tabs>
          <w:tab w:val="left" w:leader="dot" w:pos="2251"/>
        </w:tabs>
        <w:spacing w:line="260" w:lineRule="atLeast"/>
        <w:ind w:right="-58"/>
        <w:jc w:val="both"/>
        <w:rPr>
          <w:i/>
          <w:color w:val="000000"/>
          <w:spacing w:val="-11"/>
        </w:rPr>
      </w:pPr>
      <w:proofErr w:type="spellStart"/>
      <w:r>
        <w:rPr>
          <w:color w:val="000000"/>
          <w:spacing w:val="-11"/>
        </w:rPr>
        <w:t>Αποφ.</w:t>
      </w:r>
      <w:r w:rsidR="00AF3F1C" w:rsidRPr="00BF2DA5">
        <w:rPr>
          <w:color w:val="000000"/>
          <w:spacing w:val="-11"/>
        </w:rPr>
        <w:t>ΔΙΚΑΤΣΑ</w:t>
      </w:r>
      <w:proofErr w:type="spellEnd"/>
      <w:r w:rsidR="00AF3F1C" w:rsidRPr="00BF2DA5">
        <w:rPr>
          <w:color w:val="000000"/>
          <w:spacing w:val="-11"/>
        </w:rPr>
        <w:t xml:space="preserve">: </w:t>
      </w:r>
      <w:r w:rsidR="00D6315F">
        <w:rPr>
          <w:color w:val="000000"/>
          <w:spacing w:val="-11"/>
        </w:rPr>
        <w:t>__________________________</w:t>
      </w:r>
    </w:p>
    <w:p w:rsidR="00AF3F1C" w:rsidRPr="00D6315F" w:rsidRDefault="00683A78" w:rsidP="00AF3F1C">
      <w:pPr>
        <w:pBdr>
          <w:bottom w:val="single" w:sz="12" w:space="0" w:color="auto"/>
        </w:pBdr>
        <w:shd w:val="clear" w:color="auto" w:fill="FFFFFF"/>
        <w:spacing w:line="260" w:lineRule="atLeast"/>
        <w:ind w:right="-58"/>
        <w:jc w:val="both"/>
        <w:rPr>
          <w:i/>
          <w:color w:val="000000"/>
          <w:spacing w:val="-9"/>
        </w:rPr>
      </w:pPr>
      <w:proofErr w:type="spellStart"/>
      <w:r>
        <w:rPr>
          <w:color w:val="000000"/>
          <w:spacing w:val="-9"/>
        </w:rPr>
        <w:t>Άλλοι</w:t>
      </w:r>
      <w:r w:rsidR="00AF3F1C" w:rsidRPr="00BF2DA5">
        <w:rPr>
          <w:color w:val="000000"/>
          <w:spacing w:val="-9"/>
        </w:rPr>
        <w:t>Τίτλοι</w:t>
      </w:r>
      <w:proofErr w:type="spellEnd"/>
      <w:r w:rsidR="00AF3F1C" w:rsidRPr="00BF2DA5">
        <w:rPr>
          <w:color w:val="000000"/>
          <w:spacing w:val="-9"/>
        </w:rPr>
        <w:t xml:space="preserve"> Σπουδών:</w:t>
      </w:r>
      <w:r w:rsidR="00D6315F">
        <w:rPr>
          <w:color w:val="000000"/>
          <w:spacing w:val="-9"/>
        </w:rPr>
        <w:t>________________________</w:t>
      </w:r>
    </w:p>
    <w:p w:rsidR="00AF3F1C" w:rsidRPr="00D6315F" w:rsidRDefault="00AF3F1C" w:rsidP="00AF3F1C">
      <w:pPr>
        <w:pBdr>
          <w:bottom w:val="single" w:sz="12" w:space="0" w:color="auto"/>
        </w:pBdr>
        <w:shd w:val="clear" w:color="auto" w:fill="FFFFFF"/>
        <w:spacing w:line="260" w:lineRule="atLeast"/>
        <w:ind w:right="-58"/>
        <w:jc w:val="both"/>
        <w:rPr>
          <w:i/>
          <w:color w:val="000000"/>
          <w:spacing w:val="-11"/>
        </w:rPr>
      </w:pPr>
      <w:r w:rsidRPr="00BF2DA5">
        <w:rPr>
          <w:color w:val="000000"/>
          <w:spacing w:val="-11"/>
        </w:rPr>
        <w:t>Ξένες Γλώσσες/Επίπεδο:</w:t>
      </w:r>
      <w:r w:rsidR="00D6315F">
        <w:rPr>
          <w:color w:val="000000"/>
          <w:spacing w:val="-11"/>
        </w:rPr>
        <w:t>______________________________</w:t>
      </w:r>
    </w:p>
    <w:p w:rsidR="00683A78" w:rsidRDefault="00683A78" w:rsidP="00AF3F1C">
      <w:pPr>
        <w:shd w:val="clear" w:color="auto" w:fill="FFFFFF"/>
        <w:spacing w:line="260" w:lineRule="atLeast"/>
        <w:ind w:right="-58"/>
        <w:jc w:val="both"/>
        <w:rPr>
          <w:color w:val="000000"/>
          <w:spacing w:val="-5"/>
        </w:rPr>
      </w:pPr>
      <w:r>
        <w:rPr>
          <w:color w:val="000000"/>
          <w:spacing w:val="-5"/>
        </w:rPr>
        <w:t xml:space="preserve">     </w:t>
      </w:r>
    </w:p>
    <w:p w:rsidR="00683A78" w:rsidRDefault="00683A78" w:rsidP="00AF3F1C">
      <w:pPr>
        <w:shd w:val="clear" w:color="auto" w:fill="FFFFFF"/>
        <w:spacing w:line="260" w:lineRule="atLeast"/>
        <w:ind w:right="-58"/>
        <w:jc w:val="both"/>
        <w:rPr>
          <w:color w:val="000000"/>
          <w:spacing w:val="-5"/>
        </w:rPr>
      </w:pPr>
    </w:p>
    <w:p w:rsidR="00683A78" w:rsidRDefault="00683A78" w:rsidP="00AF3F1C">
      <w:pPr>
        <w:shd w:val="clear" w:color="auto" w:fill="FFFFFF"/>
        <w:spacing w:line="260" w:lineRule="atLeast"/>
        <w:ind w:right="-58"/>
        <w:jc w:val="both"/>
        <w:rPr>
          <w:color w:val="000000"/>
          <w:spacing w:val="-5"/>
        </w:rPr>
      </w:pPr>
    </w:p>
    <w:p w:rsidR="00683A78" w:rsidRDefault="00683A78" w:rsidP="00AF3F1C">
      <w:pPr>
        <w:shd w:val="clear" w:color="auto" w:fill="FFFFFF"/>
        <w:spacing w:line="260" w:lineRule="atLeast"/>
        <w:ind w:right="-58"/>
        <w:jc w:val="both"/>
        <w:rPr>
          <w:color w:val="000000"/>
          <w:spacing w:val="-5"/>
        </w:rPr>
      </w:pPr>
    </w:p>
    <w:p w:rsidR="00AF3F1C" w:rsidRPr="00D6315F" w:rsidRDefault="00AF3F1C" w:rsidP="00AF3F1C">
      <w:pPr>
        <w:shd w:val="clear" w:color="auto" w:fill="FFFFFF"/>
        <w:spacing w:line="260" w:lineRule="atLeast"/>
        <w:ind w:right="-58"/>
        <w:jc w:val="both"/>
        <w:rPr>
          <w:i/>
          <w:iCs/>
          <w:color w:val="000000"/>
          <w:spacing w:val="-7"/>
        </w:rPr>
      </w:pPr>
      <w:r w:rsidRPr="00BF2DA5">
        <w:rPr>
          <w:color w:val="000000"/>
          <w:spacing w:val="-5"/>
        </w:rPr>
        <w:t>Παρακαλώ όπως κάνετε δεκτή την αίτησή μου  για την εισαγωγή μου  στο Πρόγραμμα Μεταπτυχιακών Σπουδών «</w:t>
      </w:r>
      <w:r w:rsidRPr="00BF2DA5">
        <w:rPr>
          <w:color w:val="000000"/>
          <w:spacing w:val="-7"/>
        </w:rPr>
        <w:t>Θέατρο και Κοινωνία: Θεωρία, Σκηνική πράξη και Διδακτική» στην ειδίκευση «------------------------------------------------------------------------------------------------------------ »</w:t>
      </w:r>
      <w:r w:rsidRPr="00BF2DA5">
        <w:rPr>
          <w:color w:val="000000"/>
          <w:spacing w:val="-5"/>
        </w:rPr>
        <w:t>.</w:t>
      </w:r>
    </w:p>
    <w:p w:rsidR="00AF3F1C" w:rsidRPr="00BF2DA5" w:rsidRDefault="00AF3F1C" w:rsidP="00AF3F1C">
      <w:pPr>
        <w:shd w:val="clear" w:color="auto" w:fill="FFFFFF"/>
        <w:spacing w:line="260" w:lineRule="atLeast"/>
        <w:ind w:right="-58"/>
        <w:jc w:val="both"/>
        <w:rPr>
          <w:i/>
          <w:iCs/>
          <w:color w:val="000000"/>
          <w:spacing w:val="-5"/>
        </w:rPr>
      </w:pPr>
      <w:r w:rsidRPr="00BF2DA5">
        <w:rPr>
          <w:color w:val="000000"/>
          <w:spacing w:val="-5"/>
        </w:rPr>
        <w:t>Συνημμένα υποβάλλω τα ακόλουθα δικαιολογητικά:</w:t>
      </w:r>
    </w:p>
    <w:p w:rsidR="00AF3F1C" w:rsidRPr="00D6315F" w:rsidRDefault="00AF3F1C" w:rsidP="00AF3F1C">
      <w:pPr>
        <w:shd w:val="clear" w:color="auto" w:fill="FFFFFF"/>
        <w:spacing w:line="260" w:lineRule="atLeast"/>
        <w:ind w:right="-58"/>
        <w:jc w:val="both"/>
        <w:rPr>
          <w:i/>
          <w:iCs/>
          <w:color w:val="000000"/>
          <w:spacing w:val="-5"/>
        </w:rPr>
      </w:pPr>
      <w:r w:rsidRPr="00BF2DA5">
        <w:rPr>
          <w:color w:val="000000"/>
          <w:spacing w:val="-5"/>
        </w:rPr>
        <w:t>1. _________________________________</w:t>
      </w:r>
    </w:p>
    <w:p w:rsidR="00AF3F1C" w:rsidRPr="00D6315F" w:rsidRDefault="00AF3F1C" w:rsidP="00AF3F1C">
      <w:pPr>
        <w:shd w:val="clear" w:color="auto" w:fill="FFFFFF"/>
        <w:spacing w:line="260" w:lineRule="atLeast"/>
        <w:ind w:right="-58"/>
        <w:jc w:val="both"/>
        <w:rPr>
          <w:i/>
          <w:iCs/>
          <w:color w:val="000000"/>
          <w:spacing w:val="-5"/>
        </w:rPr>
      </w:pPr>
      <w:r w:rsidRPr="00BF2DA5">
        <w:rPr>
          <w:color w:val="000000"/>
          <w:spacing w:val="-5"/>
        </w:rPr>
        <w:t>2. _________________________________</w:t>
      </w:r>
    </w:p>
    <w:p w:rsidR="00AF3F1C" w:rsidRPr="00D6315F" w:rsidRDefault="00AF3F1C" w:rsidP="00AF3F1C">
      <w:pPr>
        <w:shd w:val="clear" w:color="auto" w:fill="FFFFFF"/>
        <w:spacing w:line="260" w:lineRule="atLeast"/>
        <w:ind w:right="-58"/>
        <w:jc w:val="both"/>
        <w:rPr>
          <w:i/>
          <w:iCs/>
          <w:color w:val="000000"/>
          <w:spacing w:val="-5"/>
        </w:rPr>
      </w:pPr>
      <w:r w:rsidRPr="00BF2DA5">
        <w:rPr>
          <w:color w:val="000000"/>
          <w:spacing w:val="-5"/>
        </w:rPr>
        <w:t>3. _________________________________</w:t>
      </w:r>
    </w:p>
    <w:p w:rsidR="00AF3F1C" w:rsidRPr="00D6315F" w:rsidRDefault="00AF3F1C" w:rsidP="00AF3F1C">
      <w:pPr>
        <w:shd w:val="clear" w:color="auto" w:fill="FFFFFF"/>
        <w:spacing w:line="260" w:lineRule="atLeast"/>
        <w:ind w:right="-58"/>
        <w:jc w:val="both"/>
        <w:rPr>
          <w:i/>
          <w:iCs/>
          <w:color w:val="000000"/>
          <w:spacing w:val="-5"/>
        </w:rPr>
      </w:pPr>
      <w:r w:rsidRPr="00BF2DA5">
        <w:rPr>
          <w:color w:val="000000"/>
          <w:spacing w:val="-5"/>
        </w:rPr>
        <w:t>4. _________________________________</w:t>
      </w:r>
    </w:p>
    <w:p w:rsidR="00AF3F1C" w:rsidRPr="00D6315F" w:rsidRDefault="00AF3F1C" w:rsidP="00AF3F1C">
      <w:pPr>
        <w:shd w:val="clear" w:color="auto" w:fill="FFFFFF"/>
        <w:spacing w:line="260" w:lineRule="atLeast"/>
        <w:ind w:right="-58"/>
        <w:jc w:val="both"/>
        <w:rPr>
          <w:i/>
          <w:iCs/>
          <w:color w:val="000000"/>
          <w:spacing w:val="-5"/>
        </w:rPr>
      </w:pPr>
      <w:r w:rsidRPr="00BF2DA5">
        <w:rPr>
          <w:color w:val="000000"/>
          <w:spacing w:val="-5"/>
        </w:rPr>
        <w:t>5. _________________________________</w:t>
      </w:r>
    </w:p>
    <w:p w:rsidR="00AF3F1C" w:rsidRPr="00D6315F" w:rsidRDefault="00AF3F1C" w:rsidP="00AF3F1C">
      <w:pPr>
        <w:shd w:val="clear" w:color="auto" w:fill="FFFFFF"/>
        <w:spacing w:line="260" w:lineRule="atLeast"/>
        <w:ind w:right="-58"/>
        <w:jc w:val="both"/>
        <w:rPr>
          <w:i/>
        </w:rPr>
      </w:pPr>
      <w:r w:rsidRPr="00BF2DA5">
        <w:rPr>
          <w:color w:val="000000"/>
          <w:spacing w:val="-5"/>
        </w:rPr>
        <w:t>6. _________________________________</w:t>
      </w:r>
    </w:p>
    <w:p w:rsidR="00AF3F1C" w:rsidRPr="00D6315F" w:rsidRDefault="00AF3F1C" w:rsidP="00AF3F1C">
      <w:pPr>
        <w:shd w:val="clear" w:color="auto" w:fill="FFFFFF"/>
        <w:spacing w:line="260" w:lineRule="atLeast"/>
        <w:ind w:right="-58"/>
        <w:jc w:val="both"/>
        <w:rPr>
          <w:i/>
          <w:iCs/>
          <w:color w:val="000000"/>
          <w:spacing w:val="-5"/>
        </w:rPr>
      </w:pPr>
      <w:r w:rsidRPr="00BF2DA5">
        <w:rPr>
          <w:color w:val="000000"/>
          <w:spacing w:val="-5"/>
        </w:rPr>
        <w:t>7. _________________________________</w:t>
      </w:r>
    </w:p>
    <w:p w:rsidR="00AF3F1C" w:rsidRPr="00D6315F" w:rsidRDefault="00AF3F1C" w:rsidP="00AF3F1C">
      <w:pPr>
        <w:shd w:val="clear" w:color="auto" w:fill="FFFFFF"/>
        <w:spacing w:line="260" w:lineRule="atLeast"/>
        <w:ind w:right="-58"/>
        <w:jc w:val="both"/>
        <w:rPr>
          <w:i/>
        </w:rPr>
      </w:pPr>
      <w:r w:rsidRPr="00BF2DA5">
        <w:rPr>
          <w:color w:val="000000"/>
          <w:spacing w:val="-5"/>
        </w:rPr>
        <w:t>8. _________________________________</w:t>
      </w:r>
    </w:p>
    <w:p w:rsidR="00AF3F1C" w:rsidRDefault="00AF3F1C" w:rsidP="00AF3F1C">
      <w:pPr>
        <w:shd w:val="clear" w:color="auto" w:fill="FFFFFF"/>
        <w:spacing w:line="260" w:lineRule="atLeast"/>
        <w:ind w:right="-58"/>
        <w:jc w:val="both"/>
        <w:rPr>
          <w:color w:val="000000"/>
          <w:spacing w:val="-5"/>
        </w:rPr>
      </w:pPr>
      <w:r w:rsidRPr="00BF2DA5">
        <w:rPr>
          <w:color w:val="000000"/>
          <w:spacing w:val="-5"/>
        </w:rPr>
        <w:t>9. _________________________________</w:t>
      </w:r>
    </w:p>
    <w:p w:rsidR="00683A78" w:rsidRPr="00683A78" w:rsidRDefault="00683A78" w:rsidP="00683A78">
      <w:pPr>
        <w:shd w:val="clear" w:color="auto" w:fill="FFFFFF"/>
        <w:spacing w:line="260" w:lineRule="atLeast"/>
        <w:ind w:right="-58"/>
        <w:jc w:val="both"/>
        <w:rPr>
          <w:i/>
          <w:iCs/>
          <w:color w:val="000000"/>
          <w:spacing w:val="-5"/>
        </w:rPr>
      </w:pPr>
      <w:r w:rsidRPr="00683A78">
        <w:rPr>
          <w:i/>
          <w:iCs/>
          <w:color w:val="000000"/>
          <w:spacing w:val="-5"/>
        </w:rPr>
        <w:t>10. ________________________________</w:t>
      </w:r>
    </w:p>
    <w:p w:rsidR="00683A78" w:rsidRPr="00683A78" w:rsidRDefault="00683A78" w:rsidP="00683A78">
      <w:pPr>
        <w:shd w:val="clear" w:color="auto" w:fill="FFFFFF"/>
        <w:spacing w:line="260" w:lineRule="atLeast"/>
        <w:ind w:right="-58"/>
        <w:jc w:val="both"/>
        <w:rPr>
          <w:i/>
          <w:iCs/>
          <w:color w:val="000000"/>
          <w:spacing w:val="-5"/>
        </w:rPr>
      </w:pPr>
      <w:r w:rsidRPr="00683A78">
        <w:rPr>
          <w:i/>
          <w:iCs/>
          <w:color w:val="000000"/>
          <w:spacing w:val="-5"/>
        </w:rPr>
        <w:t>11. ________________________________</w:t>
      </w:r>
    </w:p>
    <w:p w:rsidR="00683A78" w:rsidRPr="00683A78" w:rsidRDefault="00683A78" w:rsidP="00683A78">
      <w:pPr>
        <w:shd w:val="clear" w:color="auto" w:fill="FFFFFF"/>
        <w:spacing w:line="260" w:lineRule="atLeast"/>
        <w:ind w:right="-58"/>
        <w:jc w:val="both"/>
        <w:rPr>
          <w:i/>
          <w:iCs/>
          <w:color w:val="000000"/>
          <w:spacing w:val="-5"/>
        </w:rPr>
      </w:pPr>
      <w:r w:rsidRPr="00683A78">
        <w:rPr>
          <w:i/>
          <w:iCs/>
          <w:color w:val="000000"/>
          <w:spacing w:val="-5"/>
        </w:rPr>
        <w:t>12. ________________________________</w:t>
      </w:r>
    </w:p>
    <w:p w:rsidR="00683A78" w:rsidRPr="00683A78" w:rsidRDefault="00683A78" w:rsidP="00683A78">
      <w:pPr>
        <w:shd w:val="clear" w:color="auto" w:fill="FFFFFF"/>
        <w:spacing w:line="260" w:lineRule="atLeast"/>
        <w:ind w:right="-58"/>
        <w:jc w:val="both"/>
        <w:rPr>
          <w:i/>
          <w:iCs/>
          <w:color w:val="000000"/>
          <w:spacing w:val="-5"/>
        </w:rPr>
      </w:pPr>
      <w:r w:rsidRPr="00683A78">
        <w:rPr>
          <w:i/>
          <w:iCs/>
          <w:color w:val="000000"/>
          <w:spacing w:val="-5"/>
        </w:rPr>
        <w:t>13. ________________________________</w:t>
      </w:r>
    </w:p>
    <w:p w:rsidR="00683A78" w:rsidRPr="00BF2DA5" w:rsidRDefault="00683A78" w:rsidP="00AF3F1C">
      <w:pPr>
        <w:shd w:val="clear" w:color="auto" w:fill="FFFFFF"/>
        <w:spacing w:line="260" w:lineRule="atLeast"/>
        <w:ind w:right="-58"/>
        <w:jc w:val="both"/>
        <w:rPr>
          <w:i/>
          <w:iCs/>
          <w:color w:val="000000"/>
          <w:spacing w:val="-5"/>
        </w:rPr>
      </w:pPr>
    </w:p>
    <w:p w:rsidR="00683A78" w:rsidRPr="00683A78" w:rsidRDefault="00683A78" w:rsidP="00683A78">
      <w:pPr>
        <w:shd w:val="clear" w:color="auto" w:fill="FFFFFF"/>
        <w:spacing w:line="260" w:lineRule="atLeast"/>
        <w:ind w:right="-58"/>
        <w:jc w:val="center"/>
        <w:rPr>
          <w:i/>
          <w:color w:val="000000"/>
          <w:spacing w:val="-5"/>
        </w:rPr>
      </w:pPr>
      <w:r w:rsidRPr="00683A78">
        <w:rPr>
          <w:color w:val="000000"/>
          <w:spacing w:val="-5"/>
        </w:rPr>
        <w:t>Ο Αιτών/ Η Αιτούσα</w:t>
      </w:r>
    </w:p>
    <w:p w:rsidR="00683A78" w:rsidRPr="00683A78" w:rsidRDefault="00683A78" w:rsidP="00683A78">
      <w:pPr>
        <w:shd w:val="clear" w:color="auto" w:fill="FFFFFF"/>
        <w:spacing w:line="260" w:lineRule="atLeast"/>
        <w:ind w:right="-58"/>
        <w:jc w:val="center"/>
        <w:rPr>
          <w:i/>
          <w:color w:val="000000"/>
          <w:spacing w:val="-5"/>
        </w:rPr>
      </w:pPr>
      <w:r w:rsidRPr="00683A78">
        <w:rPr>
          <w:color w:val="000000"/>
          <w:spacing w:val="-5"/>
        </w:rPr>
        <w:t>Υπογραφή</w:t>
      </w:r>
    </w:p>
    <w:p w:rsidR="00683A78" w:rsidRDefault="00683A78" w:rsidP="00683A78">
      <w:pPr>
        <w:shd w:val="clear" w:color="auto" w:fill="FFFFFF"/>
        <w:spacing w:line="260" w:lineRule="atLeast"/>
        <w:ind w:right="-58"/>
        <w:jc w:val="center"/>
        <w:rPr>
          <w:color w:val="000000"/>
          <w:spacing w:val="-5"/>
        </w:rPr>
        <w:sectPr w:rsidR="00683A78" w:rsidSect="00683A78">
          <w:footerReference w:type="even" r:id="rId15"/>
          <w:footerReference w:type="default" r:id="rId16"/>
          <w:pgSz w:w="11906" w:h="16838"/>
          <w:pgMar w:top="567" w:right="1800" w:bottom="426" w:left="1800" w:header="708" w:footer="708" w:gutter="0"/>
          <w:cols w:num="2" w:space="708"/>
          <w:docGrid w:linePitch="360"/>
        </w:sectPr>
      </w:pPr>
    </w:p>
    <w:p w:rsidR="0022344D" w:rsidRPr="00683A78" w:rsidRDefault="0022344D" w:rsidP="00683A78">
      <w:pPr>
        <w:shd w:val="clear" w:color="auto" w:fill="FFFFFF"/>
        <w:spacing w:line="260" w:lineRule="atLeast"/>
        <w:ind w:right="-58"/>
        <w:jc w:val="both"/>
        <w:rPr>
          <w:i/>
          <w:iCs/>
          <w:color w:val="000000"/>
          <w:spacing w:val="-5"/>
        </w:rPr>
      </w:pPr>
    </w:p>
    <w:sectPr w:rsidR="0022344D" w:rsidRPr="00683A78" w:rsidSect="00683A78">
      <w:type w:val="continuous"/>
      <w:pgSz w:w="11906" w:h="16838"/>
      <w:pgMar w:top="1134" w:right="1800" w:bottom="709"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4D05" w:rsidRDefault="00544D05">
      <w:pPr>
        <w:spacing w:after="0" w:line="240" w:lineRule="auto"/>
      </w:pPr>
      <w:r>
        <w:separator/>
      </w:r>
    </w:p>
  </w:endnote>
  <w:endnote w:type="continuationSeparator" w:id="0">
    <w:p w:rsidR="00544D05" w:rsidRDefault="00544D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Calibri">
    <w:panose1 w:val="020F0502020204030204"/>
    <w:charset w:val="A1"/>
    <w:family w:val="swiss"/>
    <w:pitch w:val="variable"/>
    <w:sig w:usb0="E0002AFF" w:usb1="C000247B" w:usb2="00000009" w:usb3="00000000" w:csb0="000001FF" w:csb1="00000000"/>
  </w:font>
  <w:font w:name="TimesNewRomanPS-BoldMT">
    <w:altName w:val="Times New Roman"/>
    <w:panose1 w:val="00000000000000000000"/>
    <w:charset w:val="A1"/>
    <w:family w:val="auto"/>
    <w:notTrueType/>
    <w:pitch w:val="default"/>
    <w:sig w:usb0="00000081" w:usb1="00000000" w:usb2="00000000" w:usb3="00000000" w:csb0="00000009"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Lucida Sans Unicode">
    <w:panose1 w:val="020B0602030504020204"/>
    <w:charset w:val="A1"/>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F1C" w:rsidRDefault="00AF3F1C" w:rsidP="00930AF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AF3F1C" w:rsidRDefault="00AF3F1C" w:rsidP="00930AF6">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F1C" w:rsidRPr="00035A00" w:rsidRDefault="00AF3F1C" w:rsidP="00930AF6">
    <w:pPr>
      <w:pStyle w:val="a4"/>
      <w:framePr w:wrap="around" w:vAnchor="text" w:hAnchor="margin" w:xAlign="right" w:y="1"/>
      <w:rPr>
        <w:rStyle w:val="a5"/>
        <w:i/>
      </w:rPr>
    </w:pPr>
    <w:r w:rsidRPr="00035A00">
      <w:rPr>
        <w:rStyle w:val="a5"/>
        <w:i/>
      </w:rPr>
      <w:fldChar w:fldCharType="begin"/>
    </w:r>
    <w:r w:rsidRPr="00035A00">
      <w:rPr>
        <w:rStyle w:val="a5"/>
      </w:rPr>
      <w:instrText xml:space="preserve">PAGE  </w:instrText>
    </w:r>
    <w:r w:rsidRPr="00035A00">
      <w:rPr>
        <w:rStyle w:val="a5"/>
        <w:i/>
      </w:rPr>
      <w:fldChar w:fldCharType="separate"/>
    </w:r>
    <w:r w:rsidR="00C86469">
      <w:rPr>
        <w:rStyle w:val="a5"/>
        <w:noProof/>
      </w:rPr>
      <w:t>7</w:t>
    </w:r>
    <w:r w:rsidRPr="00035A00">
      <w:rPr>
        <w:rStyle w:val="a5"/>
        <w:i/>
      </w:rPr>
      <w:fldChar w:fldCharType="end"/>
    </w:r>
  </w:p>
  <w:p w:rsidR="00AF3F1C" w:rsidRDefault="00AF3F1C" w:rsidP="00930AF6">
    <w:pPr>
      <w:pStyle w:val="a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015F" w:rsidRDefault="0057015F" w:rsidP="00114245">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57015F" w:rsidRDefault="0057015F" w:rsidP="00114245">
    <w:pPr>
      <w:pStyle w:val="a4"/>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015F" w:rsidRDefault="0057015F" w:rsidP="00114245">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C86469">
      <w:rPr>
        <w:rStyle w:val="a5"/>
        <w:noProof/>
      </w:rPr>
      <w:t>8</w:t>
    </w:r>
    <w:r>
      <w:rPr>
        <w:rStyle w:val="a5"/>
      </w:rPr>
      <w:fldChar w:fldCharType="end"/>
    </w:r>
  </w:p>
  <w:p w:rsidR="0057015F" w:rsidRDefault="0057015F" w:rsidP="00114245">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4D05" w:rsidRDefault="00544D05">
      <w:pPr>
        <w:spacing w:after="0" w:line="240" w:lineRule="auto"/>
      </w:pPr>
      <w:r>
        <w:separator/>
      </w:r>
    </w:p>
  </w:footnote>
  <w:footnote w:type="continuationSeparator" w:id="0">
    <w:p w:rsidR="00544D05" w:rsidRDefault="00544D0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F1C" w:rsidRDefault="00AF3F1C" w:rsidP="00930AF6">
    <w:pPr>
      <w:pStyle w:val="a6"/>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hybridMultilevel"/>
    <w:tmpl w:val="00000003"/>
    <w:lvl w:ilvl="0" w:tplc="000000C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17E1450A"/>
    <w:multiLevelType w:val="hybridMultilevel"/>
    <w:tmpl w:val="BCB4C0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F871647"/>
    <w:multiLevelType w:val="hybridMultilevel"/>
    <w:tmpl w:val="57B09376"/>
    <w:lvl w:ilvl="0" w:tplc="04080001">
      <w:start w:val="1"/>
      <w:numFmt w:val="bullet"/>
      <w:lvlText w:val=""/>
      <w:lvlJc w:val="left"/>
      <w:pPr>
        <w:ind w:left="720" w:hanging="360"/>
      </w:pPr>
      <w:rPr>
        <w:rFonts w:ascii="Symbol" w:hAnsi="Symbol" w:hint="default"/>
      </w:rPr>
    </w:lvl>
    <w:lvl w:ilvl="1" w:tplc="76029F2E">
      <w:numFmt w:val="bullet"/>
      <w:lvlText w:val="-"/>
      <w:lvlJc w:val="left"/>
      <w:pPr>
        <w:ind w:left="1440" w:hanging="360"/>
      </w:pPr>
      <w:rPr>
        <w:rFonts w:ascii="Times New Roman" w:eastAsia="MS Mincho" w:hAnsi="Times New Roman" w:cs="Times New Roman"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342229F9"/>
    <w:multiLevelType w:val="hybridMultilevel"/>
    <w:tmpl w:val="CF84A1E4"/>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4">
    <w:nsid w:val="36FF1C44"/>
    <w:multiLevelType w:val="hybridMultilevel"/>
    <w:tmpl w:val="EF486524"/>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7212900"/>
    <w:multiLevelType w:val="hybridMultilevel"/>
    <w:tmpl w:val="354CFE9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3BD40030"/>
    <w:multiLevelType w:val="hybridMultilevel"/>
    <w:tmpl w:val="40986E2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4FE410DF"/>
    <w:multiLevelType w:val="hybridMultilevel"/>
    <w:tmpl w:val="061A4BC2"/>
    <w:lvl w:ilvl="0" w:tplc="C9B84456">
      <w:start w:val="1"/>
      <w:numFmt w:val="decimal"/>
      <w:lvlText w:val="%1."/>
      <w:lvlJc w:val="left"/>
      <w:pPr>
        <w:ind w:left="1211" w:hanging="360"/>
      </w:pPr>
      <w:rPr>
        <w:rFonts w:eastAsia="Calibri" w:cs="TimesNewRomanPS-BoldMT"/>
        <w:b w:val="0"/>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8">
    <w:nsid w:val="568B5115"/>
    <w:multiLevelType w:val="multilevel"/>
    <w:tmpl w:val="D26C1D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8F14EA8"/>
    <w:multiLevelType w:val="hybridMultilevel"/>
    <w:tmpl w:val="9804702A"/>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62C86D36"/>
    <w:multiLevelType w:val="hybridMultilevel"/>
    <w:tmpl w:val="0C2095B4"/>
    <w:lvl w:ilvl="0" w:tplc="04080001">
      <w:start w:val="1"/>
      <w:numFmt w:val="bullet"/>
      <w:lvlText w:val=""/>
      <w:lvlJc w:val="left"/>
      <w:pPr>
        <w:ind w:left="765" w:hanging="360"/>
      </w:pPr>
      <w:rPr>
        <w:rFonts w:ascii="Symbol" w:hAnsi="Symbol" w:hint="default"/>
      </w:rPr>
    </w:lvl>
    <w:lvl w:ilvl="1" w:tplc="04080003" w:tentative="1">
      <w:start w:val="1"/>
      <w:numFmt w:val="bullet"/>
      <w:lvlText w:val="o"/>
      <w:lvlJc w:val="left"/>
      <w:pPr>
        <w:ind w:left="1485" w:hanging="360"/>
      </w:pPr>
      <w:rPr>
        <w:rFonts w:ascii="Courier New" w:hAnsi="Courier New" w:cs="Courier New" w:hint="default"/>
      </w:rPr>
    </w:lvl>
    <w:lvl w:ilvl="2" w:tplc="04080005" w:tentative="1">
      <w:start w:val="1"/>
      <w:numFmt w:val="bullet"/>
      <w:lvlText w:val=""/>
      <w:lvlJc w:val="left"/>
      <w:pPr>
        <w:ind w:left="2205" w:hanging="360"/>
      </w:pPr>
      <w:rPr>
        <w:rFonts w:ascii="Wingdings" w:hAnsi="Wingdings" w:hint="default"/>
      </w:rPr>
    </w:lvl>
    <w:lvl w:ilvl="3" w:tplc="04080001" w:tentative="1">
      <w:start w:val="1"/>
      <w:numFmt w:val="bullet"/>
      <w:lvlText w:val=""/>
      <w:lvlJc w:val="left"/>
      <w:pPr>
        <w:ind w:left="2925" w:hanging="360"/>
      </w:pPr>
      <w:rPr>
        <w:rFonts w:ascii="Symbol" w:hAnsi="Symbol" w:hint="default"/>
      </w:rPr>
    </w:lvl>
    <w:lvl w:ilvl="4" w:tplc="04080003" w:tentative="1">
      <w:start w:val="1"/>
      <w:numFmt w:val="bullet"/>
      <w:lvlText w:val="o"/>
      <w:lvlJc w:val="left"/>
      <w:pPr>
        <w:ind w:left="3645" w:hanging="360"/>
      </w:pPr>
      <w:rPr>
        <w:rFonts w:ascii="Courier New" w:hAnsi="Courier New" w:cs="Courier New" w:hint="default"/>
      </w:rPr>
    </w:lvl>
    <w:lvl w:ilvl="5" w:tplc="04080005" w:tentative="1">
      <w:start w:val="1"/>
      <w:numFmt w:val="bullet"/>
      <w:lvlText w:val=""/>
      <w:lvlJc w:val="left"/>
      <w:pPr>
        <w:ind w:left="4365" w:hanging="360"/>
      </w:pPr>
      <w:rPr>
        <w:rFonts w:ascii="Wingdings" w:hAnsi="Wingdings" w:hint="default"/>
      </w:rPr>
    </w:lvl>
    <w:lvl w:ilvl="6" w:tplc="04080001" w:tentative="1">
      <w:start w:val="1"/>
      <w:numFmt w:val="bullet"/>
      <w:lvlText w:val=""/>
      <w:lvlJc w:val="left"/>
      <w:pPr>
        <w:ind w:left="5085" w:hanging="360"/>
      </w:pPr>
      <w:rPr>
        <w:rFonts w:ascii="Symbol" w:hAnsi="Symbol" w:hint="default"/>
      </w:rPr>
    </w:lvl>
    <w:lvl w:ilvl="7" w:tplc="04080003" w:tentative="1">
      <w:start w:val="1"/>
      <w:numFmt w:val="bullet"/>
      <w:lvlText w:val="o"/>
      <w:lvlJc w:val="left"/>
      <w:pPr>
        <w:ind w:left="5805" w:hanging="360"/>
      </w:pPr>
      <w:rPr>
        <w:rFonts w:ascii="Courier New" w:hAnsi="Courier New" w:cs="Courier New" w:hint="default"/>
      </w:rPr>
    </w:lvl>
    <w:lvl w:ilvl="8" w:tplc="04080005" w:tentative="1">
      <w:start w:val="1"/>
      <w:numFmt w:val="bullet"/>
      <w:lvlText w:val=""/>
      <w:lvlJc w:val="left"/>
      <w:pPr>
        <w:ind w:left="6525" w:hanging="360"/>
      </w:pPr>
      <w:rPr>
        <w:rFonts w:ascii="Wingdings" w:hAnsi="Wingdings" w:hint="default"/>
      </w:rPr>
    </w:lvl>
  </w:abstractNum>
  <w:abstractNum w:abstractNumId="11">
    <w:nsid w:val="65D72507"/>
    <w:multiLevelType w:val="hybridMultilevel"/>
    <w:tmpl w:val="582A9502"/>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2">
    <w:nsid w:val="7DC949A9"/>
    <w:multiLevelType w:val="hybridMultilevel"/>
    <w:tmpl w:val="91F873AC"/>
    <w:lvl w:ilvl="0" w:tplc="218A10B4">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7E8F1A10"/>
    <w:multiLevelType w:val="hybridMultilevel"/>
    <w:tmpl w:val="00C00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FA36054"/>
    <w:multiLevelType w:val="hybridMultilevel"/>
    <w:tmpl w:val="7472D720"/>
    <w:lvl w:ilvl="0" w:tplc="D710406A">
      <w:start w:val="1"/>
      <w:numFmt w:val="decimal"/>
      <w:lvlText w:val="%1."/>
      <w:lvlJc w:val="left"/>
      <w:pPr>
        <w:ind w:left="720" w:hanging="360"/>
      </w:pPr>
      <w:rPr>
        <w:rFonts w:eastAsia="Calibri" w:cs="TimesNewRomanPS-BoldMT"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7"/>
  </w:num>
  <w:num w:numId="4">
    <w:abstractNumId w:val="11"/>
  </w:num>
  <w:num w:numId="5">
    <w:abstractNumId w:val="5"/>
  </w:num>
  <w:num w:numId="6">
    <w:abstractNumId w:val="9"/>
  </w:num>
  <w:num w:numId="7">
    <w:abstractNumId w:val="6"/>
  </w:num>
  <w:num w:numId="8">
    <w:abstractNumId w:val="1"/>
  </w:num>
  <w:num w:numId="9">
    <w:abstractNumId w:val="4"/>
  </w:num>
  <w:num w:numId="10">
    <w:abstractNumId w:val="10"/>
  </w:num>
  <w:num w:numId="11">
    <w:abstractNumId w:val="12"/>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2"/>
  </w:num>
  <w:num w:numId="15">
    <w:abstractNumId w:val="13"/>
  </w:num>
  <w:num w:numId="16">
    <w:abstractNumId w:val="0"/>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287A"/>
    <w:rsid w:val="0001213E"/>
    <w:rsid w:val="0002463B"/>
    <w:rsid w:val="00031539"/>
    <w:rsid w:val="00052581"/>
    <w:rsid w:val="00063DB5"/>
    <w:rsid w:val="00076928"/>
    <w:rsid w:val="000831C2"/>
    <w:rsid w:val="00084FB8"/>
    <w:rsid w:val="00096F71"/>
    <w:rsid w:val="000A1A2A"/>
    <w:rsid w:val="000A202A"/>
    <w:rsid w:val="000A6794"/>
    <w:rsid w:val="000A75E6"/>
    <w:rsid w:val="000C3472"/>
    <w:rsid w:val="000E627D"/>
    <w:rsid w:val="000F0946"/>
    <w:rsid w:val="000F49FA"/>
    <w:rsid w:val="000F56B4"/>
    <w:rsid w:val="00100B1C"/>
    <w:rsid w:val="001022C4"/>
    <w:rsid w:val="0010300C"/>
    <w:rsid w:val="00114245"/>
    <w:rsid w:val="001177A8"/>
    <w:rsid w:val="00122E81"/>
    <w:rsid w:val="00136FFC"/>
    <w:rsid w:val="00141C01"/>
    <w:rsid w:val="00150855"/>
    <w:rsid w:val="00160C5E"/>
    <w:rsid w:val="00166FAC"/>
    <w:rsid w:val="001675EC"/>
    <w:rsid w:val="00167C1A"/>
    <w:rsid w:val="001766A2"/>
    <w:rsid w:val="00180C7E"/>
    <w:rsid w:val="001934FE"/>
    <w:rsid w:val="00193B40"/>
    <w:rsid w:val="0019484D"/>
    <w:rsid w:val="001C0CE3"/>
    <w:rsid w:val="001C1BBC"/>
    <w:rsid w:val="001C34F2"/>
    <w:rsid w:val="001C3E5B"/>
    <w:rsid w:val="001C6E4B"/>
    <w:rsid w:val="001E14E4"/>
    <w:rsid w:val="001E241F"/>
    <w:rsid w:val="001E3AA6"/>
    <w:rsid w:val="001E7630"/>
    <w:rsid w:val="001F0090"/>
    <w:rsid w:val="00203BA2"/>
    <w:rsid w:val="00204A96"/>
    <w:rsid w:val="0022344D"/>
    <w:rsid w:val="002252EB"/>
    <w:rsid w:val="002332B5"/>
    <w:rsid w:val="00242345"/>
    <w:rsid w:val="002760C9"/>
    <w:rsid w:val="002868B0"/>
    <w:rsid w:val="0028712A"/>
    <w:rsid w:val="00295F0A"/>
    <w:rsid w:val="002967F0"/>
    <w:rsid w:val="002A06A0"/>
    <w:rsid w:val="002A3A8A"/>
    <w:rsid w:val="002B7ED7"/>
    <w:rsid w:val="002C03C4"/>
    <w:rsid w:val="002C5A55"/>
    <w:rsid w:val="002D427C"/>
    <w:rsid w:val="002D45EF"/>
    <w:rsid w:val="002E7C45"/>
    <w:rsid w:val="00300EA6"/>
    <w:rsid w:val="00322E64"/>
    <w:rsid w:val="00324051"/>
    <w:rsid w:val="003363F9"/>
    <w:rsid w:val="003640B3"/>
    <w:rsid w:val="00375DB9"/>
    <w:rsid w:val="00382D30"/>
    <w:rsid w:val="00383075"/>
    <w:rsid w:val="00397914"/>
    <w:rsid w:val="003A38FA"/>
    <w:rsid w:val="003C1B07"/>
    <w:rsid w:val="003C4C16"/>
    <w:rsid w:val="003C76CC"/>
    <w:rsid w:val="003E2A16"/>
    <w:rsid w:val="003E7530"/>
    <w:rsid w:val="003F5314"/>
    <w:rsid w:val="00401AA5"/>
    <w:rsid w:val="00401F70"/>
    <w:rsid w:val="00405BF6"/>
    <w:rsid w:val="004073EA"/>
    <w:rsid w:val="00421262"/>
    <w:rsid w:val="004235D1"/>
    <w:rsid w:val="0043077E"/>
    <w:rsid w:val="00434462"/>
    <w:rsid w:val="00435DB6"/>
    <w:rsid w:val="00444CE9"/>
    <w:rsid w:val="00444E7B"/>
    <w:rsid w:val="00447CAF"/>
    <w:rsid w:val="00452799"/>
    <w:rsid w:val="004571D4"/>
    <w:rsid w:val="00466E8E"/>
    <w:rsid w:val="00472825"/>
    <w:rsid w:val="004831EC"/>
    <w:rsid w:val="00483E70"/>
    <w:rsid w:val="00491120"/>
    <w:rsid w:val="004B57C5"/>
    <w:rsid w:val="004D0A6B"/>
    <w:rsid w:val="004F4072"/>
    <w:rsid w:val="0050024A"/>
    <w:rsid w:val="005166E7"/>
    <w:rsid w:val="00516772"/>
    <w:rsid w:val="0052166A"/>
    <w:rsid w:val="005241D0"/>
    <w:rsid w:val="005407CB"/>
    <w:rsid w:val="0054287A"/>
    <w:rsid w:val="00543B72"/>
    <w:rsid w:val="00544D05"/>
    <w:rsid w:val="00546D34"/>
    <w:rsid w:val="00553706"/>
    <w:rsid w:val="00556A1B"/>
    <w:rsid w:val="00557B74"/>
    <w:rsid w:val="005605DB"/>
    <w:rsid w:val="00567AEB"/>
    <w:rsid w:val="0057015F"/>
    <w:rsid w:val="0057088F"/>
    <w:rsid w:val="005745C0"/>
    <w:rsid w:val="0058003A"/>
    <w:rsid w:val="005858EF"/>
    <w:rsid w:val="00586F60"/>
    <w:rsid w:val="00587998"/>
    <w:rsid w:val="00590755"/>
    <w:rsid w:val="00591BA9"/>
    <w:rsid w:val="005941E4"/>
    <w:rsid w:val="00594ADC"/>
    <w:rsid w:val="005B6CF4"/>
    <w:rsid w:val="005C7A02"/>
    <w:rsid w:val="005D7605"/>
    <w:rsid w:val="005E1D85"/>
    <w:rsid w:val="0061332B"/>
    <w:rsid w:val="00650772"/>
    <w:rsid w:val="00656CF2"/>
    <w:rsid w:val="00662594"/>
    <w:rsid w:val="00672B88"/>
    <w:rsid w:val="00683A78"/>
    <w:rsid w:val="0069790A"/>
    <w:rsid w:val="006A6A77"/>
    <w:rsid w:val="006A6B1F"/>
    <w:rsid w:val="006D14A7"/>
    <w:rsid w:val="006E3328"/>
    <w:rsid w:val="0071054B"/>
    <w:rsid w:val="00723D62"/>
    <w:rsid w:val="00736D26"/>
    <w:rsid w:val="007432B0"/>
    <w:rsid w:val="00760DEA"/>
    <w:rsid w:val="0076546E"/>
    <w:rsid w:val="00795305"/>
    <w:rsid w:val="007966E0"/>
    <w:rsid w:val="007A4D85"/>
    <w:rsid w:val="007B1933"/>
    <w:rsid w:val="007B6680"/>
    <w:rsid w:val="007C1E64"/>
    <w:rsid w:val="007C57AB"/>
    <w:rsid w:val="007F2086"/>
    <w:rsid w:val="007F2856"/>
    <w:rsid w:val="00802CE4"/>
    <w:rsid w:val="008230EF"/>
    <w:rsid w:val="00833BC4"/>
    <w:rsid w:val="0083634D"/>
    <w:rsid w:val="00840DCB"/>
    <w:rsid w:val="0084401A"/>
    <w:rsid w:val="0084714B"/>
    <w:rsid w:val="00847C68"/>
    <w:rsid w:val="00847F47"/>
    <w:rsid w:val="008516AD"/>
    <w:rsid w:val="0086567B"/>
    <w:rsid w:val="00870D7F"/>
    <w:rsid w:val="00872A80"/>
    <w:rsid w:val="00885588"/>
    <w:rsid w:val="00885BEE"/>
    <w:rsid w:val="0089279D"/>
    <w:rsid w:val="008B73A8"/>
    <w:rsid w:val="008D2AF9"/>
    <w:rsid w:val="008E4F91"/>
    <w:rsid w:val="008E5778"/>
    <w:rsid w:val="00911365"/>
    <w:rsid w:val="00912397"/>
    <w:rsid w:val="00964CEE"/>
    <w:rsid w:val="00970B5A"/>
    <w:rsid w:val="00977AEC"/>
    <w:rsid w:val="00982127"/>
    <w:rsid w:val="00984BBB"/>
    <w:rsid w:val="00991315"/>
    <w:rsid w:val="00996302"/>
    <w:rsid w:val="009A0215"/>
    <w:rsid w:val="009B3CB0"/>
    <w:rsid w:val="009C572D"/>
    <w:rsid w:val="009E3E48"/>
    <w:rsid w:val="009F01B4"/>
    <w:rsid w:val="00A40513"/>
    <w:rsid w:val="00A42B3F"/>
    <w:rsid w:val="00A512A1"/>
    <w:rsid w:val="00A6461C"/>
    <w:rsid w:val="00A75F24"/>
    <w:rsid w:val="00A85611"/>
    <w:rsid w:val="00A86B8C"/>
    <w:rsid w:val="00A87B2C"/>
    <w:rsid w:val="00A96372"/>
    <w:rsid w:val="00AA7C70"/>
    <w:rsid w:val="00AA7EA5"/>
    <w:rsid w:val="00AB2B92"/>
    <w:rsid w:val="00AC09EF"/>
    <w:rsid w:val="00AC0CE9"/>
    <w:rsid w:val="00AE11F0"/>
    <w:rsid w:val="00AE3A52"/>
    <w:rsid w:val="00AF3F1C"/>
    <w:rsid w:val="00B0732D"/>
    <w:rsid w:val="00B22F9C"/>
    <w:rsid w:val="00B24DD4"/>
    <w:rsid w:val="00B25A91"/>
    <w:rsid w:val="00B307C7"/>
    <w:rsid w:val="00B367F9"/>
    <w:rsid w:val="00B46555"/>
    <w:rsid w:val="00B55435"/>
    <w:rsid w:val="00B62A0B"/>
    <w:rsid w:val="00B81F4B"/>
    <w:rsid w:val="00B861EE"/>
    <w:rsid w:val="00BA15C4"/>
    <w:rsid w:val="00BC430B"/>
    <w:rsid w:val="00BD304C"/>
    <w:rsid w:val="00BF2DA5"/>
    <w:rsid w:val="00BF32A4"/>
    <w:rsid w:val="00BF4296"/>
    <w:rsid w:val="00BF6550"/>
    <w:rsid w:val="00C0390D"/>
    <w:rsid w:val="00C17FFD"/>
    <w:rsid w:val="00C27CCB"/>
    <w:rsid w:val="00C34FE6"/>
    <w:rsid w:val="00C52D01"/>
    <w:rsid w:val="00C536A0"/>
    <w:rsid w:val="00C56510"/>
    <w:rsid w:val="00C62CD8"/>
    <w:rsid w:val="00C706EA"/>
    <w:rsid w:val="00C8002D"/>
    <w:rsid w:val="00C86469"/>
    <w:rsid w:val="00CA1804"/>
    <w:rsid w:val="00CA2C0E"/>
    <w:rsid w:val="00CB108D"/>
    <w:rsid w:val="00CD667F"/>
    <w:rsid w:val="00CE10A3"/>
    <w:rsid w:val="00CF7F94"/>
    <w:rsid w:val="00D004CD"/>
    <w:rsid w:val="00D07245"/>
    <w:rsid w:val="00D27798"/>
    <w:rsid w:val="00D3042E"/>
    <w:rsid w:val="00D32BE4"/>
    <w:rsid w:val="00D362D1"/>
    <w:rsid w:val="00D42A0B"/>
    <w:rsid w:val="00D524AF"/>
    <w:rsid w:val="00D55B58"/>
    <w:rsid w:val="00D60B5A"/>
    <w:rsid w:val="00D60D42"/>
    <w:rsid w:val="00D62EEA"/>
    <w:rsid w:val="00D6315F"/>
    <w:rsid w:val="00D65605"/>
    <w:rsid w:val="00D6640C"/>
    <w:rsid w:val="00D7074B"/>
    <w:rsid w:val="00D73CE4"/>
    <w:rsid w:val="00D86FE8"/>
    <w:rsid w:val="00D96180"/>
    <w:rsid w:val="00D96CC7"/>
    <w:rsid w:val="00DA3771"/>
    <w:rsid w:val="00DB2B51"/>
    <w:rsid w:val="00DB30E9"/>
    <w:rsid w:val="00DB5031"/>
    <w:rsid w:val="00DD051B"/>
    <w:rsid w:val="00DD4DFE"/>
    <w:rsid w:val="00DD5348"/>
    <w:rsid w:val="00DD696C"/>
    <w:rsid w:val="00DE7D55"/>
    <w:rsid w:val="00DF2249"/>
    <w:rsid w:val="00E06108"/>
    <w:rsid w:val="00E2335E"/>
    <w:rsid w:val="00E4451B"/>
    <w:rsid w:val="00E55BA1"/>
    <w:rsid w:val="00E5698C"/>
    <w:rsid w:val="00E571FA"/>
    <w:rsid w:val="00E83808"/>
    <w:rsid w:val="00E84D65"/>
    <w:rsid w:val="00E86BBF"/>
    <w:rsid w:val="00EA5827"/>
    <w:rsid w:val="00EC0548"/>
    <w:rsid w:val="00EC2CFA"/>
    <w:rsid w:val="00EC32CC"/>
    <w:rsid w:val="00EC50FB"/>
    <w:rsid w:val="00EC6CC2"/>
    <w:rsid w:val="00ED2109"/>
    <w:rsid w:val="00EE04B0"/>
    <w:rsid w:val="00EF062F"/>
    <w:rsid w:val="00EF0769"/>
    <w:rsid w:val="00F1144C"/>
    <w:rsid w:val="00F11EF2"/>
    <w:rsid w:val="00F31724"/>
    <w:rsid w:val="00F42ADF"/>
    <w:rsid w:val="00F439E7"/>
    <w:rsid w:val="00F47ABF"/>
    <w:rsid w:val="00F51281"/>
    <w:rsid w:val="00F537AA"/>
    <w:rsid w:val="00F55D7E"/>
    <w:rsid w:val="00F57668"/>
    <w:rsid w:val="00F633F3"/>
    <w:rsid w:val="00F63403"/>
    <w:rsid w:val="00F7421F"/>
    <w:rsid w:val="00F76802"/>
    <w:rsid w:val="00F77CB8"/>
    <w:rsid w:val="00F82A05"/>
    <w:rsid w:val="00F835CC"/>
    <w:rsid w:val="00F878CC"/>
    <w:rsid w:val="00FA2A73"/>
    <w:rsid w:val="00FA7E79"/>
    <w:rsid w:val="00FB2458"/>
    <w:rsid w:val="00FC3E0D"/>
    <w:rsid w:val="00FD3E09"/>
    <w:rsid w:val="00FD5639"/>
    <w:rsid w:val="00FE5034"/>
    <w:rsid w:val="00FF7CD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87A"/>
    <w:rPr>
      <w:rFonts w:eastAsiaTheme="minorEastAsia"/>
      <w:lang w:eastAsia="el-GR"/>
    </w:rPr>
  </w:style>
  <w:style w:type="paragraph" w:styleId="3">
    <w:name w:val="heading 3"/>
    <w:basedOn w:val="a"/>
    <w:next w:val="a"/>
    <w:link w:val="3Char"/>
    <w:uiPriority w:val="9"/>
    <w:unhideWhenUsed/>
    <w:qFormat/>
    <w:rsid w:val="0054287A"/>
    <w:pPr>
      <w:keepNext/>
      <w:spacing w:after="0" w:line="240" w:lineRule="auto"/>
      <w:outlineLvl w:val="2"/>
    </w:pPr>
    <w:rPr>
      <w:rFonts w:ascii="Times New Roman" w:eastAsia="Times New Roman" w:hAnsi="Times New Roman" w:cs="Times New Roman"/>
      <w:b/>
      <w:bCs/>
      <w:sz w:val="20"/>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uiPriority w:val="9"/>
    <w:rsid w:val="0054287A"/>
    <w:rPr>
      <w:rFonts w:ascii="Times New Roman" w:eastAsia="Times New Roman" w:hAnsi="Times New Roman" w:cs="Times New Roman"/>
      <w:b/>
      <w:bCs/>
      <w:sz w:val="20"/>
      <w:szCs w:val="24"/>
      <w:lang w:eastAsia="el-GR"/>
    </w:rPr>
  </w:style>
  <w:style w:type="character" w:styleId="-">
    <w:name w:val="Hyperlink"/>
    <w:unhideWhenUsed/>
    <w:rsid w:val="0054287A"/>
    <w:rPr>
      <w:color w:val="0000FF"/>
      <w:u w:val="single"/>
    </w:rPr>
  </w:style>
  <w:style w:type="character" w:customStyle="1" w:styleId="Char">
    <w:name w:val="Παράγραφος λίστας Char"/>
    <w:link w:val="a3"/>
    <w:uiPriority w:val="34"/>
    <w:locked/>
    <w:rsid w:val="0054287A"/>
    <w:rPr>
      <w:sz w:val="24"/>
      <w:szCs w:val="24"/>
    </w:rPr>
  </w:style>
  <w:style w:type="paragraph" w:styleId="a3">
    <w:name w:val="List Paragraph"/>
    <w:basedOn w:val="a"/>
    <w:link w:val="Char"/>
    <w:uiPriority w:val="34"/>
    <w:qFormat/>
    <w:rsid w:val="0054287A"/>
    <w:pPr>
      <w:spacing w:after="0" w:line="240" w:lineRule="auto"/>
      <w:ind w:left="720"/>
      <w:contextualSpacing/>
    </w:pPr>
    <w:rPr>
      <w:rFonts w:eastAsiaTheme="minorHAnsi"/>
      <w:sz w:val="24"/>
      <w:szCs w:val="24"/>
      <w:lang w:eastAsia="en-US"/>
    </w:rPr>
  </w:style>
  <w:style w:type="paragraph" w:styleId="2">
    <w:name w:val="Body Text 2"/>
    <w:basedOn w:val="a"/>
    <w:link w:val="2Char"/>
    <w:rsid w:val="009B3CB0"/>
    <w:pPr>
      <w:spacing w:after="0" w:line="360" w:lineRule="auto"/>
      <w:jc w:val="both"/>
    </w:pPr>
    <w:rPr>
      <w:rFonts w:ascii="Times New Roman" w:eastAsia="Times New Roman" w:hAnsi="Times New Roman" w:cs="Times New Roman"/>
      <w:szCs w:val="24"/>
    </w:rPr>
  </w:style>
  <w:style w:type="character" w:customStyle="1" w:styleId="2Char">
    <w:name w:val="Σώμα κείμενου 2 Char"/>
    <w:basedOn w:val="a0"/>
    <w:link w:val="2"/>
    <w:rsid w:val="009B3CB0"/>
    <w:rPr>
      <w:rFonts w:ascii="Times New Roman" w:eastAsia="Times New Roman" w:hAnsi="Times New Roman" w:cs="Times New Roman"/>
      <w:szCs w:val="24"/>
      <w:lang w:eastAsia="el-GR"/>
    </w:rPr>
  </w:style>
  <w:style w:type="paragraph" w:styleId="Web">
    <w:name w:val="Normal (Web)"/>
    <w:basedOn w:val="a"/>
    <w:uiPriority w:val="99"/>
    <w:unhideWhenUsed/>
    <w:rsid w:val="009B3CB0"/>
    <w:pPr>
      <w:spacing w:after="0" w:line="240" w:lineRule="auto"/>
    </w:pPr>
    <w:rPr>
      <w:rFonts w:ascii="Times New Roman" w:eastAsia="Times New Roman" w:hAnsi="Times New Roman" w:cs="Times New Roman"/>
      <w:sz w:val="24"/>
      <w:szCs w:val="24"/>
    </w:rPr>
  </w:style>
  <w:style w:type="paragraph" w:customStyle="1" w:styleId="Default">
    <w:name w:val="Default"/>
    <w:rsid w:val="00A512A1"/>
    <w:pPr>
      <w:autoSpaceDE w:val="0"/>
      <w:autoSpaceDN w:val="0"/>
      <w:adjustRightInd w:val="0"/>
      <w:spacing w:after="0" w:line="240" w:lineRule="auto"/>
    </w:pPr>
    <w:rPr>
      <w:rFonts w:ascii="Calibri" w:eastAsia="Calibri" w:hAnsi="Calibri" w:cs="Calibri"/>
      <w:color w:val="000000"/>
      <w:sz w:val="24"/>
      <w:szCs w:val="24"/>
    </w:rPr>
  </w:style>
  <w:style w:type="character" w:customStyle="1" w:styleId="-1Char">
    <w:name w:val="Πολύχρωμη λίστα - ΄Εμφαση 1 Char"/>
    <w:link w:val="-1"/>
    <w:uiPriority w:val="34"/>
    <w:rsid w:val="00A512A1"/>
    <w:rPr>
      <w:sz w:val="24"/>
      <w:szCs w:val="24"/>
    </w:rPr>
  </w:style>
  <w:style w:type="table" w:styleId="-1">
    <w:name w:val="Colorful List Accent 1"/>
    <w:basedOn w:val="a1"/>
    <w:link w:val="-1Char"/>
    <w:uiPriority w:val="34"/>
    <w:semiHidden/>
    <w:unhideWhenUsed/>
    <w:rsid w:val="00A512A1"/>
    <w:pPr>
      <w:spacing w:after="0" w:line="240" w:lineRule="auto"/>
    </w:pPr>
    <w:rPr>
      <w:sz w:val="24"/>
      <w:szCs w:val="24"/>
    </w:rPr>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character" w:customStyle="1" w:styleId="1">
    <w:name w:val="1"/>
    <w:rsid w:val="00FA2A73"/>
  </w:style>
  <w:style w:type="character" w:customStyle="1" w:styleId="normalchar1">
    <w:name w:val="normalchar1"/>
    <w:uiPriority w:val="99"/>
    <w:rsid w:val="00FA2A73"/>
    <w:rPr>
      <w:rFonts w:cs="Times New Roman"/>
    </w:rPr>
  </w:style>
  <w:style w:type="paragraph" w:styleId="a4">
    <w:name w:val="footer"/>
    <w:basedOn w:val="a"/>
    <w:link w:val="Char0"/>
    <w:rsid w:val="003A38FA"/>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Char0">
    <w:name w:val="Υποσέλιδο Char"/>
    <w:basedOn w:val="a0"/>
    <w:link w:val="a4"/>
    <w:rsid w:val="003A38FA"/>
    <w:rPr>
      <w:rFonts w:ascii="Times New Roman" w:eastAsia="Times New Roman" w:hAnsi="Times New Roman" w:cs="Times New Roman"/>
      <w:sz w:val="24"/>
      <w:szCs w:val="24"/>
      <w:lang w:eastAsia="el-GR"/>
    </w:rPr>
  </w:style>
  <w:style w:type="character" w:styleId="a5">
    <w:name w:val="page number"/>
    <w:basedOn w:val="a0"/>
    <w:rsid w:val="003A38FA"/>
  </w:style>
  <w:style w:type="paragraph" w:styleId="a6">
    <w:name w:val="header"/>
    <w:basedOn w:val="a"/>
    <w:link w:val="Char1"/>
    <w:uiPriority w:val="99"/>
    <w:unhideWhenUsed/>
    <w:rsid w:val="000F49FA"/>
    <w:pPr>
      <w:tabs>
        <w:tab w:val="center" w:pos="4153"/>
        <w:tab w:val="right" w:pos="8306"/>
      </w:tabs>
      <w:spacing w:after="0" w:line="240" w:lineRule="auto"/>
    </w:pPr>
  </w:style>
  <w:style w:type="character" w:customStyle="1" w:styleId="Char1">
    <w:name w:val="Κεφαλίδα Char"/>
    <w:basedOn w:val="a0"/>
    <w:link w:val="a6"/>
    <w:uiPriority w:val="99"/>
    <w:rsid w:val="000F49FA"/>
    <w:rPr>
      <w:rFonts w:eastAsiaTheme="minorEastAsia"/>
      <w:lang w:eastAsia="el-GR"/>
    </w:rPr>
  </w:style>
  <w:style w:type="paragraph" w:styleId="a7">
    <w:name w:val="Balloon Text"/>
    <w:basedOn w:val="a"/>
    <w:link w:val="Char2"/>
    <w:uiPriority w:val="99"/>
    <w:semiHidden/>
    <w:unhideWhenUsed/>
    <w:rsid w:val="00C536A0"/>
    <w:pPr>
      <w:spacing w:after="0" w:line="240" w:lineRule="auto"/>
    </w:pPr>
    <w:rPr>
      <w:rFonts w:ascii="Tahoma" w:hAnsi="Tahoma" w:cs="Tahoma"/>
      <w:sz w:val="16"/>
      <w:szCs w:val="16"/>
    </w:rPr>
  </w:style>
  <w:style w:type="character" w:customStyle="1" w:styleId="Char2">
    <w:name w:val="Κείμενο πλαισίου Char"/>
    <w:basedOn w:val="a0"/>
    <w:link w:val="a7"/>
    <w:uiPriority w:val="99"/>
    <w:semiHidden/>
    <w:rsid w:val="00C536A0"/>
    <w:rPr>
      <w:rFonts w:ascii="Tahoma" w:eastAsiaTheme="minorEastAsia" w:hAnsi="Tahoma" w:cs="Tahoma"/>
      <w:sz w:val="16"/>
      <w:szCs w:val="16"/>
      <w:lang w:eastAsia="el-GR"/>
    </w:rPr>
  </w:style>
  <w:style w:type="character" w:customStyle="1" w:styleId="normalchar10">
    <w:name w:val="normal__char1"/>
    <w:uiPriority w:val="99"/>
    <w:rsid w:val="00AF3F1C"/>
    <w:rPr>
      <w:rFonts w:ascii="Arial" w:hAnsi="Arial"/>
      <w:sz w:val="22"/>
    </w:rPr>
  </w:style>
  <w:style w:type="paragraph" w:customStyle="1" w:styleId="10">
    <w:name w:val="Βασικό1"/>
    <w:basedOn w:val="a"/>
    <w:uiPriority w:val="99"/>
    <w:rsid w:val="00AF3F1C"/>
    <w:pPr>
      <w:spacing w:line="260" w:lineRule="atLeast"/>
    </w:pPr>
    <w:rPr>
      <w:rFonts w:ascii="Arial" w:eastAsia="Batang" w:hAnsi="Arial" w:cs="Arial"/>
      <w:lang w:eastAsia="ja-JP"/>
    </w:rPr>
  </w:style>
  <w:style w:type="paragraph" w:customStyle="1" w:styleId="20">
    <w:name w:val="Σώμα κειμένου2"/>
    <w:basedOn w:val="a"/>
    <w:rsid w:val="00AF3F1C"/>
    <w:pPr>
      <w:widowControl w:val="0"/>
      <w:shd w:val="clear" w:color="auto" w:fill="FFFFFF"/>
      <w:spacing w:after="0" w:line="0" w:lineRule="atLeast"/>
    </w:pPr>
    <w:rPr>
      <w:rFonts w:ascii="Lucida Sans Unicode" w:eastAsia="Lucida Sans Unicode" w:hAnsi="Lucida Sans Unicode" w:cs="Lucida Sans Unicode"/>
      <w:color w:val="000000"/>
      <w:sz w:val="16"/>
      <w:szCs w:val="16"/>
      <w:lang w:bidi="el-GR"/>
    </w:rPr>
  </w:style>
  <w:style w:type="character" w:customStyle="1" w:styleId="1-2Char">
    <w:name w:val="Μεσαίο πλέγμα 1 - ΄Εμφαση 2 Char"/>
    <w:link w:val="1-2"/>
    <w:uiPriority w:val="34"/>
    <w:locked/>
    <w:rsid w:val="00AF3F1C"/>
    <w:rPr>
      <w:sz w:val="24"/>
      <w:szCs w:val="24"/>
    </w:rPr>
  </w:style>
  <w:style w:type="table" w:styleId="1-2">
    <w:name w:val="Medium Grid 1 Accent 2"/>
    <w:basedOn w:val="a1"/>
    <w:link w:val="1-2Char"/>
    <w:uiPriority w:val="34"/>
    <w:semiHidden/>
    <w:unhideWhenUsed/>
    <w:rsid w:val="00AF3F1C"/>
    <w:pPr>
      <w:spacing w:after="0" w:line="240" w:lineRule="auto"/>
    </w:pPr>
    <w:rPr>
      <w:sz w:val="24"/>
      <w:szCs w:val="24"/>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lastRow">
      <w:tblPr/>
      <w:tcPr>
        <w:tcBorders>
          <w:top w:val="single" w:sz="18" w:space="0" w:color="CF7B79" w:themeColor="accent2" w:themeTint="BF"/>
        </w:tcBorders>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character" w:styleId="a8">
    <w:name w:val="annotation reference"/>
    <w:basedOn w:val="a0"/>
    <w:uiPriority w:val="99"/>
    <w:semiHidden/>
    <w:unhideWhenUsed/>
    <w:rsid w:val="002252EB"/>
    <w:rPr>
      <w:sz w:val="16"/>
      <w:szCs w:val="16"/>
    </w:rPr>
  </w:style>
  <w:style w:type="paragraph" w:styleId="a9">
    <w:name w:val="annotation text"/>
    <w:basedOn w:val="a"/>
    <w:link w:val="Char3"/>
    <w:uiPriority w:val="99"/>
    <w:semiHidden/>
    <w:unhideWhenUsed/>
    <w:rsid w:val="002252EB"/>
    <w:pPr>
      <w:spacing w:line="240" w:lineRule="auto"/>
    </w:pPr>
    <w:rPr>
      <w:sz w:val="20"/>
      <w:szCs w:val="20"/>
    </w:rPr>
  </w:style>
  <w:style w:type="character" w:customStyle="1" w:styleId="Char3">
    <w:name w:val="Κείμενο σχολίου Char"/>
    <w:basedOn w:val="a0"/>
    <w:link w:val="a9"/>
    <w:uiPriority w:val="99"/>
    <w:semiHidden/>
    <w:rsid w:val="002252EB"/>
    <w:rPr>
      <w:rFonts w:eastAsiaTheme="minorEastAsia"/>
      <w:sz w:val="20"/>
      <w:szCs w:val="20"/>
      <w:lang w:eastAsia="el-GR"/>
    </w:rPr>
  </w:style>
  <w:style w:type="paragraph" w:styleId="aa">
    <w:name w:val="annotation subject"/>
    <w:basedOn w:val="a9"/>
    <w:next w:val="a9"/>
    <w:link w:val="Char4"/>
    <w:uiPriority w:val="99"/>
    <w:semiHidden/>
    <w:unhideWhenUsed/>
    <w:rsid w:val="002252EB"/>
    <w:rPr>
      <w:b/>
      <w:bCs/>
    </w:rPr>
  </w:style>
  <w:style w:type="character" w:customStyle="1" w:styleId="Char4">
    <w:name w:val="Θέμα σχολίου Char"/>
    <w:basedOn w:val="Char3"/>
    <w:link w:val="aa"/>
    <w:uiPriority w:val="99"/>
    <w:semiHidden/>
    <w:rsid w:val="002252EB"/>
    <w:rPr>
      <w:rFonts w:eastAsiaTheme="minorEastAsia"/>
      <w:b/>
      <w:bCs/>
      <w:sz w:val="20"/>
      <w:szCs w:val="20"/>
      <w:lang w:eastAsia="el-GR"/>
    </w:rPr>
  </w:style>
  <w:style w:type="character" w:styleId="-0">
    <w:name w:val="FollowedHyperlink"/>
    <w:basedOn w:val="a0"/>
    <w:uiPriority w:val="99"/>
    <w:semiHidden/>
    <w:unhideWhenUsed/>
    <w:rsid w:val="005D760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87A"/>
    <w:rPr>
      <w:rFonts w:eastAsiaTheme="minorEastAsia"/>
      <w:lang w:eastAsia="el-GR"/>
    </w:rPr>
  </w:style>
  <w:style w:type="paragraph" w:styleId="3">
    <w:name w:val="heading 3"/>
    <w:basedOn w:val="a"/>
    <w:next w:val="a"/>
    <w:link w:val="3Char"/>
    <w:uiPriority w:val="9"/>
    <w:unhideWhenUsed/>
    <w:qFormat/>
    <w:rsid w:val="0054287A"/>
    <w:pPr>
      <w:keepNext/>
      <w:spacing w:after="0" w:line="240" w:lineRule="auto"/>
      <w:outlineLvl w:val="2"/>
    </w:pPr>
    <w:rPr>
      <w:rFonts w:ascii="Times New Roman" w:eastAsia="Times New Roman" w:hAnsi="Times New Roman" w:cs="Times New Roman"/>
      <w:b/>
      <w:bCs/>
      <w:sz w:val="20"/>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uiPriority w:val="9"/>
    <w:rsid w:val="0054287A"/>
    <w:rPr>
      <w:rFonts w:ascii="Times New Roman" w:eastAsia="Times New Roman" w:hAnsi="Times New Roman" w:cs="Times New Roman"/>
      <w:b/>
      <w:bCs/>
      <w:sz w:val="20"/>
      <w:szCs w:val="24"/>
      <w:lang w:eastAsia="el-GR"/>
    </w:rPr>
  </w:style>
  <w:style w:type="character" w:styleId="-">
    <w:name w:val="Hyperlink"/>
    <w:unhideWhenUsed/>
    <w:rsid w:val="0054287A"/>
    <w:rPr>
      <w:color w:val="0000FF"/>
      <w:u w:val="single"/>
    </w:rPr>
  </w:style>
  <w:style w:type="character" w:customStyle="1" w:styleId="Char">
    <w:name w:val="Παράγραφος λίστας Char"/>
    <w:link w:val="a3"/>
    <w:uiPriority w:val="34"/>
    <w:locked/>
    <w:rsid w:val="0054287A"/>
    <w:rPr>
      <w:sz w:val="24"/>
      <w:szCs w:val="24"/>
    </w:rPr>
  </w:style>
  <w:style w:type="paragraph" w:styleId="a3">
    <w:name w:val="List Paragraph"/>
    <w:basedOn w:val="a"/>
    <w:link w:val="Char"/>
    <w:uiPriority w:val="34"/>
    <w:qFormat/>
    <w:rsid w:val="0054287A"/>
    <w:pPr>
      <w:spacing w:after="0" w:line="240" w:lineRule="auto"/>
      <w:ind w:left="720"/>
      <w:contextualSpacing/>
    </w:pPr>
    <w:rPr>
      <w:rFonts w:eastAsiaTheme="minorHAnsi"/>
      <w:sz w:val="24"/>
      <w:szCs w:val="24"/>
      <w:lang w:eastAsia="en-US"/>
    </w:rPr>
  </w:style>
  <w:style w:type="paragraph" w:styleId="2">
    <w:name w:val="Body Text 2"/>
    <w:basedOn w:val="a"/>
    <w:link w:val="2Char"/>
    <w:rsid w:val="009B3CB0"/>
    <w:pPr>
      <w:spacing w:after="0" w:line="360" w:lineRule="auto"/>
      <w:jc w:val="both"/>
    </w:pPr>
    <w:rPr>
      <w:rFonts w:ascii="Times New Roman" w:eastAsia="Times New Roman" w:hAnsi="Times New Roman" w:cs="Times New Roman"/>
      <w:szCs w:val="24"/>
    </w:rPr>
  </w:style>
  <w:style w:type="character" w:customStyle="1" w:styleId="2Char">
    <w:name w:val="Σώμα κείμενου 2 Char"/>
    <w:basedOn w:val="a0"/>
    <w:link w:val="2"/>
    <w:rsid w:val="009B3CB0"/>
    <w:rPr>
      <w:rFonts w:ascii="Times New Roman" w:eastAsia="Times New Roman" w:hAnsi="Times New Roman" w:cs="Times New Roman"/>
      <w:szCs w:val="24"/>
      <w:lang w:eastAsia="el-GR"/>
    </w:rPr>
  </w:style>
  <w:style w:type="paragraph" w:styleId="Web">
    <w:name w:val="Normal (Web)"/>
    <w:basedOn w:val="a"/>
    <w:uiPriority w:val="99"/>
    <w:unhideWhenUsed/>
    <w:rsid w:val="009B3CB0"/>
    <w:pPr>
      <w:spacing w:after="0" w:line="240" w:lineRule="auto"/>
    </w:pPr>
    <w:rPr>
      <w:rFonts w:ascii="Times New Roman" w:eastAsia="Times New Roman" w:hAnsi="Times New Roman" w:cs="Times New Roman"/>
      <w:sz w:val="24"/>
      <w:szCs w:val="24"/>
    </w:rPr>
  </w:style>
  <w:style w:type="paragraph" w:customStyle="1" w:styleId="Default">
    <w:name w:val="Default"/>
    <w:rsid w:val="00A512A1"/>
    <w:pPr>
      <w:autoSpaceDE w:val="0"/>
      <w:autoSpaceDN w:val="0"/>
      <w:adjustRightInd w:val="0"/>
      <w:spacing w:after="0" w:line="240" w:lineRule="auto"/>
    </w:pPr>
    <w:rPr>
      <w:rFonts w:ascii="Calibri" w:eastAsia="Calibri" w:hAnsi="Calibri" w:cs="Calibri"/>
      <w:color w:val="000000"/>
      <w:sz w:val="24"/>
      <w:szCs w:val="24"/>
    </w:rPr>
  </w:style>
  <w:style w:type="character" w:customStyle="1" w:styleId="-1Char">
    <w:name w:val="Πολύχρωμη λίστα - ΄Εμφαση 1 Char"/>
    <w:link w:val="-1"/>
    <w:uiPriority w:val="34"/>
    <w:rsid w:val="00A512A1"/>
    <w:rPr>
      <w:sz w:val="24"/>
      <w:szCs w:val="24"/>
    </w:rPr>
  </w:style>
  <w:style w:type="table" w:styleId="-1">
    <w:name w:val="Colorful List Accent 1"/>
    <w:basedOn w:val="a1"/>
    <w:link w:val="-1Char"/>
    <w:uiPriority w:val="34"/>
    <w:semiHidden/>
    <w:unhideWhenUsed/>
    <w:rsid w:val="00A512A1"/>
    <w:pPr>
      <w:spacing w:after="0" w:line="240" w:lineRule="auto"/>
    </w:pPr>
    <w:rPr>
      <w:sz w:val="24"/>
      <w:szCs w:val="24"/>
    </w:rPr>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character" w:customStyle="1" w:styleId="1">
    <w:name w:val="1"/>
    <w:rsid w:val="00FA2A73"/>
  </w:style>
  <w:style w:type="character" w:customStyle="1" w:styleId="normalchar1">
    <w:name w:val="normalchar1"/>
    <w:uiPriority w:val="99"/>
    <w:rsid w:val="00FA2A73"/>
    <w:rPr>
      <w:rFonts w:cs="Times New Roman"/>
    </w:rPr>
  </w:style>
  <w:style w:type="paragraph" w:styleId="a4">
    <w:name w:val="footer"/>
    <w:basedOn w:val="a"/>
    <w:link w:val="Char0"/>
    <w:rsid w:val="003A38FA"/>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Char0">
    <w:name w:val="Υποσέλιδο Char"/>
    <w:basedOn w:val="a0"/>
    <w:link w:val="a4"/>
    <w:rsid w:val="003A38FA"/>
    <w:rPr>
      <w:rFonts w:ascii="Times New Roman" w:eastAsia="Times New Roman" w:hAnsi="Times New Roman" w:cs="Times New Roman"/>
      <w:sz w:val="24"/>
      <w:szCs w:val="24"/>
      <w:lang w:eastAsia="el-GR"/>
    </w:rPr>
  </w:style>
  <w:style w:type="character" w:styleId="a5">
    <w:name w:val="page number"/>
    <w:basedOn w:val="a0"/>
    <w:rsid w:val="003A38FA"/>
  </w:style>
  <w:style w:type="paragraph" w:styleId="a6">
    <w:name w:val="header"/>
    <w:basedOn w:val="a"/>
    <w:link w:val="Char1"/>
    <w:uiPriority w:val="99"/>
    <w:unhideWhenUsed/>
    <w:rsid w:val="000F49FA"/>
    <w:pPr>
      <w:tabs>
        <w:tab w:val="center" w:pos="4153"/>
        <w:tab w:val="right" w:pos="8306"/>
      </w:tabs>
      <w:spacing w:after="0" w:line="240" w:lineRule="auto"/>
    </w:pPr>
  </w:style>
  <w:style w:type="character" w:customStyle="1" w:styleId="Char1">
    <w:name w:val="Κεφαλίδα Char"/>
    <w:basedOn w:val="a0"/>
    <w:link w:val="a6"/>
    <w:uiPriority w:val="99"/>
    <w:rsid w:val="000F49FA"/>
    <w:rPr>
      <w:rFonts w:eastAsiaTheme="minorEastAsia"/>
      <w:lang w:eastAsia="el-GR"/>
    </w:rPr>
  </w:style>
  <w:style w:type="paragraph" w:styleId="a7">
    <w:name w:val="Balloon Text"/>
    <w:basedOn w:val="a"/>
    <w:link w:val="Char2"/>
    <w:uiPriority w:val="99"/>
    <w:semiHidden/>
    <w:unhideWhenUsed/>
    <w:rsid w:val="00C536A0"/>
    <w:pPr>
      <w:spacing w:after="0" w:line="240" w:lineRule="auto"/>
    </w:pPr>
    <w:rPr>
      <w:rFonts w:ascii="Tahoma" w:hAnsi="Tahoma" w:cs="Tahoma"/>
      <w:sz w:val="16"/>
      <w:szCs w:val="16"/>
    </w:rPr>
  </w:style>
  <w:style w:type="character" w:customStyle="1" w:styleId="Char2">
    <w:name w:val="Κείμενο πλαισίου Char"/>
    <w:basedOn w:val="a0"/>
    <w:link w:val="a7"/>
    <w:uiPriority w:val="99"/>
    <w:semiHidden/>
    <w:rsid w:val="00C536A0"/>
    <w:rPr>
      <w:rFonts w:ascii="Tahoma" w:eastAsiaTheme="minorEastAsia" w:hAnsi="Tahoma" w:cs="Tahoma"/>
      <w:sz w:val="16"/>
      <w:szCs w:val="16"/>
      <w:lang w:eastAsia="el-GR"/>
    </w:rPr>
  </w:style>
  <w:style w:type="character" w:customStyle="1" w:styleId="normalchar10">
    <w:name w:val="normal__char1"/>
    <w:uiPriority w:val="99"/>
    <w:rsid w:val="00AF3F1C"/>
    <w:rPr>
      <w:rFonts w:ascii="Arial" w:hAnsi="Arial"/>
      <w:sz w:val="22"/>
    </w:rPr>
  </w:style>
  <w:style w:type="paragraph" w:customStyle="1" w:styleId="10">
    <w:name w:val="Βασικό1"/>
    <w:basedOn w:val="a"/>
    <w:uiPriority w:val="99"/>
    <w:rsid w:val="00AF3F1C"/>
    <w:pPr>
      <w:spacing w:line="260" w:lineRule="atLeast"/>
    </w:pPr>
    <w:rPr>
      <w:rFonts w:ascii="Arial" w:eastAsia="Batang" w:hAnsi="Arial" w:cs="Arial"/>
      <w:lang w:eastAsia="ja-JP"/>
    </w:rPr>
  </w:style>
  <w:style w:type="paragraph" w:customStyle="1" w:styleId="20">
    <w:name w:val="Σώμα κειμένου2"/>
    <w:basedOn w:val="a"/>
    <w:rsid w:val="00AF3F1C"/>
    <w:pPr>
      <w:widowControl w:val="0"/>
      <w:shd w:val="clear" w:color="auto" w:fill="FFFFFF"/>
      <w:spacing w:after="0" w:line="0" w:lineRule="atLeast"/>
    </w:pPr>
    <w:rPr>
      <w:rFonts w:ascii="Lucida Sans Unicode" w:eastAsia="Lucida Sans Unicode" w:hAnsi="Lucida Sans Unicode" w:cs="Lucida Sans Unicode"/>
      <w:color w:val="000000"/>
      <w:sz w:val="16"/>
      <w:szCs w:val="16"/>
      <w:lang w:bidi="el-GR"/>
    </w:rPr>
  </w:style>
  <w:style w:type="character" w:customStyle="1" w:styleId="1-2Char">
    <w:name w:val="Μεσαίο πλέγμα 1 - ΄Εμφαση 2 Char"/>
    <w:link w:val="1-2"/>
    <w:uiPriority w:val="34"/>
    <w:locked/>
    <w:rsid w:val="00AF3F1C"/>
    <w:rPr>
      <w:sz w:val="24"/>
      <w:szCs w:val="24"/>
    </w:rPr>
  </w:style>
  <w:style w:type="table" w:styleId="1-2">
    <w:name w:val="Medium Grid 1 Accent 2"/>
    <w:basedOn w:val="a1"/>
    <w:link w:val="1-2Char"/>
    <w:uiPriority w:val="34"/>
    <w:semiHidden/>
    <w:unhideWhenUsed/>
    <w:rsid w:val="00AF3F1C"/>
    <w:pPr>
      <w:spacing w:after="0" w:line="240" w:lineRule="auto"/>
    </w:pPr>
    <w:rPr>
      <w:sz w:val="24"/>
      <w:szCs w:val="24"/>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lastRow">
      <w:tblPr/>
      <w:tcPr>
        <w:tcBorders>
          <w:top w:val="single" w:sz="18" w:space="0" w:color="CF7B79" w:themeColor="accent2" w:themeTint="BF"/>
        </w:tcBorders>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character" w:styleId="a8">
    <w:name w:val="annotation reference"/>
    <w:basedOn w:val="a0"/>
    <w:uiPriority w:val="99"/>
    <w:semiHidden/>
    <w:unhideWhenUsed/>
    <w:rsid w:val="002252EB"/>
    <w:rPr>
      <w:sz w:val="16"/>
      <w:szCs w:val="16"/>
    </w:rPr>
  </w:style>
  <w:style w:type="paragraph" w:styleId="a9">
    <w:name w:val="annotation text"/>
    <w:basedOn w:val="a"/>
    <w:link w:val="Char3"/>
    <w:uiPriority w:val="99"/>
    <w:semiHidden/>
    <w:unhideWhenUsed/>
    <w:rsid w:val="002252EB"/>
    <w:pPr>
      <w:spacing w:line="240" w:lineRule="auto"/>
    </w:pPr>
    <w:rPr>
      <w:sz w:val="20"/>
      <w:szCs w:val="20"/>
    </w:rPr>
  </w:style>
  <w:style w:type="character" w:customStyle="1" w:styleId="Char3">
    <w:name w:val="Κείμενο σχολίου Char"/>
    <w:basedOn w:val="a0"/>
    <w:link w:val="a9"/>
    <w:uiPriority w:val="99"/>
    <w:semiHidden/>
    <w:rsid w:val="002252EB"/>
    <w:rPr>
      <w:rFonts w:eastAsiaTheme="minorEastAsia"/>
      <w:sz w:val="20"/>
      <w:szCs w:val="20"/>
      <w:lang w:eastAsia="el-GR"/>
    </w:rPr>
  </w:style>
  <w:style w:type="paragraph" w:styleId="aa">
    <w:name w:val="annotation subject"/>
    <w:basedOn w:val="a9"/>
    <w:next w:val="a9"/>
    <w:link w:val="Char4"/>
    <w:uiPriority w:val="99"/>
    <w:semiHidden/>
    <w:unhideWhenUsed/>
    <w:rsid w:val="002252EB"/>
    <w:rPr>
      <w:b/>
      <w:bCs/>
    </w:rPr>
  </w:style>
  <w:style w:type="character" w:customStyle="1" w:styleId="Char4">
    <w:name w:val="Θέμα σχολίου Char"/>
    <w:basedOn w:val="Char3"/>
    <w:link w:val="aa"/>
    <w:uiPriority w:val="99"/>
    <w:semiHidden/>
    <w:rsid w:val="002252EB"/>
    <w:rPr>
      <w:rFonts w:eastAsiaTheme="minorEastAsia"/>
      <w:b/>
      <w:bCs/>
      <w:sz w:val="20"/>
      <w:szCs w:val="20"/>
      <w:lang w:eastAsia="el-GR"/>
    </w:rPr>
  </w:style>
  <w:style w:type="character" w:styleId="-0">
    <w:name w:val="FollowedHyperlink"/>
    <w:basedOn w:val="a0"/>
    <w:uiPriority w:val="99"/>
    <w:semiHidden/>
    <w:unhideWhenUsed/>
    <w:rsid w:val="005D760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0310445">
      <w:bodyDiv w:val="1"/>
      <w:marLeft w:val="0"/>
      <w:marRight w:val="0"/>
      <w:marTop w:val="0"/>
      <w:marBottom w:val="0"/>
      <w:divBdr>
        <w:top w:val="none" w:sz="0" w:space="0" w:color="auto"/>
        <w:left w:val="none" w:sz="0" w:space="0" w:color="auto"/>
        <w:bottom w:val="none" w:sz="0" w:space="0" w:color="auto"/>
        <w:right w:val="none" w:sz="0" w:space="0" w:color="auto"/>
      </w:divBdr>
    </w:div>
    <w:div w:id="1957641407">
      <w:bodyDiv w:val="1"/>
      <w:marLeft w:val="0"/>
      <w:marRight w:val="0"/>
      <w:marTop w:val="0"/>
      <w:marBottom w:val="0"/>
      <w:divBdr>
        <w:top w:val="none" w:sz="0" w:space="0" w:color="auto"/>
        <w:left w:val="none" w:sz="0" w:space="0" w:color="auto"/>
        <w:bottom w:val="none" w:sz="0" w:space="0" w:color="auto"/>
        <w:right w:val="none" w:sz="0" w:space="0" w:color="auto"/>
      </w:divBdr>
      <w:divsChild>
        <w:div w:id="1123377602">
          <w:marLeft w:val="0"/>
          <w:marRight w:val="0"/>
          <w:marTop w:val="0"/>
          <w:marBottom w:val="0"/>
          <w:divBdr>
            <w:top w:val="none" w:sz="0" w:space="0" w:color="auto"/>
            <w:left w:val="none" w:sz="0" w:space="0" w:color="auto"/>
            <w:bottom w:val="none" w:sz="0" w:space="0" w:color="auto"/>
            <w:right w:val="none" w:sz="0" w:space="0" w:color="auto"/>
          </w:divBdr>
        </w:div>
      </w:divsChild>
    </w:div>
    <w:div w:id="1979415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ts.uop.gr/" TargetMode="Externa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http://ts.uop.gr/images/files/anakoinoseis/2017-18/vibliografia-theatro-koinonia.docx"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F434FC-96FC-4F4D-BC0B-153ADB1965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8</Pages>
  <Words>2616</Words>
  <Characters>14130</Characters>
  <Application>Microsoft Office Word</Application>
  <DocSecurity>0</DocSecurity>
  <Lines>117</Lines>
  <Paragraphs>33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gogo</dc:creator>
  <cp:lastModifiedBy>Velioti</cp:lastModifiedBy>
  <cp:revision>4</cp:revision>
  <cp:lastPrinted>2018-05-03T10:46:00Z</cp:lastPrinted>
  <dcterms:created xsi:type="dcterms:W3CDTF">2018-09-20T07:21:00Z</dcterms:created>
  <dcterms:modified xsi:type="dcterms:W3CDTF">2018-09-20T07:48:00Z</dcterms:modified>
</cp:coreProperties>
</file>