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19" w:rsidRPr="00995989" w:rsidRDefault="001A4019" w:rsidP="001A4019">
      <w:pPr>
        <w:rPr>
          <w:rFonts w:asciiTheme="minorHAnsi" w:hAnsiTheme="minorHAnsi"/>
          <w:sz w:val="22"/>
          <w:szCs w:val="22"/>
        </w:rPr>
      </w:pPr>
    </w:p>
    <w:p w:rsidR="001A4019" w:rsidRPr="00995989" w:rsidRDefault="001A4019" w:rsidP="001A4019">
      <w:pPr>
        <w:rPr>
          <w:rFonts w:asciiTheme="minorHAnsi" w:hAnsiTheme="minorHAnsi"/>
          <w:lang w:eastAsia="en-US"/>
        </w:rPr>
      </w:pPr>
    </w:p>
    <w:p w:rsidR="001A4019" w:rsidRPr="00995989" w:rsidRDefault="001A4019" w:rsidP="001A4019">
      <w:pPr>
        <w:rPr>
          <w:rFonts w:asciiTheme="minorHAnsi" w:hAnsiTheme="minorHAnsi"/>
          <w:b/>
          <w:bCs/>
          <w:sz w:val="30"/>
          <w:szCs w:val="30"/>
        </w:rPr>
      </w:pPr>
      <w:r w:rsidRPr="00995989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-57150</wp:posOffset>
            </wp:positionV>
            <wp:extent cx="685800" cy="685800"/>
            <wp:effectExtent l="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019" w:rsidRPr="00995989" w:rsidRDefault="001A4019" w:rsidP="001A4019">
      <w:pPr>
        <w:rPr>
          <w:rFonts w:asciiTheme="minorHAnsi" w:hAnsiTheme="minorHAnsi"/>
          <w:b/>
          <w:bCs/>
          <w:sz w:val="30"/>
          <w:szCs w:val="30"/>
        </w:rPr>
      </w:pPr>
    </w:p>
    <w:p w:rsidR="001A4019" w:rsidRPr="00995989" w:rsidRDefault="001A4019" w:rsidP="001A4019">
      <w:pPr>
        <w:rPr>
          <w:rFonts w:asciiTheme="minorHAnsi" w:hAnsiTheme="minorHAnsi"/>
          <w:b/>
          <w:bCs/>
          <w:sz w:val="30"/>
          <w:szCs w:val="30"/>
        </w:rPr>
      </w:pPr>
    </w:p>
    <w:p w:rsidR="001A4019" w:rsidRPr="00995989" w:rsidRDefault="001A4019" w:rsidP="001A4019">
      <w:pPr>
        <w:rPr>
          <w:rFonts w:asciiTheme="minorHAnsi" w:hAnsiTheme="minorHAnsi"/>
          <w:b/>
          <w:bCs/>
          <w:sz w:val="30"/>
          <w:szCs w:val="30"/>
        </w:rPr>
      </w:pPr>
      <w:r w:rsidRPr="00995989">
        <w:rPr>
          <w:rFonts w:asciiTheme="minorHAnsi" w:hAnsiTheme="minorHAnsi"/>
          <w:b/>
          <w:bCs/>
          <w:sz w:val="30"/>
          <w:szCs w:val="30"/>
        </w:rPr>
        <w:t>ΠΑΝΕΠΙΣΤΗΜΙΟ  ΠΕΛΟΠΟΝΝΗΣΟΥ</w:t>
      </w:r>
    </w:p>
    <w:p w:rsidR="001A4019" w:rsidRPr="00995989" w:rsidRDefault="001A4019" w:rsidP="001A4019">
      <w:pPr>
        <w:rPr>
          <w:rFonts w:asciiTheme="minorHAnsi" w:hAnsiTheme="minorHAnsi"/>
          <w:b/>
          <w:bCs/>
          <w:sz w:val="26"/>
          <w:szCs w:val="26"/>
        </w:rPr>
      </w:pPr>
      <w:r w:rsidRPr="00995989">
        <w:rPr>
          <w:rFonts w:asciiTheme="minorHAnsi" w:hAnsiTheme="minorHAnsi"/>
          <w:b/>
          <w:bCs/>
          <w:sz w:val="26"/>
          <w:szCs w:val="26"/>
        </w:rPr>
        <w:t>ΣΧΟΛΗ ΚΑΛΩΝ ΤΕΧΝΩΝ</w:t>
      </w:r>
    </w:p>
    <w:p w:rsidR="001A4019" w:rsidRPr="00211211" w:rsidRDefault="001A4019" w:rsidP="001A4019">
      <w:pPr>
        <w:rPr>
          <w:rFonts w:asciiTheme="minorHAnsi" w:hAnsiTheme="minorHAnsi"/>
          <w:b/>
          <w:bCs/>
          <w:sz w:val="26"/>
          <w:szCs w:val="26"/>
          <w:lang w:val="en-US"/>
        </w:rPr>
      </w:pPr>
      <w:r w:rsidRPr="00995989">
        <w:rPr>
          <w:rFonts w:asciiTheme="minorHAnsi" w:hAnsiTheme="minorHAnsi"/>
          <w:b/>
          <w:bCs/>
          <w:sz w:val="26"/>
          <w:szCs w:val="26"/>
        </w:rPr>
        <w:t>ΤΜΗΜΑ ΘΕΑΤΡΙΚΩΝ ΣΠΟΥΔΩΝ</w:t>
      </w:r>
    </w:p>
    <w:p w:rsidR="001A4019" w:rsidRPr="00995989" w:rsidRDefault="001A4019" w:rsidP="001A4019">
      <w:pPr>
        <w:rPr>
          <w:rFonts w:asciiTheme="minorHAnsi" w:hAnsiTheme="minorHAnsi"/>
          <w:sz w:val="22"/>
          <w:szCs w:val="22"/>
        </w:rPr>
      </w:pPr>
      <w:r w:rsidRPr="00995989">
        <w:rPr>
          <w:rFonts w:asciiTheme="minorHAnsi" w:hAnsiTheme="minorHAnsi"/>
        </w:rPr>
        <w:t>Βασιλέως Κωνσταντίνου 21 &amp; Τερζάκη</w:t>
      </w:r>
    </w:p>
    <w:p w:rsidR="001A4019" w:rsidRPr="00995989" w:rsidRDefault="001A4019" w:rsidP="001A4019">
      <w:pPr>
        <w:rPr>
          <w:rFonts w:asciiTheme="minorHAnsi" w:hAnsiTheme="minorHAnsi"/>
          <w:smallCaps/>
        </w:rPr>
      </w:pPr>
      <w:r w:rsidRPr="00995989">
        <w:rPr>
          <w:rFonts w:asciiTheme="minorHAnsi" w:hAnsiTheme="minorHAnsi"/>
          <w:smallCaps/>
        </w:rPr>
        <w:t>211 00   ΝΑΥΠΛΙΟ</w:t>
      </w:r>
    </w:p>
    <w:p w:rsidR="001A4019" w:rsidRPr="00995989" w:rsidRDefault="001A4019" w:rsidP="001A4019">
      <w:pPr>
        <w:rPr>
          <w:rFonts w:asciiTheme="minorHAnsi" w:hAnsiTheme="minorHAnsi"/>
          <w:smallCaps/>
          <w:sz w:val="20"/>
          <w:szCs w:val="20"/>
        </w:rPr>
      </w:pPr>
      <w:r w:rsidRPr="00995989">
        <w:rPr>
          <w:rFonts w:asciiTheme="minorHAnsi" w:hAnsiTheme="minorHAnsi"/>
          <w:smallCaps/>
          <w:sz w:val="20"/>
          <w:szCs w:val="20"/>
        </w:rPr>
        <w:t>Τηλ.:27520 96127, 129</w:t>
      </w:r>
    </w:p>
    <w:p w:rsidR="001A4019" w:rsidRPr="00995989" w:rsidRDefault="001A4019" w:rsidP="001A4019">
      <w:pPr>
        <w:rPr>
          <w:rFonts w:asciiTheme="minorHAnsi" w:hAnsiTheme="minorHAnsi"/>
          <w:smallCaps/>
          <w:sz w:val="20"/>
          <w:szCs w:val="20"/>
        </w:rPr>
      </w:pPr>
      <w:r w:rsidRPr="00995989">
        <w:rPr>
          <w:rFonts w:asciiTheme="minorHAnsi" w:hAnsiTheme="minorHAnsi"/>
          <w:smallCaps/>
          <w:sz w:val="20"/>
          <w:szCs w:val="20"/>
          <w:lang w:val="en-US"/>
        </w:rPr>
        <w:t>fax</w:t>
      </w:r>
      <w:proofErr w:type="gramStart"/>
      <w:r w:rsidRPr="00995989">
        <w:rPr>
          <w:rFonts w:asciiTheme="minorHAnsi" w:hAnsiTheme="minorHAnsi"/>
          <w:smallCaps/>
          <w:sz w:val="20"/>
          <w:szCs w:val="20"/>
        </w:rPr>
        <w:t>:27520</w:t>
      </w:r>
      <w:proofErr w:type="gramEnd"/>
      <w:r w:rsidRPr="00995989">
        <w:rPr>
          <w:rFonts w:asciiTheme="minorHAnsi" w:hAnsiTheme="minorHAnsi"/>
          <w:smallCaps/>
          <w:sz w:val="20"/>
          <w:szCs w:val="20"/>
        </w:rPr>
        <w:t xml:space="preserve"> 96128</w:t>
      </w:r>
    </w:p>
    <w:p w:rsidR="001A4019" w:rsidRPr="00995989" w:rsidRDefault="001A4019" w:rsidP="001A4019">
      <w:pPr>
        <w:rPr>
          <w:rFonts w:asciiTheme="minorHAnsi" w:hAnsiTheme="minorHAnsi"/>
          <w:sz w:val="22"/>
          <w:szCs w:val="22"/>
        </w:rPr>
      </w:pPr>
      <w:r w:rsidRPr="00995989">
        <w:rPr>
          <w:rFonts w:asciiTheme="minorHAnsi" w:hAnsiTheme="minorHAnsi"/>
          <w:sz w:val="20"/>
          <w:szCs w:val="20"/>
        </w:rPr>
        <w:t xml:space="preserve">Ιστοσελίδα: </w:t>
      </w:r>
      <w:hyperlink r:id="rId6" w:history="1">
        <w:r w:rsidRPr="00995989">
          <w:rPr>
            <w:rStyle w:val="-"/>
            <w:rFonts w:asciiTheme="minorHAnsi" w:hAnsiTheme="minorHAnsi"/>
            <w:color w:val="auto"/>
            <w:sz w:val="18"/>
            <w:szCs w:val="18"/>
            <w:u w:val="none"/>
          </w:rPr>
          <w:t>http://ts.uop.gr/</w:t>
        </w:r>
      </w:hyperlink>
    </w:p>
    <w:p w:rsidR="001A4019" w:rsidRPr="00995989" w:rsidRDefault="001A4019" w:rsidP="001A4019">
      <w:pPr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995989">
        <w:rPr>
          <w:rFonts w:asciiTheme="minorHAnsi" w:hAnsiTheme="minorHAnsi"/>
          <w:sz w:val="20"/>
          <w:szCs w:val="20"/>
          <w:lang w:val="en-US"/>
        </w:rPr>
        <w:t>e-mail</w:t>
      </w:r>
      <w:proofErr w:type="gramEnd"/>
      <w:r w:rsidRPr="00995989">
        <w:rPr>
          <w:rFonts w:asciiTheme="minorHAnsi" w:hAnsiTheme="minorHAnsi"/>
          <w:sz w:val="20"/>
          <w:szCs w:val="20"/>
          <w:lang w:val="en-US"/>
        </w:rPr>
        <w:t xml:space="preserve">: </w:t>
      </w:r>
      <w:hyperlink r:id="rId7" w:history="1">
        <w:r w:rsidRPr="00995989">
          <w:rPr>
            <w:rStyle w:val="-"/>
            <w:rFonts w:asciiTheme="minorHAnsi" w:hAnsiTheme="minorHAnsi"/>
            <w:color w:val="auto"/>
            <w:sz w:val="20"/>
            <w:szCs w:val="20"/>
            <w:u w:val="none"/>
            <w:lang w:val="en-US"/>
          </w:rPr>
          <w:t>ts-secretary@uop.gr</w:t>
        </w:r>
      </w:hyperlink>
      <w:r w:rsidRPr="00995989">
        <w:rPr>
          <w:rFonts w:asciiTheme="minorHAnsi" w:hAnsiTheme="minorHAnsi"/>
          <w:sz w:val="20"/>
          <w:szCs w:val="20"/>
          <w:lang w:val="en-US"/>
        </w:rPr>
        <w:t xml:space="preserve">  </w:t>
      </w:r>
    </w:p>
    <w:p w:rsidR="001A4019" w:rsidRPr="00995989" w:rsidRDefault="001A4019" w:rsidP="001A4019">
      <w:pPr>
        <w:rPr>
          <w:rStyle w:val="-"/>
          <w:rFonts w:asciiTheme="minorHAnsi" w:hAnsiTheme="minorHAnsi"/>
          <w:color w:val="000000"/>
          <w:sz w:val="20"/>
          <w:szCs w:val="20"/>
          <w:u w:val="none"/>
        </w:rPr>
      </w:pPr>
      <w:r w:rsidRPr="00995989">
        <w:rPr>
          <w:rFonts w:asciiTheme="minorHAnsi" w:hAnsiTheme="minorHAnsi"/>
          <w:sz w:val="20"/>
          <w:szCs w:val="20"/>
          <w:lang w:val="en-US"/>
        </w:rPr>
        <w:t>            </w:t>
      </w:r>
      <w:hyperlink r:id="rId8" w:history="1">
        <w:r w:rsidRPr="00995989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tmima</w:t>
        </w:r>
        <w:r w:rsidRPr="00995989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_</w:t>
        </w:r>
        <w:r w:rsidRPr="00995989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theatrikon</w:t>
        </w:r>
        <w:r w:rsidRPr="00995989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_</w:t>
        </w:r>
        <w:r w:rsidRPr="00995989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spoudon</w:t>
        </w:r>
        <w:r w:rsidRPr="00995989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@</w:t>
        </w:r>
        <w:r w:rsidRPr="00995989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uop</w:t>
        </w:r>
        <w:r w:rsidRPr="00995989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.</w:t>
        </w:r>
        <w:r w:rsidRPr="00995989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gr</w:t>
        </w:r>
      </w:hyperlink>
    </w:p>
    <w:p w:rsidR="004276A0" w:rsidRPr="00995989" w:rsidRDefault="004276A0" w:rsidP="001A4019">
      <w:pPr>
        <w:rPr>
          <w:rStyle w:val="-"/>
          <w:rFonts w:asciiTheme="minorHAnsi" w:hAnsiTheme="minorHAnsi"/>
          <w:color w:val="000000"/>
          <w:sz w:val="20"/>
          <w:szCs w:val="20"/>
          <w:u w:val="none"/>
        </w:rPr>
      </w:pPr>
    </w:p>
    <w:p w:rsidR="004276A0" w:rsidRPr="00995989" w:rsidRDefault="004276A0" w:rsidP="001A4019">
      <w:pPr>
        <w:rPr>
          <w:rStyle w:val="-"/>
          <w:rFonts w:asciiTheme="minorHAnsi" w:hAnsiTheme="minorHAnsi"/>
          <w:color w:val="000000"/>
          <w:sz w:val="20"/>
          <w:szCs w:val="20"/>
          <w:u w:val="none"/>
        </w:rPr>
      </w:pPr>
    </w:p>
    <w:p w:rsidR="00995989" w:rsidRPr="00995989" w:rsidRDefault="00995989" w:rsidP="00995989">
      <w:pPr>
        <w:ind w:right="-908"/>
        <w:jc w:val="both"/>
        <w:rPr>
          <w:rFonts w:asciiTheme="minorHAnsi" w:eastAsia="BatangChe" w:hAnsiTheme="minorHAnsi" w:cs="Aharoni"/>
        </w:rPr>
      </w:pPr>
    </w:p>
    <w:p w:rsidR="00995989" w:rsidRDefault="00995989" w:rsidP="00266430">
      <w:pPr>
        <w:ind w:right="-908"/>
        <w:jc w:val="center"/>
        <w:rPr>
          <w:rFonts w:asciiTheme="minorHAnsi" w:eastAsia="BatangChe" w:hAnsiTheme="minorHAnsi" w:cs="Arial"/>
          <w:b/>
          <w:bCs/>
        </w:rPr>
      </w:pPr>
      <w:r w:rsidRPr="00995989">
        <w:rPr>
          <w:rFonts w:asciiTheme="minorHAnsi" w:eastAsia="BatangChe" w:hAnsiTheme="minorHAnsi" w:cs="Arial"/>
          <w:b/>
          <w:bCs/>
        </w:rPr>
        <w:t>Δελτίο Τύπου- Πρόσκληση</w:t>
      </w:r>
    </w:p>
    <w:p w:rsidR="00B43160" w:rsidRDefault="00B43160" w:rsidP="00995989">
      <w:pPr>
        <w:ind w:right="-908"/>
        <w:rPr>
          <w:rFonts w:asciiTheme="minorHAnsi" w:eastAsia="BatangChe" w:hAnsiTheme="minorHAnsi" w:cs="Arial"/>
          <w:b/>
          <w:bCs/>
        </w:rPr>
      </w:pPr>
    </w:p>
    <w:p w:rsidR="00B43160" w:rsidRPr="00266430" w:rsidRDefault="00B43160" w:rsidP="00266430">
      <w:pPr>
        <w:ind w:right="-908"/>
        <w:jc w:val="center"/>
        <w:rPr>
          <w:rFonts w:asciiTheme="minorHAnsi" w:eastAsia="BatangChe" w:hAnsiTheme="minorHAnsi" w:cs="Arial"/>
          <w:b/>
          <w:bCs/>
        </w:rPr>
      </w:pPr>
      <w:r w:rsidRPr="00266430">
        <w:rPr>
          <w:rFonts w:asciiTheme="minorHAnsi" w:eastAsia="BatangChe" w:hAnsiTheme="minorHAnsi" w:cs="Arial"/>
          <w:b/>
          <w:bCs/>
        </w:rPr>
        <w:t xml:space="preserve">Ομιλία του Σκηνοθέτη </w:t>
      </w:r>
      <w:proofErr w:type="spellStart"/>
      <w:r w:rsidRPr="00266430">
        <w:rPr>
          <w:rFonts w:asciiTheme="minorHAnsi" w:eastAsia="BatangChe" w:hAnsiTheme="minorHAnsi" w:cs="Arial"/>
          <w:b/>
          <w:bCs/>
        </w:rPr>
        <w:t>Τώνη</w:t>
      </w:r>
      <w:proofErr w:type="spellEnd"/>
      <w:r w:rsidRPr="00266430">
        <w:rPr>
          <w:rFonts w:asciiTheme="minorHAnsi" w:eastAsia="BatangChe" w:hAnsiTheme="minorHAnsi" w:cs="Arial"/>
          <w:b/>
          <w:bCs/>
        </w:rPr>
        <w:t xml:space="preserve"> </w:t>
      </w:r>
      <w:proofErr w:type="spellStart"/>
      <w:r w:rsidRPr="00266430">
        <w:rPr>
          <w:rFonts w:asciiTheme="minorHAnsi" w:eastAsia="BatangChe" w:hAnsiTheme="minorHAnsi" w:cs="Arial"/>
          <w:b/>
          <w:bCs/>
        </w:rPr>
        <w:t>Λυκουρέση</w:t>
      </w:r>
      <w:proofErr w:type="spellEnd"/>
    </w:p>
    <w:p w:rsidR="00995989" w:rsidRPr="00266430" w:rsidRDefault="00995989" w:rsidP="00995989">
      <w:pPr>
        <w:ind w:right="-908"/>
        <w:rPr>
          <w:rFonts w:asciiTheme="minorHAnsi" w:eastAsia="BatangChe" w:hAnsiTheme="minorHAnsi" w:cs="Arial"/>
          <w:b/>
        </w:rPr>
      </w:pPr>
    </w:p>
    <w:p w:rsidR="00B43160" w:rsidRPr="00266430" w:rsidRDefault="00995989" w:rsidP="00995989">
      <w:pPr>
        <w:spacing w:line="360" w:lineRule="auto"/>
        <w:ind w:right="-907"/>
        <w:jc w:val="both"/>
        <w:rPr>
          <w:rFonts w:asciiTheme="minorHAnsi" w:eastAsia="BatangChe" w:hAnsiTheme="minorHAnsi" w:cs="Arial"/>
          <w:color w:val="0D0D0D"/>
        </w:rPr>
      </w:pPr>
      <w:r w:rsidRPr="00266430">
        <w:rPr>
          <w:rFonts w:asciiTheme="minorHAnsi" w:eastAsia="BatangChe" w:hAnsiTheme="minorHAnsi" w:cs="Arial"/>
        </w:rPr>
        <w:t xml:space="preserve">      </w:t>
      </w:r>
      <w:r w:rsidR="00B43160" w:rsidRPr="00266430">
        <w:rPr>
          <w:rFonts w:asciiTheme="minorHAnsi" w:eastAsia="BatangChe" w:hAnsiTheme="minorHAnsi" w:cs="Arial"/>
        </w:rPr>
        <w:t>Τ</w:t>
      </w:r>
      <w:r w:rsidRPr="00266430">
        <w:rPr>
          <w:rFonts w:asciiTheme="minorHAnsi" w:eastAsia="BatangChe" w:hAnsiTheme="minorHAnsi" w:cs="Arial"/>
        </w:rPr>
        <w:t xml:space="preserve">ην </w:t>
      </w:r>
      <w:r w:rsidR="00B43160" w:rsidRPr="00266430">
        <w:rPr>
          <w:rFonts w:asciiTheme="minorHAnsi" w:eastAsia="BatangChe" w:hAnsiTheme="minorHAnsi" w:cs="Arial"/>
          <w:color w:val="0D0D0D"/>
        </w:rPr>
        <w:t>Τετάρτη  14</w:t>
      </w:r>
      <w:r w:rsidRPr="00266430">
        <w:rPr>
          <w:rFonts w:asciiTheme="minorHAnsi" w:eastAsia="BatangChe" w:hAnsiTheme="minorHAnsi" w:cs="Arial"/>
          <w:color w:val="0D0D0D"/>
        </w:rPr>
        <w:t xml:space="preserve"> Μαΐου 2014  </w:t>
      </w:r>
      <w:r w:rsidR="00B43160" w:rsidRPr="00266430">
        <w:rPr>
          <w:rFonts w:asciiTheme="minorHAnsi" w:eastAsia="BatangChe" w:hAnsiTheme="minorHAnsi" w:cs="Arial"/>
          <w:color w:val="0D0D0D"/>
        </w:rPr>
        <w:t>θα πραγματοποιηθεί ομιλία</w:t>
      </w:r>
      <w:r w:rsidR="00B43160" w:rsidRPr="00266430">
        <w:rPr>
          <w:rFonts w:asciiTheme="minorHAnsi" w:eastAsia="BatangChe" w:hAnsiTheme="minorHAnsi" w:cs="Arial"/>
          <w:color w:val="0D0D0D"/>
          <w:spacing w:val="20"/>
        </w:rPr>
        <w:t xml:space="preserve"> από τον κ. </w:t>
      </w:r>
      <w:proofErr w:type="spellStart"/>
      <w:r w:rsidR="00B43160" w:rsidRPr="00266430">
        <w:rPr>
          <w:rFonts w:asciiTheme="minorHAnsi" w:eastAsia="BatangChe" w:hAnsiTheme="minorHAnsi" w:cs="Arial"/>
          <w:color w:val="0D0D0D"/>
          <w:spacing w:val="20"/>
        </w:rPr>
        <w:t>Τώνη</w:t>
      </w:r>
      <w:proofErr w:type="spellEnd"/>
      <w:r w:rsidR="00B43160" w:rsidRPr="00266430">
        <w:rPr>
          <w:rFonts w:asciiTheme="minorHAnsi" w:eastAsia="BatangChe" w:hAnsiTheme="minorHAnsi" w:cs="Arial"/>
          <w:color w:val="0D0D0D"/>
          <w:spacing w:val="20"/>
        </w:rPr>
        <w:t xml:space="preserve"> </w:t>
      </w:r>
      <w:proofErr w:type="spellStart"/>
      <w:r w:rsidR="00B43160" w:rsidRPr="00266430">
        <w:rPr>
          <w:rFonts w:asciiTheme="minorHAnsi" w:eastAsia="BatangChe" w:hAnsiTheme="minorHAnsi" w:cs="Arial"/>
          <w:color w:val="0D0D0D"/>
          <w:spacing w:val="20"/>
        </w:rPr>
        <w:t>Λυκουρέση</w:t>
      </w:r>
      <w:proofErr w:type="spellEnd"/>
      <w:r w:rsidR="00B43160" w:rsidRPr="00266430">
        <w:rPr>
          <w:rFonts w:asciiTheme="minorHAnsi" w:eastAsia="BatangChe" w:hAnsiTheme="minorHAnsi" w:cs="Arial"/>
          <w:color w:val="0D0D0D"/>
          <w:spacing w:val="20"/>
        </w:rPr>
        <w:t xml:space="preserve"> με τίτλο</w:t>
      </w:r>
      <w:r w:rsidRPr="00266430">
        <w:rPr>
          <w:rFonts w:asciiTheme="minorHAnsi" w:eastAsia="BatangChe" w:hAnsiTheme="minorHAnsi" w:cs="Arial"/>
          <w:color w:val="0D0D0D"/>
          <w:spacing w:val="20"/>
        </w:rPr>
        <w:t xml:space="preserve"> </w:t>
      </w:r>
      <w:r w:rsidR="00B43160" w:rsidRPr="00266430">
        <w:rPr>
          <w:rFonts w:asciiTheme="minorHAnsi" w:eastAsia="BatangChe" w:hAnsiTheme="minorHAnsi" w:cs="Arial"/>
          <w:color w:val="0D0D0D"/>
          <w:spacing w:val="20"/>
        </w:rPr>
        <w:t>«Οι δομές της κινηματογραφικής δημιουργίας: από τη θεωρία στην πράξη</w:t>
      </w:r>
      <w:r w:rsidRPr="00266430">
        <w:rPr>
          <w:rFonts w:asciiTheme="minorHAnsi" w:eastAsia="BatangChe" w:hAnsiTheme="minorHAnsi" w:cs="Arial"/>
          <w:color w:val="0D0D0D"/>
          <w:spacing w:val="20"/>
        </w:rPr>
        <w:t>»</w:t>
      </w:r>
      <w:r w:rsidRPr="00266430">
        <w:rPr>
          <w:rFonts w:asciiTheme="minorHAnsi" w:eastAsia="BatangChe" w:hAnsiTheme="minorHAnsi" w:cs="Arial"/>
          <w:color w:val="0D0D0D"/>
        </w:rPr>
        <w:t xml:space="preserve"> </w:t>
      </w:r>
      <w:r w:rsidR="00B43160" w:rsidRPr="00266430">
        <w:rPr>
          <w:rFonts w:asciiTheme="minorHAnsi" w:eastAsia="BatangChe" w:hAnsiTheme="minorHAnsi" w:cs="Arial"/>
          <w:color w:val="0D0D0D"/>
        </w:rPr>
        <w:t>στο πλαίσιο του μαθήματος «Εισαγωγή στον Κινηματογράφο» που διδάσκει  η κυρία Κωστούλα  Καλούδη</w:t>
      </w:r>
      <w:r w:rsidR="006304A6">
        <w:rPr>
          <w:rFonts w:asciiTheme="minorHAnsi" w:eastAsia="BatangChe" w:hAnsiTheme="minorHAnsi" w:cs="Arial"/>
          <w:color w:val="0D0D0D"/>
        </w:rPr>
        <w:t>, Λέκτορας Τ.Θ.Σ.</w:t>
      </w:r>
      <w:r w:rsidR="00B43160" w:rsidRPr="00266430">
        <w:rPr>
          <w:rFonts w:asciiTheme="minorHAnsi" w:eastAsia="BatangChe" w:hAnsiTheme="minorHAnsi" w:cs="Arial"/>
          <w:color w:val="0D0D0D"/>
        </w:rPr>
        <w:t>.</w:t>
      </w:r>
    </w:p>
    <w:p w:rsidR="00995989" w:rsidRPr="00266430" w:rsidRDefault="00B43160" w:rsidP="00995989">
      <w:pPr>
        <w:spacing w:line="360" w:lineRule="auto"/>
        <w:ind w:right="-907"/>
        <w:jc w:val="both"/>
        <w:rPr>
          <w:rFonts w:asciiTheme="minorHAnsi" w:eastAsia="BatangChe" w:hAnsiTheme="minorHAnsi" w:cs="Arial"/>
          <w:color w:val="0D0D0D"/>
        </w:rPr>
      </w:pPr>
      <w:r w:rsidRPr="00266430">
        <w:rPr>
          <w:rFonts w:asciiTheme="minorHAnsi" w:eastAsia="BatangChe" w:hAnsiTheme="minorHAnsi" w:cs="Arial"/>
          <w:color w:val="0D0D0D"/>
        </w:rPr>
        <w:t xml:space="preserve">Η εκδήλωση θα </w:t>
      </w:r>
      <w:r w:rsidR="006304A6">
        <w:rPr>
          <w:rFonts w:asciiTheme="minorHAnsi" w:eastAsia="BatangChe" w:hAnsiTheme="minorHAnsi" w:cs="Arial"/>
          <w:color w:val="0D0D0D"/>
        </w:rPr>
        <w:t>πραγματοποιηθεί</w:t>
      </w:r>
      <w:r w:rsidRPr="00266430">
        <w:rPr>
          <w:rFonts w:asciiTheme="minorHAnsi" w:eastAsia="BatangChe" w:hAnsiTheme="minorHAnsi" w:cs="Arial"/>
          <w:color w:val="0D0D0D"/>
        </w:rPr>
        <w:t xml:space="preserve"> στην αίθουσα «Λήδα </w:t>
      </w:r>
      <w:r w:rsidR="00D22368">
        <w:rPr>
          <w:rFonts w:asciiTheme="minorHAnsi" w:eastAsia="BatangChe" w:hAnsiTheme="minorHAnsi" w:cs="Arial"/>
          <w:color w:val="0D0D0D"/>
        </w:rPr>
        <w:t xml:space="preserve">Τασοπούλου» και ώρα 19. 00 </w:t>
      </w:r>
      <w:r w:rsidR="00266430">
        <w:rPr>
          <w:rFonts w:asciiTheme="minorHAnsi" w:eastAsia="BatangChe" w:hAnsiTheme="minorHAnsi" w:cs="Arial"/>
          <w:color w:val="0D0D0D"/>
        </w:rPr>
        <w:t>.</w:t>
      </w:r>
    </w:p>
    <w:p w:rsidR="00995989" w:rsidRPr="00266430" w:rsidRDefault="00995989" w:rsidP="00266430">
      <w:pPr>
        <w:ind w:right="-908"/>
        <w:rPr>
          <w:rFonts w:asciiTheme="minorHAnsi" w:eastAsia="BatangChe" w:hAnsiTheme="minorHAnsi" w:cs="Arial"/>
        </w:rPr>
      </w:pPr>
    </w:p>
    <w:p w:rsidR="00995989" w:rsidRPr="00266430" w:rsidRDefault="00A62962" w:rsidP="00B43160">
      <w:pPr>
        <w:spacing w:line="210" w:lineRule="atLeast"/>
        <w:jc w:val="center"/>
        <w:rPr>
          <w:rFonts w:asciiTheme="minorHAnsi" w:eastAsia="Times New Roman" w:hAnsiTheme="minorHAnsi" w:cs="Arial"/>
          <w:color w:val="434244"/>
        </w:rPr>
      </w:pPr>
      <w:r w:rsidRPr="00A62962">
        <w:drawing>
          <wp:inline distT="0" distB="0" distL="0" distR="0" wp14:anchorId="5127716C" wp14:editId="690ECBCE">
            <wp:extent cx="2619048" cy="174285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989" w:rsidRPr="00D22368" w:rsidRDefault="00266430" w:rsidP="00266430">
      <w:pPr>
        <w:spacing w:line="210" w:lineRule="atLeast"/>
        <w:jc w:val="both"/>
        <w:rPr>
          <w:rFonts w:asciiTheme="minorHAnsi" w:hAnsiTheme="minorHAnsi"/>
          <w:i/>
          <w:iCs/>
        </w:rPr>
      </w:pPr>
      <w:r>
        <w:rPr>
          <w:rFonts w:asciiTheme="minorHAnsi" w:eastAsia="Times New Roman" w:hAnsiTheme="minorHAnsi" w:cs="Arial"/>
          <w:color w:val="434244"/>
        </w:rPr>
        <w:t xml:space="preserve"> </w:t>
      </w:r>
      <w:r w:rsidR="00995989" w:rsidRPr="00D22368">
        <w:rPr>
          <w:rFonts w:asciiTheme="minorHAnsi" w:eastAsia="Times New Roman" w:hAnsiTheme="minorHAnsi" w:cs="Arial"/>
          <w:i/>
          <w:color w:val="434244"/>
        </w:rPr>
        <w:t>Ο </w:t>
      </w:r>
      <w:proofErr w:type="spellStart"/>
      <w:r w:rsidR="00B43160" w:rsidRPr="00D22368">
        <w:rPr>
          <w:rFonts w:asciiTheme="minorHAnsi" w:eastAsia="Times New Roman" w:hAnsiTheme="minorHAnsi" w:cs="Arial"/>
          <w:bCs/>
          <w:i/>
          <w:color w:val="434244"/>
        </w:rPr>
        <w:t>Τώνης</w:t>
      </w:r>
      <w:proofErr w:type="spellEnd"/>
      <w:r w:rsidR="00B43160" w:rsidRPr="00D22368">
        <w:rPr>
          <w:rFonts w:asciiTheme="minorHAnsi" w:eastAsia="Times New Roman" w:hAnsiTheme="minorHAnsi" w:cs="Arial"/>
          <w:bCs/>
          <w:i/>
          <w:color w:val="434244"/>
        </w:rPr>
        <w:t xml:space="preserve"> </w:t>
      </w:r>
      <w:proofErr w:type="spellStart"/>
      <w:r w:rsidR="00B43160" w:rsidRPr="00D22368">
        <w:rPr>
          <w:rFonts w:asciiTheme="minorHAnsi" w:eastAsia="Times New Roman" w:hAnsiTheme="minorHAnsi" w:cs="Arial"/>
          <w:bCs/>
          <w:i/>
          <w:color w:val="434244"/>
        </w:rPr>
        <w:t>Λυκουρέσης</w:t>
      </w:r>
      <w:proofErr w:type="spellEnd"/>
      <w:r w:rsidRPr="00D22368">
        <w:rPr>
          <w:rFonts w:asciiTheme="minorHAnsi" w:eastAsia="Times New Roman" w:hAnsiTheme="minorHAnsi" w:cs="Arial"/>
          <w:bCs/>
          <w:i/>
          <w:color w:val="434244"/>
        </w:rPr>
        <w:t xml:space="preserve"> είναι πρώην συνεργάτης του Τμήματος ως διδάσκων Π.Δ. 407/80 από το 2004 τέως το 2011, πολυβραβευμένος σκηνοθέτης, ένας από τους κυριότερους εκπροσώπους  του Νέου Ελληνικού  Κινηματογράφου και πρώην Πρόεδρος  του Ελληνικού Κέντρου Κινηματογράφου</w:t>
      </w:r>
      <w:r w:rsidRPr="00D22368">
        <w:rPr>
          <w:rFonts w:asciiTheme="minorHAnsi" w:eastAsia="Times New Roman" w:hAnsiTheme="minorHAnsi" w:cs="Arial"/>
          <w:b/>
          <w:bCs/>
          <w:i/>
          <w:color w:val="434244"/>
        </w:rPr>
        <w:t>.</w:t>
      </w:r>
      <w:r w:rsidR="00B43160" w:rsidRPr="00D22368">
        <w:rPr>
          <w:rFonts w:asciiTheme="minorHAnsi" w:eastAsia="Times New Roman" w:hAnsiTheme="minorHAnsi" w:cs="Arial"/>
          <w:i/>
          <w:color w:val="434244"/>
        </w:rPr>
        <w:t xml:space="preserve"> </w:t>
      </w:r>
    </w:p>
    <w:p w:rsidR="001A4019" w:rsidRPr="00D22368" w:rsidRDefault="00D22368" w:rsidP="001A4019">
      <w:pPr>
        <w:pStyle w:val="Web"/>
        <w:spacing w:after="238" w:afterAutospacing="0"/>
        <w:jc w:val="both"/>
        <w:rPr>
          <w:rFonts w:asciiTheme="minorHAnsi" w:hAnsiTheme="minorHAnsi"/>
          <w:iCs/>
        </w:rPr>
      </w:pPr>
      <w:r w:rsidRPr="00D22368">
        <w:rPr>
          <w:rFonts w:asciiTheme="minorHAnsi" w:hAnsiTheme="minorHAnsi"/>
          <w:iCs/>
        </w:rPr>
        <w:t>Η εκδήλωση είναι ανοιχτή για τους φοιτητές και το κοινό. Θα δοθούν βεβαιώσεις</w:t>
      </w:r>
    </w:p>
    <w:p w:rsidR="00AB375D" w:rsidRPr="00266430" w:rsidRDefault="00AB375D" w:rsidP="001A4019">
      <w:pPr>
        <w:pStyle w:val="Web"/>
        <w:spacing w:after="238" w:afterAutospacing="0"/>
        <w:jc w:val="both"/>
        <w:rPr>
          <w:rFonts w:asciiTheme="minorHAnsi" w:hAnsiTheme="minorHAnsi"/>
          <w:i/>
          <w:iCs/>
        </w:rPr>
      </w:pPr>
      <w:r w:rsidRPr="00AB375D">
        <w:rPr>
          <w:rFonts w:asciiTheme="minorHAnsi" w:hAnsiTheme="minorHAnsi"/>
          <w:i/>
          <w:iCs/>
        </w:rPr>
        <w:t xml:space="preserve">Σε συνεργασία με το Δήμο </w:t>
      </w:r>
      <w:proofErr w:type="spellStart"/>
      <w:r w:rsidRPr="00AB375D">
        <w:rPr>
          <w:rFonts w:asciiTheme="minorHAnsi" w:hAnsiTheme="minorHAnsi"/>
          <w:i/>
          <w:iCs/>
        </w:rPr>
        <w:t>Ναυπλιέων</w:t>
      </w:r>
      <w:bookmarkStart w:id="0" w:name="_GoBack"/>
      <w:bookmarkEnd w:id="0"/>
      <w:proofErr w:type="spellEnd"/>
    </w:p>
    <w:p w:rsidR="001A4019" w:rsidRPr="00266430" w:rsidRDefault="001A4019" w:rsidP="0037359D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266430">
        <w:rPr>
          <w:rFonts w:asciiTheme="minorHAnsi" w:hAnsiTheme="minorHAnsi"/>
          <w:color w:val="000000"/>
        </w:rPr>
        <w:t>Η Κοσμήτορας της Σχολής Καλών Τεχνών</w:t>
      </w:r>
    </w:p>
    <w:p w:rsidR="001A4019" w:rsidRPr="00266430" w:rsidRDefault="001A4019" w:rsidP="0037359D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266430">
        <w:rPr>
          <w:rFonts w:asciiTheme="minorHAnsi" w:hAnsiTheme="minorHAnsi"/>
          <w:color w:val="000000"/>
        </w:rPr>
        <w:t>&amp;</w:t>
      </w:r>
    </w:p>
    <w:p w:rsidR="001A4019" w:rsidRPr="00266430" w:rsidRDefault="001A4019" w:rsidP="0037359D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266430">
        <w:rPr>
          <w:rFonts w:asciiTheme="minorHAnsi" w:hAnsiTheme="minorHAnsi"/>
          <w:color w:val="000000"/>
        </w:rPr>
        <w:t>Πρόεδρος του Τμήματος  Θεατρικών Σπουδών</w:t>
      </w:r>
    </w:p>
    <w:p w:rsidR="001A4019" w:rsidRPr="00266430" w:rsidRDefault="001A4019" w:rsidP="0037359D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266430">
        <w:rPr>
          <w:rFonts w:asciiTheme="minorHAnsi" w:hAnsiTheme="minorHAnsi"/>
          <w:color w:val="000000"/>
        </w:rPr>
        <w:t>του Πανεπιστημίου Πελοποννήσου</w:t>
      </w:r>
    </w:p>
    <w:p w:rsidR="001A4019" w:rsidRPr="00266430" w:rsidRDefault="001A4019" w:rsidP="00877F16">
      <w:pPr>
        <w:pStyle w:val="a3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EF2F38" w:rsidRPr="00D22368" w:rsidRDefault="001A4019" w:rsidP="00D22368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266430">
        <w:rPr>
          <w:rFonts w:asciiTheme="minorHAnsi" w:hAnsiTheme="minorHAnsi"/>
          <w:color w:val="000000"/>
        </w:rPr>
        <w:t>Καθηγήτρια   Άλκηστις Κοντογιάννη</w:t>
      </w:r>
    </w:p>
    <w:sectPr w:rsidR="00EF2F38" w:rsidRPr="00D22368" w:rsidSect="00A62962">
      <w:pgSz w:w="11906" w:h="16838"/>
      <w:pgMar w:top="357" w:right="1797" w:bottom="45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161AE"/>
    <w:multiLevelType w:val="hybridMultilevel"/>
    <w:tmpl w:val="36A60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9"/>
    <w:rsid w:val="00064FFE"/>
    <w:rsid w:val="001A4019"/>
    <w:rsid w:val="00211211"/>
    <w:rsid w:val="00266430"/>
    <w:rsid w:val="002A2DFF"/>
    <w:rsid w:val="0037359D"/>
    <w:rsid w:val="004276A0"/>
    <w:rsid w:val="00434886"/>
    <w:rsid w:val="00456E7C"/>
    <w:rsid w:val="0054193B"/>
    <w:rsid w:val="006304A6"/>
    <w:rsid w:val="006A7190"/>
    <w:rsid w:val="007C1E31"/>
    <w:rsid w:val="00825DFC"/>
    <w:rsid w:val="008331E3"/>
    <w:rsid w:val="00877F16"/>
    <w:rsid w:val="009452C4"/>
    <w:rsid w:val="009739F7"/>
    <w:rsid w:val="009926B7"/>
    <w:rsid w:val="0099459F"/>
    <w:rsid w:val="00995989"/>
    <w:rsid w:val="00A62962"/>
    <w:rsid w:val="00AB375D"/>
    <w:rsid w:val="00B43160"/>
    <w:rsid w:val="00BB7A30"/>
    <w:rsid w:val="00C20203"/>
    <w:rsid w:val="00D22368"/>
    <w:rsid w:val="00EF2F38"/>
    <w:rsid w:val="00F6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D6F1-334E-439E-926A-4B60CAC9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A401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A4019"/>
    <w:pPr>
      <w:spacing w:before="100" w:beforeAutospacing="1" w:after="100" w:afterAutospacing="1"/>
    </w:pPr>
  </w:style>
  <w:style w:type="paragraph" w:styleId="a3">
    <w:name w:val="Plain Text"/>
    <w:basedOn w:val="a"/>
    <w:link w:val="Char"/>
    <w:uiPriority w:val="99"/>
    <w:unhideWhenUsed/>
    <w:rsid w:val="001A4019"/>
    <w:pPr>
      <w:spacing w:before="100" w:beforeAutospacing="1" w:after="100" w:afterAutospacing="1"/>
    </w:pPr>
  </w:style>
  <w:style w:type="character" w:customStyle="1" w:styleId="Char">
    <w:name w:val="Απλό κείμενο Char"/>
    <w:basedOn w:val="a0"/>
    <w:link w:val="a3"/>
    <w:uiPriority w:val="99"/>
    <w:rsid w:val="001A4019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82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-secretary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.uop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9</cp:revision>
  <dcterms:created xsi:type="dcterms:W3CDTF">2014-05-12T06:08:00Z</dcterms:created>
  <dcterms:modified xsi:type="dcterms:W3CDTF">2014-05-12T08:45:00Z</dcterms:modified>
</cp:coreProperties>
</file>